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5F" w:rsidRDefault="006B3A36" w:rsidP="00C8755F">
      <w:pPr>
        <w:jc w:val="center"/>
        <w:rPr>
          <w:rFonts w:ascii="Times New Roman" w:hAnsi="Times New Roman"/>
          <w:sz w:val="24"/>
        </w:rPr>
      </w:pPr>
      <w:r w:rsidRPr="006B3A36">
        <w:rPr>
          <w:rFonts w:ascii="Times New Roman" w:eastAsia="Times New Roman" w:hAnsi="Times New Roman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0A37999C" wp14:editId="120C9C30">
            <wp:simplePos x="0" y="0"/>
            <wp:positionH relativeFrom="column">
              <wp:posOffset>2514600</wp:posOffset>
            </wp:positionH>
            <wp:positionV relativeFrom="paragraph">
              <wp:posOffset>-527685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58" w:rsidRDefault="00176E58" w:rsidP="006B3A36">
      <w:pPr>
        <w:jc w:val="right"/>
        <w:rPr>
          <w:rFonts w:ascii="Times New Roman" w:hAnsi="Times New Roman"/>
          <w:sz w:val="24"/>
        </w:rPr>
      </w:pPr>
    </w:p>
    <w:p w:rsidR="006B3A36" w:rsidRPr="006B3A36" w:rsidRDefault="002E11AA" w:rsidP="006B3A36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  </w:t>
      </w:r>
      <w:r w:rsidR="006B3A36" w:rsidRPr="006B3A36">
        <w:rPr>
          <w:rFonts w:ascii="Times New Roman" w:eastAsia="Times New Roman" w:hAnsi="Times New Roman"/>
          <w:kern w:val="0"/>
          <w:sz w:val="24"/>
          <w:lang w:val="sr-Cyrl-CS"/>
        </w:rPr>
        <w:t xml:space="preserve">                                                 </w:t>
      </w:r>
    </w:p>
    <w:p w:rsidR="006B3A36" w:rsidRPr="006B3A36" w:rsidRDefault="006B3A36" w:rsidP="006B3A3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sr-Cyrl-CS"/>
        </w:rPr>
      </w:pPr>
      <w:r w:rsidRPr="006B3A36">
        <w:rPr>
          <w:rFonts w:ascii="Times New Roman" w:eastAsia="Times New Roman" w:hAnsi="Times New Roman"/>
          <w:b/>
          <w:kern w:val="0"/>
          <w:sz w:val="28"/>
          <w:szCs w:val="28"/>
          <w:lang w:val="sr-Cyrl-CS"/>
        </w:rPr>
        <w:t xml:space="preserve">СОВЕТ КОПАНСКОГО СЕЛЬСКОГО ПОСЕЛЕНИЯ </w:t>
      </w:r>
    </w:p>
    <w:p w:rsidR="006B3A36" w:rsidRPr="006B3A36" w:rsidRDefault="006B3A36" w:rsidP="006B3A3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sr-Cyrl-CS"/>
        </w:rPr>
      </w:pPr>
      <w:r w:rsidRPr="006B3A36">
        <w:rPr>
          <w:rFonts w:ascii="Times New Roman" w:eastAsia="Times New Roman" w:hAnsi="Times New Roman"/>
          <w:b/>
          <w:kern w:val="0"/>
          <w:sz w:val="28"/>
          <w:szCs w:val="28"/>
          <w:lang w:val="sr-Cyrl-CS"/>
        </w:rPr>
        <w:t>ЕЙСКОГО РАЙОНА</w:t>
      </w:r>
    </w:p>
    <w:p w:rsidR="006B3A36" w:rsidRPr="006B3A36" w:rsidRDefault="006B3A36" w:rsidP="006B3A3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val="sr-Cyrl-CS"/>
        </w:rPr>
      </w:pPr>
    </w:p>
    <w:p w:rsidR="006B3A36" w:rsidRPr="006B3A36" w:rsidRDefault="006B3A36" w:rsidP="006B3A3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val="sr-Cyrl-CS"/>
        </w:rPr>
      </w:pPr>
    </w:p>
    <w:p w:rsidR="006B3A36" w:rsidRPr="006B3A36" w:rsidRDefault="006B3A36" w:rsidP="006B3A3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sr-Cyrl-CS"/>
        </w:rPr>
      </w:pPr>
      <w:r w:rsidRPr="006B3A36">
        <w:rPr>
          <w:rFonts w:ascii="Times New Roman" w:eastAsia="Times New Roman" w:hAnsi="Times New Roman"/>
          <w:b/>
          <w:kern w:val="0"/>
          <w:sz w:val="28"/>
          <w:szCs w:val="28"/>
          <w:lang w:val="sr-Cyrl-CS"/>
        </w:rPr>
        <w:t>РЕШЕНИЕ</w:t>
      </w:r>
    </w:p>
    <w:p w:rsidR="006B3A36" w:rsidRPr="006B3A36" w:rsidRDefault="006B3A36" w:rsidP="006B3A3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val="sr-Cyrl-CS"/>
        </w:rPr>
      </w:pPr>
    </w:p>
    <w:p w:rsidR="006B3A36" w:rsidRPr="006B3A36" w:rsidRDefault="006B3A36" w:rsidP="006B3A36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B3A36">
        <w:rPr>
          <w:rFonts w:ascii="Times New Roman" w:eastAsia="Times New Roman" w:hAnsi="Times New Roman"/>
          <w:kern w:val="0"/>
          <w:sz w:val="24"/>
        </w:rPr>
        <w:t>о</w:t>
      </w:r>
      <w:r w:rsidRPr="006B3A36">
        <w:rPr>
          <w:rFonts w:ascii="Times New Roman" w:eastAsia="Times New Roman" w:hAnsi="Times New Roman"/>
          <w:kern w:val="0"/>
          <w:sz w:val="24"/>
          <w:lang w:val="sr-Cyrl-CS"/>
        </w:rPr>
        <w:t xml:space="preserve">т   </w:t>
      </w:r>
      <w:r w:rsidR="0023200B">
        <w:rPr>
          <w:rFonts w:ascii="Times New Roman" w:eastAsia="Times New Roman" w:hAnsi="Times New Roman"/>
          <w:kern w:val="0"/>
          <w:sz w:val="24"/>
        </w:rPr>
        <w:t xml:space="preserve">26.12.2014 </w:t>
      </w:r>
      <w:r w:rsidRPr="006B3A36">
        <w:rPr>
          <w:rFonts w:ascii="Times New Roman" w:eastAsia="Times New Roman" w:hAnsi="Times New Roman"/>
          <w:kern w:val="0"/>
          <w:sz w:val="24"/>
          <w:lang w:val="sr-Cyrl-CS"/>
        </w:rPr>
        <w:t xml:space="preserve">                                                                №  </w:t>
      </w:r>
      <w:r w:rsidR="0023200B">
        <w:rPr>
          <w:rFonts w:ascii="Times New Roman" w:eastAsia="Times New Roman" w:hAnsi="Times New Roman"/>
          <w:kern w:val="0"/>
          <w:sz w:val="24"/>
        </w:rPr>
        <w:t xml:space="preserve"> 24</w:t>
      </w:r>
      <w:bookmarkStart w:id="0" w:name="_GoBack"/>
      <w:bookmarkEnd w:id="0"/>
    </w:p>
    <w:p w:rsidR="00176E58" w:rsidRPr="006B3A36" w:rsidRDefault="006B3A36" w:rsidP="006B3A36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val="sr-Cyrl-CS"/>
        </w:rPr>
      </w:pPr>
      <w:r w:rsidRPr="006B3A36">
        <w:rPr>
          <w:rFonts w:ascii="Times New Roman" w:eastAsia="Times New Roman" w:hAnsi="Times New Roman"/>
          <w:kern w:val="0"/>
          <w:sz w:val="24"/>
        </w:rPr>
        <w:t>с</w:t>
      </w:r>
      <w:r w:rsidRPr="006B3A36">
        <w:rPr>
          <w:rFonts w:ascii="Times New Roman" w:eastAsia="Times New Roman" w:hAnsi="Times New Roman"/>
          <w:kern w:val="0"/>
          <w:sz w:val="24"/>
          <w:lang w:val="sr-Cyrl-CS"/>
        </w:rPr>
        <w:t>т</w:t>
      </w:r>
      <w:r w:rsidRPr="006B3A36">
        <w:rPr>
          <w:rFonts w:ascii="Times New Roman" w:eastAsia="Times New Roman" w:hAnsi="Times New Roman"/>
          <w:kern w:val="0"/>
          <w:sz w:val="24"/>
        </w:rPr>
        <w:t>-</w:t>
      </w:r>
      <w:proofErr w:type="spellStart"/>
      <w:r w:rsidRPr="006B3A36">
        <w:rPr>
          <w:rFonts w:ascii="Times New Roman" w:eastAsia="Times New Roman" w:hAnsi="Times New Roman"/>
          <w:kern w:val="0"/>
          <w:sz w:val="24"/>
        </w:rPr>
        <w:t>ца</w:t>
      </w:r>
      <w:proofErr w:type="spellEnd"/>
      <w:r>
        <w:rPr>
          <w:rFonts w:ascii="Times New Roman" w:eastAsia="Times New Roman" w:hAnsi="Times New Roman"/>
          <w:kern w:val="0"/>
          <w:sz w:val="24"/>
          <w:lang w:val="sr-Cyrl-CS"/>
        </w:rPr>
        <w:t xml:space="preserve"> Копанская</w:t>
      </w:r>
    </w:p>
    <w:p w:rsidR="00176E58" w:rsidRDefault="00176E58" w:rsidP="00C8755F">
      <w:pPr>
        <w:jc w:val="center"/>
        <w:rPr>
          <w:rFonts w:ascii="Times New Roman" w:hAnsi="Times New Roman"/>
          <w:sz w:val="24"/>
        </w:rPr>
      </w:pPr>
    </w:p>
    <w:p w:rsidR="00C8755F" w:rsidRDefault="00C8755F" w:rsidP="006B3A36">
      <w:pPr>
        <w:rPr>
          <w:rFonts w:ascii="Times New Roman" w:hAnsi="Times New Roman"/>
          <w:sz w:val="24"/>
        </w:rPr>
      </w:pPr>
    </w:p>
    <w:p w:rsidR="00176E58" w:rsidRPr="00176E58" w:rsidRDefault="00176E58" w:rsidP="00176E58">
      <w:pPr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176E5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176E5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муниципальной программы «Комплексное развитие систем коммунальной инфраструктуры </w:t>
      </w:r>
      <w:proofErr w:type="spellStart"/>
      <w:r w:rsidRPr="00176E58">
        <w:rPr>
          <w:rFonts w:ascii="Times New Roman" w:eastAsia="Times New Roman" w:hAnsi="Times New Roman"/>
          <w:b/>
          <w:kern w:val="0"/>
          <w:sz w:val="28"/>
          <w:szCs w:val="28"/>
        </w:rPr>
        <w:t>Копанского</w:t>
      </w:r>
      <w:proofErr w:type="spellEnd"/>
      <w:r w:rsidRPr="00176E5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сельского поселения </w:t>
      </w:r>
      <w:proofErr w:type="spellStart"/>
      <w:r w:rsidRPr="00176E58">
        <w:rPr>
          <w:rFonts w:ascii="Times New Roman" w:eastAsia="Times New Roman" w:hAnsi="Times New Roman"/>
          <w:b/>
          <w:kern w:val="0"/>
          <w:sz w:val="28"/>
          <w:szCs w:val="28"/>
        </w:rPr>
        <w:t>Ейского</w:t>
      </w:r>
      <w:proofErr w:type="spellEnd"/>
      <w:r w:rsidRPr="00176E5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района на 2012-2032 годы»</w:t>
      </w:r>
    </w:p>
    <w:p w:rsidR="00C8755F" w:rsidRPr="00176E58" w:rsidRDefault="00C8755F" w:rsidP="00176E58">
      <w:pPr>
        <w:rPr>
          <w:rFonts w:ascii="Times New Roman" w:hAnsi="Times New Roman"/>
          <w:b/>
          <w:sz w:val="24"/>
        </w:rPr>
      </w:pPr>
    </w:p>
    <w:p w:rsidR="00C8755F" w:rsidRDefault="00C8755F" w:rsidP="00C8755F">
      <w:pPr>
        <w:jc w:val="center"/>
        <w:rPr>
          <w:rFonts w:ascii="Times New Roman" w:hAnsi="Times New Roman"/>
          <w:sz w:val="24"/>
        </w:rPr>
      </w:pPr>
    </w:p>
    <w:p w:rsidR="00C8755F" w:rsidRPr="00176E58" w:rsidRDefault="00C8755F" w:rsidP="00176E58">
      <w:pPr>
        <w:ind w:firstLine="705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554CDA">
        <w:rPr>
          <w:rFonts w:ascii="Times New Roman" w:hAnsi="Times New Roman"/>
          <w:sz w:val="28"/>
          <w:szCs w:val="28"/>
        </w:rPr>
        <w:t>с</w:t>
      </w:r>
      <w:r w:rsidR="00BE4A15">
        <w:rPr>
          <w:rFonts w:ascii="Times New Roman" w:hAnsi="Times New Roman"/>
          <w:sz w:val="28"/>
          <w:szCs w:val="28"/>
        </w:rPr>
        <w:t xml:space="preserve"> Градостроительным кодексом и </w:t>
      </w:r>
      <w:r w:rsidR="00554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</w:t>
      </w:r>
      <w:r w:rsidR="00176E58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176E58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176E5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6E58">
        <w:rPr>
          <w:rFonts w:ascii="Times New Roman" w:hAnsi="Times New Roman"/>
          <w:sz w:val="28"/>
          <w:szCs w:val="28"/>
        </w:rPr>
        <w:t>Ейского</w:t>
      </w:r>
      <w:proofErr w:type="spellEnd"/>
      <w:r w:rsidR="00176E58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176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на основании протокола и заключения публичных слуша</w:t>
      </w:r>
      <w:r w:rsidR="00176E58">
        <w:rPr>
          <w:rFonts w:ascii="Times New Roman" w:hAnsi="Times New Roman"/>
          <w:sz w:val="28"/>
          <w:szCs w:val="28"/>
        </w:rPr>
        <w:t xml:space="preserve">ний по проекту </w:t>
      </w:r>
      <w:r w:rsidR="00176E58" w:rsidRPr="00176E58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муниципальной программы «Комплексное развитие систем коммунальной инфраструктуры </w:t>
      </w:r>
      <w:proofErr w:type="spellStart"/>
      <w:r w:rsidR="00176E58" w:rsidRPr="00176E58">
        <w:rPr>
          <w:rFonts w:ascii="Times New Roman" w:eastAsia="Times New Roman" w:hAnsi="Times New Roman"/>
          <w:kern w:val="0"/>
          <w:sz w:val="28"/>
          <w:szCs w:val="28"/>
        </w:rPr>
        <w:t>Копанского</w:t>
      </w:r>
      <w:proofErr w:type="spellEnd"/>
      <w:r w:rsidR="00176E58" w:rsidRPr="00176E58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176E58" w:rsidRPr="00176E58">
        <w:rPr>
          <w:rFonts w:ascii="Times New Roman" w:eastAsia="Times New Roman" w:hAnsi="Times New Roman"/>
          <w:kern w:val="0"/>
          <w:sz w:val="28"/>
          <w:szCs w:val="28"/>
        </w:rPr>
        <w:t>Ейского</w:t>
      </w:r>
      <w:proofErr w:type="spellEnd"/>
      <w:r w:rsidR="00176E58" w:rsidRPr="00176E58">
        <w:rPr>
          <w:rFonts w:ascii="Times New Roman" w:eastAsia="Times New Roman" w:hAnsi="Times New Roman"/>
          <w:kern w:val="0"/>
          <w:sz w:val="28"/>
          <w:szCs w:val="28"/>
        </w:rPr>
        <w:t xml:space="preserve"> района на 2012-2032 годы»</w:t>
      </w:r>
      <w:r w:rsidR="00176E58">
        <w:rPr>
          <w:rFonts w:ascii="Times New Roman" w:hAnsi="Times New Roman"/>
          <w:sz w:val="28"/>
          <w:szCs w:val="28"/>
        </w:rPr>
        <w:t xml:space="preserve"> Совет  </w:t>
      </w:r>
      <w:proofErr w:type="spellStart"/>
      <w:r w:rsidR="00176E58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176E5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6E58">
        <w:rPr>
          <w:rFonts w:ascii="Times New Roman" w:hAnsi="Times New Roman"/>
          <w:sz w:val="28"/>
          <w:szCs w:val="28"/>
        </w:rPr>
        <w:t>Ейского</w:t>
      </w:r>
      <w:proofErr w:type="spellEnd"/>
      <w:r w:rsidR="00176E5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8755F" w:rsidRPr="00176E58" w:rsidRDefault="00176E58" w:rsidP="00176E58">
      <w:pPr>
        <w:ind w:firstLine="705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муниципальную  программу</w:t>
      </w:r>
      <w:r w:rsidRPr="00176E58">
        <w:rPr>
          <w:rFonts w:ascii="Times New Roman" w:eastAsia="Times New Roman" w:hAnsi="Times New Roman"/>
          <w:kern w:val="0"/>
          <w:sz w:val="28"/>
          <w:szCs w:val="28"/>
        </w:rPr>
        <w:t xml:space="preserve"> «Комплексное развитие систем коммунальной инфраструктуры </w:t>
      </w:r>
      <w:proofErr w:type="spellStart"/>
      <w:r w:rsidRPr="00176E58">
        <w:rPr>
          <w:rFonts w:ascii="Times New Roman" w:eastAsia="Times New Roman" w:hAnsi="Times New Roman"/>
          <w:kern w:val="0"/>
          <w:sz w:val="28"/>
          <w:szCs w:val="28"/>
        </w:rPr>
        <w:t>Копанского</w:t>
      </w:r>
      <w:proofErr w:type="spellEnd"/>
      <w:r w:rsidRPr="00176E58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176E58">
        <w:rPr>
          <w:rFonts w:ascii="Times New Roman" w:eastAsia="Times New Roman" w:hAnsi="Times New Roman"/>
          <w:kern w:val="0"/>
          <w:sz w:val="28"/>
          <w:szCs w:val="28"/>
        </w:rPr>
        <w:t>Ейского</w:t>
      </w:r>
      <w:proofErr w:type="spellEnd"/>
      <w:r w:rsidRPr="00176E58">
        <w:rPr>
          <w:rFonts w:ascii="Times New Roman" w:eastAsia="Times New Roman" w:hAnsi="Times New Roman"/>
          <w:kern w:val="0"/>
          <w:sz w:val="28"/>
          <w:szCs w:val="28"/>
        </w:rPr>
        <w:t xml:space="preserve"> района на 2012-2032 годы»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C8755F">
        <w:rPr>
          <w:rFonts w:ascii="Times New Roman" w:hAnsi="Times New Roman"/>
          <w:sz w:val="28"/>
          <w:szCs w:val="28"/>
        </w:rPr>
        <w:t>(прилагается).</w:t>
      </w:r>
    </w:p>
    <w:p w:rsidR="00C8755F" w:rsidRDefault="00176E58" w:rsidP="00C8755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(Скляренко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8755F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обнародовать настоящее решение в установленном законом порядке и  разместить </w:t>
      </w:r>
      <w:r w:rsidR="00C8755F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C8755F">
        <w:rPr>
          <w:rFonts w:ascii="Times New Roman" w:hAnsi="Times New Roman"/>
          <w:sz w:val="28"/>
          <w:szCs w:val="28"/>
        </w:rPr>
        <w:t>Ейский</w:t>
      </w:r>
      <w:proofErr w:type="spellEnd"/>
      <w:r w:rsidR="00C8755F">
        <w:rPr>
          <w:rFonts w:ascii="Times New Roman" w:hAnsi="Times New Roman"/>
          <w:sz w:val="28"/>
          <w:szCs w:val="28"/>
        </w:rPr>
        <w:t xml:space="preserve"> район в сети Интернет</w:t>
      </w:r>
      <w:r>
        <w:rPr>
          <w:rFonts w:ascii="Times New Roman" w:hAnsi="Times New Roman"/>
          <w:sz w:val="28"/>
          <w:szCs w:val="28"/>
        </w:rPr>
        <w:t xml:space="preserve"> в разделе «Администрации поселений»</w:t>
      </w:r>
      <w:r w:rsidR="00C8755F">
        <w:rPr>
          <w:rFonts w:ascii="Times New Roman" w:hAnsi="Times New Roman"/>
          <w:sz w:val="28"/>
          <w:szCs w:val="28"/>
        </w:rPr>
        <w:t>.</w:t>
      </w:r>
    </w:p>
    <w:p w:rsidR="00C8755F" w:rsidRDefault="00176E58" w:rsidP="00C8755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755F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>
        <w:rPr>
          <w:rFonts w:ascii="Times New Roman" w:hAnsi="Times New Roman"/>
          <w:sz w:val="28"/>
          <w:szCs w:val="28"/>
        </w:rPr>
        <w:t>я его подписания</w:t>
      </w:r>
      <w:r w:rsidR="00C8755F">
        <w:rPr>
          <w:rFonts w:ascii="Times New Roman" w:hAnsi="Times New Roman"/>
          <w:sz w:val="28"/>
          <w:szCs w:val="28"/>
        </w:rPr>
        <w:t>.</w:t>
      </w:r>
    </w:p>
    <w:p w:rsidR="00C8755F" w:rsidRDefault="00C8755F" w:rsidP="00C8755F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55E13" w:rsidRDefault="00555E13">
      <w:pPr>
        <w:rPr>
          <w:rFonts w:ascii="Times New Roman" w:hAnsi="Times New Roman"/>
          <w:sz w:val="28"/>
          <w:szCs w:val="28"/>
        </w:rPr>
      </w:pPr>
    </w:p>
    <w:p w:rsidR="00176E58" w:rsidRDefault="00176E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76E58" w:rsidRDefault="00176E58"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  И.Н. Диденко </w:t>
      </w:r>
    </w:p>
    <w:sectPr w:rsidR="0017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6"/>
    <w:rsid w:val="00176E58"/>
    <w:rsid w:val="0023200B"/>
    <w:rsid w:val="002E11AA"/>
    <w:rsid w:val="004F1EF9"/>
    <w:rsid w:val="00554CDA"/>
    <w:rsid w:val="00555E13"/>
    <w:rsid w:val="006B3A36"/>
    <w:rsid w:val="00BE4A15"/>
    <w:rsid w:val="00C8755F"/>
    <w:rsid w:val="00E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2015-01-15T07:04:00Z</cp:lastPrinted>
  <dcterms:created xsi:type="dcterms:W3CDTF">2014-12-16T10:09:00Z</dcterms:created>
  <dcterms:modified xsi:type="dcterms:W3CDTF">2015-01-19T08:01:00Z</dcterms:modified>
</cp:coreProperties>
</file>