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4028" w14:textId="4FF04EC3" w:rsidR="00E026E2" w:rsidRPr="00E026E2" w:rsidRDefault="00E026E2" w:rsidP="00E026E2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  <w:b/>
          <w:sz w:val="28"/>
        </w:rPr>
      </w:pPr>
      <w:r w:rsidRPr="00E026E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0546A4" wp14:editId="1405BD70">
            <wp:simplePos x="0" y="0"/>
            <wp:positionH relativeFrom="column">
              <wp:posOffset>2867025</wp:posOffset>
            </wp:positionH>
            <wp:positionV relativeFrom="paragraph">
              <wp:posOffset>-389255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32FE6" w14:textId="77777777" w:rsidR="00E026E2" w:rsidRPr="00E026E2" w:rsidRDefault="00E026E2" w:rsidP="00E026E2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434343"/>
          <w:spacing w:val="-12"/>
          <w:sz w:val="28"/>
          <w:szCs w:val="28"/>
        </w:rPr>
      </w:pPr>
      <w:r w:rsidRPr="00E026E2">
        <w:rPr>
          <w:rFonts w:ascii="Times New Roman" w:hAnsi="Times New Roman"/>
          <w:b/>
          <w:bCs/>
          <w:color w:val="434343"/>
          <w:spacing w:val="-12"/>
          <w:sz w:val="28"/>
          <w:szCs w:val="28"/>
        </w:rPr>
        <w:t>АДМИНИСТРАЦИЯ</w:t>
      </w:r>
    </w:p>
    <w:p w14:paraId="3B1FB422" w14:textId="4981FA52" w:rsidR="00E026E2" w:rsidRPr="00E026E2" w:rsidRDefault="00E026E2" w:rsidP="00E026E2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color w:val="434343"/>
          <w:spacing w:val="-12"/>
          <w:sz w:val="28"/>
          <w:szCs w:val="28"/>
        </w:rPr>
      </w:pPr>
      <w:r w:rsidRPr="00E026E2">
        <w:rPr>
          <w:rFonts w:ascii="Times New Roman" w:hAnsi="Times New Roman"/>
          <w:b/>
          <w:bCs/>
          <w:color w:val="434343"/>
          <w:spacing w:val="-12"/>
          <w:sz w:val="28"/>
          <w:szCs w:val="28"/>
        </w:rPr>
        <w:t>КОПАНСКОГО СЕЛЬСКОГО ПОСЕЛЕНИЯ ЕЙСКОГО РАЙОНА</w:t>
      </w:r>
    </w:p>
    <w:p w14:paraId="4C367D70" w14:textId="77777777" w:rsidR="00E026E2" w:rsidRDefault="00E026E2" w:rsidP="00E026E2">
      <w:pPr>
        <w:keepNext/>
        <w:tabs>
          <w:tab w:val="left" w:pos="2590"/>
        </w:tabs>
        <w:jc w:val="center"/>
        <w:outlineLvl w:val="0"/>
        <w:rPr>
          <w:rFonts w:ascii="Times New Roman" w:hAnsi="Times New Roman"/>
          <w:b/>
          <w:bCs/>
          <w:kern w:val="32"/>
          <w:sz w:val="36"/>
          <w:szCs w:val="32"/>
        </w:rPr>
      </w:pPr>
    </w:p>
    <w:p w14:paraId="4A4E4D33" w14:textId="77777777" w:rsidR="00E026E2" w:rsidRPr="00E026E2" w:rsidRDefault="00E026E2" w:rsidP="00E026E2">
      <w:pPr>
        <w:keepNext/>
        <w:tabs>
          <w:tab w:val="left" w:pos="2590"/>
        </w:tabs>
        <w:jc w:val="center"/>
        <w:outlineLvl w:val="0"/>
        <w:rPr>
          <w:rFonts w:ascii="Times New Roman" w:hAnsi="Times New Roman"/>
          <w:b/>
          <w:bCs/>
          <w:kern w:val="32"/>
          <w:sz w:val="36"/>
          <w:szCs w:val="32"/>
        </w:rPr>
      </w:pPr>
      <w:proofErr w:type="gramStart"/>
      <w:r w:rsidRPr="00E026E2">
        <w:rPr>
          <w:rFonts w:ascii="Times New Roman" w:hAnsi="Times New Roman"/>
          <w:b/>
          <w:bCs/>
          <w:kern w:val="32"/>
          <w:sz w:val="36"/>
          <w:szCs w:val="32"/>
        </w:rPr>
        <w:t>П</w:t>
      </w:r>
      <w:proofErr w:type="gramEnd"/>
      <w:r w:rsidRPr="00E026E2">
        <w:rPr>
          <w:rFonts w:ascii="Times New Roman" w:hAnsi="Times New Roman"/>
          <w:b/>
          <w:bCs/>
          <w:kern w:val="32"/>
          <w:sz w:val="36"/>
          <w:szCs w:val="32"/>
        </w:rPr>
        <w:t xml:space="preserve"> О С Т А Н О В Л Е Н И Е</w:t>
      </w:r>
    </w:p>
    <w:p w14:paraId="38F476FE" w14:textId="77777777" w:rsidR="00E026E2" w:rsidRPr="00E026E2" w:rsidRDefault="00E026E2" w:rsidP="00E026E2">
      <w:pPr>
        <w:tabs>
          <w:tab w:val="left" w:pos="2590"/>
        </w:tabs>
        <w:rPr>
          <w:rFonts w:ascii="Times New Roman" w:hAnsi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E026E2" w:rsidRPr="00E026E2" w14:paraId="353C307F" w14:textId="77777777" w:rsidTr="006A078B">
        <w:trPr>
          <w:cantSplit/>
          <w:trHeight w:val="327"/>
        </w:trPr>
        <w:tc>
          <w:tcPr>
            <w:tcW w:w="425" w:type="dxa"/>
            <w:hideMark/>
          </w:tcPr>
          <w:p w14:paraId="1585C378" w14:textId="77777777" w:rsidR="00E026E2" w:rsidRPr="00E026E2" w:rsidRDefault="00E026E2" w:rsidP="006A078B">
            <w:pPr>
              <w:tabs>
                <w:tab w:val="left" w:pos="2590"/>
              </w:tabs>
              <w:rPr>
                <w:rFonts w:ascii="Times New Roman" w:hAnsi="Times New Roman"/>
              </w:rPr>
            </w:pPr>
            <w:r w:rsidRPr="00E026E2">
              <w:rPr>
                <w:rFonts w:ascii="Times New Roman" w:hAnsi="Times New Roman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89A3A" w14:textId="3F333EDD" w:rsidR="00E026E2" w:rsidRPr="00E026E2" w:rsidRDefault="00E026E2" w:rsidP="006A078B">
            <w:pPr>
              <w:tabs>
                <w:tab w:val="left" w:pos="2590"/>
              </w:tabs>
              <w:rPr>
                <w:rFonts w:ascii="Times New Roman" w:hAnsi="Times New Roman"/>
                <w:i/>
              </w:rPr>
            </w:pPr>
            <w:r w:rsidRPr="00E026E2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02.02.2022</w:t>
            </w:r>
          </w:p>
        </w:tc>
        <w:tc>
          <w:tcPr>
            <w:tcW w:w="4623" w:type="dxa"/>
            <w:hideMark/>
          </w:tcPr>
          <w:p w14:paraId="2A316F6D" w14:textId="77777777" w:rsidR="00E026E2" w:rsidRPr="00E026E2" w:rsidRDefault="00E026E2" w:rsidP="006A078B">
            <w:pPr>
              <w:tabs>
                <w:tab w:val="left" w:pos="2590"/>
              </w:tabs>
              <w:jc w:val="center"/>
              <w:rPr>
                <w:rFonts w:ascii="Times New Roman" w:hAnsi="Times New Roman"/>
              </w:rPr>
            </w:pPr>
            <w:r w:rsidRPr="00E026E2">
              <w:rPr>
                <w:rFonts w:ascii="Times New Roman" w:hAnsi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C5F98" w14:textId="2BFF86AB" w:rsidR="00E026E2" w:rsidRPr="00E026E2" w:rsidRDefault="00E026E2" w:rsidP="006A078B">
            <w:pPr>
              <w:tabs>
                <w:tab w:val="left" w:pos="2590"/>
              </w:tabs>
              <w:rPr>
                <w:rFonts w:ascii="Times New Roman" w:hAnsi="Times New Roman"/>
                <w:i/>
              </w:rPr>
            </w:pPr>
            <w:r w:rsidRPr="00E026E2"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>7</w:t>
            </w:r>
            <w:bookmarkStart w:id="0" w:name="_GoBack"/>
            <w:bookmarkEnd w:id="0"/>
            <w:r w:rsidRPr="00E026E2">
              <w:rPr>
                <w:rFonts w:ascii="Times New Roman" w:hAnsi="Times New Roman"/>
                <w:i/>
              </w:rPr>
              <w:t xml:space="preserve">   </w:t>
            </w:r>
          </w:p>
        </w:tc>
      </w:tr>
    </w:tbl>
    <w:p w14:paraId="611D4FA7" w14:textId="77777777" w:rsidR="00E026E2" w:rsidRPr="00E026E2" w:rsidRDefault="00E026E2" w:rsidP="00E026E2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</w:rPr>
      </w:pPr>
      <w:r w:rsidRPr="00E026E2">
        <w:rPr>
          <w:rFonts w:ascii="Times New Roman" w:hAnsi="Times New Roman"/>
          <w:sz w:val="25"/>
        </w:rPr>
        <w:t xml:space="preserve">ст. </w:t>
      </w:r>
      <w:proofErr w:type="spellStart"/>
      <w:r w:rsidRPr="00E026E2">
        <w:rPr>
          <w:rFonts w:ascii="Times New Roman" w:hAnsi="Times New Roman"/>
          <w:sz w:val="25"/>
        </w:rPr>
        <w:t>Копанская</w:t>
      </w:r>
      <w:proofErr w:type="spellEnd"/>
    </w:p>
    <w:p w14:paraId="2A64E545" w14:textId="77777777" w:rsidR="00E026E2" w:rsidRDefault="00E026E2" w:rsidP="00E026E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29FE9C" w14:textId="0F938BBF" w:rsidR="002853F6" w:rsidRPr="0032766B" w:rsidRDefault="002853F6" w:rsidP="00E026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целевой программы «Гармонизация межнациональных и межконфессиональных отношений, воспитанию толеран</w:t>
      </w:r>
      <w:r w:rsidR="00B83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тности на территории Копанского 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Ейского района</w:t>
      </w:r>
    </w:p>
    <w:p w14:paraId="1A19792C" w14:textId="51D192A5" w:rsidR="002853F6" w:rsidRPr="0032766B" w:rsidRDefault="002853F6" w:rsidP="001C7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B83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22 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 w:rsidR="00EF7BB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14:paraId="5E4A3FEF" w14:textId="77777777" w:rsidR="002853F6" w:rsidRPr="0032766B" w:rsidRDefault="002853F6" w:rsidP="001A10EE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83A171" w14:textId="4946C2B5" w:rsidR="002853F6" w:rsidRPr="0032766B" w:rsidRDefault="002853F6" w:rsidP="001C7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</w:t>
      </w:r>
      <w:r w:rsidRPr="0032766B">
        <w:rPr>
          <w:rFonts w:ascii="Times New Roman" w:hAnsi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Pr="0032766B">
        <w:rPr>
          <w:rFonts w:ascii="Times New Roman" w:hAnsi="Times New Roman"/>
          <w:sz w:val="28"/>
          <w:szCs w:val="28"/>
          <w:lang w:eastAsia="ru-RU"/>
        </w:rPr>
        <w:br/>
        <w:t>19 декабря 2012 года № 1666 «О Стратегии государственной национальной политики Российской Федерации на период до 2025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года», ру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ководствуясь Уставом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14:paraId="11D5624A" w14:textId="4FFEEDC2" w:rsidR="002853F6" w:rsidRPr="0032766B" w:rsidRDefault="002853F6" w:rsidP="001C7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целевую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программу «Гармонизация межнациональных и межконфессиональных отн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ошений на территории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</w:t>
      </w:r>
      <w:r w:rsidR="0032766B" w:rsidRPr="0032766B">
        <w:rPr>
          <w:rFonts w:ascii="Times New Roman" w:hAnsi="Times New Roman"/>
          <w:sz w:val="28"/>
          <w:szCs w:val="28"/>
          <w:lang w:eastAsia="ru-RU"/>
        </w:rPr>
        <w:t>21</w:t>
      </w:r>
      <w:r w:rsidRPr="0032766B">
        <w:rPr>
          <w:rFonts w:ascii="Times New Roman" w:hAnsi="Times New Roman"/>
          <w:sz w:val="28"/>
          <w:szCs w:val="28"/>
          <w:lang w:eastAsia="ru-RU"/>
        </w:rPr>
        <w:t>-202</w:t>
      </w:r>
      <w:r w:rsidR="0032766B" w:rsidRPr="0032766B">
        <w:rPr>
          <w:rFonts w:ascii="Times New Roman" w:hAnsi="Times New Roman"/>
          <w:sz w:val="28"/>
          <w:szCs w:val="28"/>
          <w:lang w:eastAsia="ru-RU"/>
        </w:rPr>
        <w:t>3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годы» (приложение).</w:t>
      </w:r>
    </w:p>
    <w:p w14:paraId="7AD875E6" w14:textId="16CFF83D" w:rsidR="002853F6" w:rsidRPr="0032766B" w:rsidRDefault="002853F6" w:rsidP="0032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2766B">
        <w:rPr>
          <w:rFonts w:ascii="Times New Roman" w:hAnsi="Times New Roman"/>
          <w:sz w:val="28"/>
          <w:szCs w:val="28"/>
        </w:rPr>
        <w:t xml:space="preserve">Начальнику общего </w:t>
      </w:r>
      <w:r w:rsidR="00B83CB0">
        <w:rPr>
          <w:rFonts w:ascii="Times New Roman" w:hAnsi="Times New Roman"/>
          <w:sz w:val="28"/>
          <w:szCs w:val="28"/>
        </w:rPr>
        <w:t xml:space="preserve">отдела администрации Копанского </w:t>
      </w:r>
      <w:r w:rsidRPr="0032766B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="0032766B" w:rsidRPr="0032766B">
        <w:rPr>
          <w:rFonts w:ascii="Times New Roman" w:hAnsi="Times New Roman"/>
          <w:sz w:val="28"/>
          <w:szCs w:val="28"/>
        </w:rPr>
        <w:t>(</w:t>
      </w:r>
      <w:r w:rsidR="00B83CB0">
        <w:rPr>
          <w:rFonts w:ascii="Times New Roman" w:hAnsi="Times New Roman"/>
          <w:sz w:val="28"/>
          <w:szCs w:val="28"/>
        </w:rPr>
        <w:t>Скляренко</w:t>
      </w:r>
      <w:proofErr w:type="gramStart"/>
      <w:r w:rsidR="00B83CB0">
        <w:rPr>
          <w:rFonts w:ascii="Times New Roman" w:hAnsi="Times New Roman"/>
          <w:sz w:val="28"/>
          <w:szCs w:val="28"/>
        </w:rPr>
        <w:t xml:space="preserve"> </w:t>
      </w:r>
      <w:r w:rsidR="0032766B" w:rsidRPr="0032766B">
        <w:rPr>
          <w:rFonts w:ascii="Times New Roman" w:hAnsi="Times New Roman"/>
          <w:sz w:val="28"/>
          <w:szCs w:val="28"/>
        </w:rPr>
        <w:t>)</w:t>
      </w:r>
      <w:proofErr w:type="gramEnd"/>
      <w:r w:rsidR="0032766B" w:rsidRPr="0032766B">
        <w:rPr>
          <w:rFonts w:ascii="Times New Roman" w:hAnsi="Times New Roman"/>
          <w:sz w:val="28"/>
          <w:szCs w:val="28"/>
        </w:rPr>
        <w:t xml:space="preserve"> </w:t>
      </w:r>
      <w:r w:rsidRPr="0032766B"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</w:t>
      </w:r>
      <w:r w:rsidR="0032766B" w:rsidRPr="0032766B">
        <w:rPr>
          <w:rFonts w:ascii="Times New Roman" w:hAnsi="Times New Roman"/>
          <w:sz w:val="28"/>
          <w:szCs w:val="28"/>
        </w:rPr>
        <w:t xml:space="preserve"> и </w:t>
      </w:r>
      <w:r w:rsidRPr="0032766B">
        <w:rPr>
          <w:rFonts w:ascii="Times New Roman" w:hAnsi="Times New Roman"/>
          <w:sz w:val="28"/>
          <w:szCs w:val="28"/>
        </w:rPr>
        <w:t>разместить настоящее постановление на официальном</w:t>
      </w:r>
      <w:r w:rsidR="00B83CB0">
        <w:rPr>
          <w:rFonts w:ascii="Times New Roman" w:hAnsi="Times New Roman"/>
          <w:sz w:val="28"/>
          <w:szCs w:val="28"/>
        </w:rPr>
        <w:t xml:space="preserve"> сайте администрации Копанского </w:t>
      </w:r>
      <w:r w:rsidRPr="0032766B">
        <w:rPr>
          <w:rFonts w:ascii="Times New Roman" w:hAnsi="Times New Roman"/>
          <w:sz w:val="28"/>
          <w:szCs w:val="28"/>
        </w:rPr>
        <w:t xml:space="preserve"> сельского поселения Ейского района в сети «Интернет».</w:t>
      </w:r>
    </w:p>
    <w:p w14:paraId="5D2FF2B0" w14:textId="77777777" w:rsidR="002853F6" w:rsidRPr="0032766B" w:rsidRDefault="002853F6" w:rsidP="001C7E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137E26C7" w14:textId="77777777" w:rsidR="002853F6" w:rsidRPr="0032766B" w:rsidRDefault="002853F6" w:rsidP="001C7E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69A255CA" w14:textId="77777777" w:rsidR="002853F6" w:rsidRPr="0032766B" w:rsidRDefault="002853F6" w:rsidP="001A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21AC0" w14:textId="77777777" w:rsidR="002853F6" w:rsidRPr="0032766B" w:rsidRDefault="002853F6" w:rsidP="001A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8EE9A" w14:textId="77777777" w:rsidR="002853F6" w:rsidRPr="0032766B" w:rsidRDefault="002853F6" w:rsidP="001A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63BEC" w14:textId="77BF2E73" w:rsidR="002853F6" w:rsidRPr="0032766B" w:rsidRDefault="00B83CB0" w:rsidP="001C7E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Копанского </w:t>
      </w:r>
      <w:r w:rsidR="002853F6" w:rsidRPr="003276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853F6" w:rsidRPr="0032766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2853F6" w:rsidRPr="0032766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14:paraId="2D4F92DA" w14:textId="7899CBFA" w:rsidR="00E026E2" w:rsidRPr="00E026E2" w:rsidRDefault="002853F6" w:rsidP="00E026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026E2" w:rsidRPr="00E026E2" w:rsidSect="00E026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Ейского района                                                                 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026E2">
        <w:rPr>
          <w:rFonts w:ascii="Times New Roman" w:hAnsi="Times New Roman"/>
          <w:sz w:val="28"/>
          <w:szCs w:val="28"/>
          <w:lang w:eastAsia="ru-RU"/>
        </w:rPr>
        <w:t xml:space="preserve">     И</w:t>
      </w:r>
      <w:proofErr w:type="gramStart"/>
      <w:r w:rsidR="00E026E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E026E2">
        <w:rPr>
          <w:rFonts w:ascii="Times New Roman" w:hAnsi="Times New Roman"/>
          <w:sz w:val="28"/>
          <w:szCs w:val="28"/>
          <w:lang w:eastAsia="ru-RU"/>
        </w:rPr>
        <w:t>Н. Диденко</w:t>
      </w:r>
    </w:p>
    <w:p w14:paraId="712AD99F" w14:textId="77777777" w:rsidR="002853F6" w:rsidRPr="0032766B" w:rsidRDefault="002853F6" w:rsidP="001C7E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EB964F" w14:textId="77777777" w:rsidR="002853F6" w:rsidRPr="0032766B" w:rsidRDefault="002853F6" w:rsidP="001C7E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F21DC1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14:paraId="166C52C7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4B051B7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14:paraId="0B3BC6E1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14:paraId="0F4960B6" w14:textId="24B0E49A" w:rsidR="002853F6" w:rsidRPr="0032766B" w:rsidRDefault="00B83CB0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Копанского </w:t>
      </w:r>
      <w:r w:rsidR="002853F6"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0D0FD7B9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Ейского района</w:t>
      </w:r>
    </w:p>
    <w:p w14:paraId="33D39120" w14:textId="77777777" w:rsidR="002853F6" w:rsidRPr="0032766B" w:rsidRDefault="002853F6" w:rsidP="001C7E2A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от______________ № ____</w:t>
      </w:r>
    </w:p>
    <w:p w14:paraId="567345F3" w14:textId="77777777" w:rsidR="002853F6" w:rsidRPr="0032766B" w:rsidRDefault="002853F6" w:rsidP="001C7E2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4F6681" w14:textId="77777777" w:rsidR="002853F6" w:rsidRPr="0032766B" w:rsidRDefault="002853F6" w:rsidP="001C7E2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1C1391" w14:textId="20DF98DD" w:rsidR="002853F6" w:rsidRPr="0032766B" w:rsidRDefault="002853F6" w:rsidP="00D93A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Целевая программа</w:t>
      </w:r>
      <w:r w:rsidRPr="0032766B">
        <w:rPr>
          <w:rFonts w:ascii="Times New Roman" w:hAnsi="Times New Roman"/>
          <w:sz w:val="28"/>
          <w:szCs w:val="28"/>
          <w:lang w:eastAsia="ru-RU"/>
        </w:rPr>
        <w:br/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«Гармонизация межнациональных и межконфессиональных отн</w:t>
      </w:r>
      <w:r w:rsidR="00B83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ошений на территории Копанского 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Ейского района на 20</w:t>
      </w:r>
      <w:r w:rsidR="00B83CB0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 w:rsidR="0032766B" w:rsidRPr="0032766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27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14:paraId="04277E11" w14:textId="77777777" w:rsidR="002853F6" w:rsidRPr="0032766B" w:rsidRDefault="002853F6" w:rsidP="00D93A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2154"/>
        <w:gridCol w:w="7339"/>
      </w:tblGrid>
      <w:tr w:rsidR="0032766B" w:rsidRPr="0032766B" w14:paraId="31606C26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C043A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FDB0BCD" w14:textId="2C57A92F" w:rsidR="002853F6" w:rsidRPr="0032766B" w:rsidRDefault="002853F6" w:rsidP="00C633DF">
            <w:pPr>
              <w:spacing w:after="0" w:line="240" w:lineRule="auto"/>
              <w:ind w:right="185" w:firstLine="1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Целевая  программа «Гармонизация межнациональных и межконфессиональных отношений на территории </w:t>
            </w:r>
            <w:r w:rsidR="00B8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Копанского </w:t>
            </w:r>
            <w:r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сельского</w:t>
            </w:r>
            <w:proofErr w:type="gramEnd"/>
            <w:r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поселения Ейского района на 20</w:t>
            </w:r>
            <w:r w:rsidR="00B8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 w:rsidR="0032766B"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276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32766B" w:rsidRPr="0032766B" w14:paraId="4CB79A79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21BBE1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8318AEB" w14:textId="77777777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-Конституция Российской Федерации;  </w:t>
            </w:r>
          </w:p>
          <w:p w14:paraId="5FAB2D97" w14:textId="77777777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500D9FD" w14:textId="77777777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-Федеральный закон от 25.07.2002 года № 114-ФЗ «О противодействии экстремистской деятельности» </w:t>
            </w:r>
          </w:p>
        </w:tc>
      </w:tr>
      <w:tr w:rsidR="0032766B" w:rsidRPr="0032766B" w14:paraId="77346C03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DEC73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D54BF1C" w14:textId="1C413EEC" w:rsidR="002853F6" w:rsidRPr="0032766B" w:rsidRDefault="00B83CB0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Копанского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Ейского района</w:t>
            </w:r>
          </w:p>
        </w:tc>
      </w:tr>
      <w:tr w:rsidR="0032766B" w:rsidRPr="0032766B" w14:paraId="2258B68B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09CF0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B3161C1" w14:textId="723FD9E5" w:rsidR="002853F6" w:rsidRPr="0032766B" w:rsidRDefault="002853F6" w:rsidP="00C633DF">
            <w:pPr>
              <w:spacing w:after="0" w:line="240" w:lineRule="auto"/>
              <w:ind w:right="185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среди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Ейского района гражданской солидарности  через развитие межэтнической  интеграции на основе духовных и нравственных устоев многонационального общества;</w:t>
            </w:r>
          </w:p>
          <w:p w14:paraId="407FF64A" w14:textId="66A8F7D8" w:rsidR="002853F6" w:rsidRPr="0032766B" w:rsidRDefault="002853F6" w:rsidP="00C633DF">
            <w:pPr>
              <w:spacing w:after="0" w:line="240" w:lineRule="auto"/>
              <w:ind w:right="185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утверждение 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сознании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Ейского района общероссийской идентичности, общероссийских гражданских и историк</w:t>
            </w:r>
            <w:proofErr w:type="gramStart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культурных ценностей; </w:t>
            </w:r>
          </w:p>
          <w:p w14:paraId="0818522C" w14:textId="7A73C8D2" w:rsidR="002853F6" w:rsidRPr="0032766B" w:rsidRDefault="002853F6" w:rsidP="00C633DF">
            <w:pPr>
              <w:spacing w:after="0" w:line="240" w:lineRule="auto"/>
              <w:ind w:right="185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форм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ирование у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Ейского района культуры межнациональных и межконфессиональных отношений;</w:t>
            </w:r>
          </w:p>
          <w:p w14:paraId="28151AEF" w14:textId="68EC6DAD" w:rsidR="002853F6" w:rsidRPr="0032766B" w:rsidRDefault="002853F6" w:rsidP="00C633DF">
            <w:pPr>
              <w:spacing w:after="0" w:line="240" w:lineRule="auto"/>
              <w:ind w:right="185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противодействие этнополитическому и </w:t>
            </w:r>
            <w:proofErr w:type="spellStart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этнорелигиозному</w:t>
            </w:r>
            <w:proofErr w:type="spellEnd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экстремизму;</w:t>
            </w:r>
          </w:p>
          <w:p w14:paraId="4CB6F819" w14:textId="7F02E355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содействие дальнейшему развитию элементов гражданского общества – общественных объединений этнокультурного характера, национально - культурных автономий и религиозных объединений граждан. </w:t>
            </w:r>
          </w:p>
        </w:tc>
      </w:tr>
      <w:tr w:rsidR="0032766B" w:rsidRPr="0032766B" w14:paraId="2DC2A979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FB5B5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2CAB7F9" w14:textId="6A0802A4" w:rsidR="002853F6" w:rsidRPr="0032766B" w:rsidRDefault="002853F6" w:rsidP="00D53DB9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утверждение в сознании жителей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Ейского района представления о взаимодополняемости этнической и общегражданской идентичности;</w:t>
            </w:r>
          </w:p>
          <w:p w14:paraId="26008F6B" w14:textId="7339649D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консолидация многонац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ионального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Ейского района на основе базовых ценностей гражданского общества;</w:t>
            </w:r>
          </w:p>
          <w:p w14:paraId="7E8ACC0A" w14:textId="4B30323A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заблаговременное выявление угрозы перерастания </w:t>
            </w:r>
            <w:proofErr w:type="spellStart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микроконфликтов</w:t>
            </w:r>
            <w:proofErr w:type="spellEnd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межэтнической почве в массовые протестные действия.</w:t>
            </w:r>
          </w:p>
        </w:tc>
      </w:tr>
      <w:tr w:rsidR="0032766B" w:rsidRPr="0032766B" w14:paraId="323A8FFE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C5AF4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96A0DDE" w14:textId="0112994F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При реализации Программы предполагается осуществить значительный комплекс мероприятий, в том числе направленных на:</w:t>
            </w:r>
          </w:p>
          <w:p w14:paraId="04A2E594" w14:textId="77777777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общероссийской идентичности, культуры мира и согласия;</w:t>
            </w:r>
          </w:p>
          <w:p w14:paraId="784E0FC4" w14:textId="4E6DF106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воспитание патриотизма, формирование толерантности, гражданской солидарности и культуры мира в молодежной среде;</w:t>
            </w:r>
          </w:p>
          <w:p w14:paraId="65BFCA76" w14:textId="3DFAF92D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активности и роли средств массовой </w:t>
            </w:r>
            <w:r w:rsidR="0032766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нформации в отражении этно-социальных процессов и этно-конфессиональных отношений;</w:t>
            </w:r>
          </w:p>
          <w:p w14:paraId="09C6FF3D" w14:textId="0F78C5A2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поддержку национально – культурных общественных объединений в гармонизации межнациональных отношений, формировании гражданской солидарности, культуры мира и согласия, адаптации и интеграции представителей этнических групп из среды мигрантов.</w:t>
            </w:r>
          </w:p>
        </w:tc>
      </w:tr>
      <w:tr w:rsidR="0032766B" w:rsidRPr="0032766B" w14:paraId="656F4292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2CC08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Срок  реализации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54A10B1" w14:textId="729C98C4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32766B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 </w:t>
            </w:r>
          </w:p>
        </w:tc>
      </w:tr>
      <w:tr w:rsidR="0032766B" w:rsidRPr="0032766B" w14:paraId="37F65E42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9C6EF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31AE3F" w14:textId="77777777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32766B" w:rsidRPr="0032766B" w14:paraId="34DE81B2" w14:textId="77777777" w:rsidTr="00C633DF">
        <w:trPr>
          <w:jc w:val="center"/>
        </w:trPr>
        <w:tc>
          <w:tcPr>
            <w:tcW w:w="2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AECBC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</w:t>
            </w:r>
          </w:p>
          <w:p w14:paraId="49A8AB35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14:paraId="66BCF1F6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 и показатели социально-экономической</w:t>
            </w:r>
          </w:p>
          <w:p w14:paraId="799B4A46" w14:textId="77777777" w:rsidR="002853F6" w:rsidRPr="0032766B" w:rsidRDefault="002853F6" w:rsidP="00C6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57D4C73" w14:textId="2D8E8E2C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научно - методической, организационной и правовой базы с целью консолидации многонац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ионального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Ейского района на основе общероссийских гражданских ценностей;</w:t>
            </w:r>
          </w:p>
          <w:p w14:paraId="42EABCB5" w14:textId="7F3C5A88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эффективной системы мониторинга и прогноза развития характера межэтнических и межконфесс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иональных отношений 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Ейского района;</w:t>
            </w:r>
          </w:p>
          <w:p w14:paraId="425638EE" w14:textId="7AE356D0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формирование </w:t>
            </w:r>
            <w:r w:rsidR="00B8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сознании населения Копанского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Ейского района представлений о взаимодополняемости общегражданской и этнической идентичности;</w:t>
            </w:r>
          </w:p>
          <w:p w14:paraId="00D2DFC0" w14:textId="403ADBF5" w:rsidR="002853F6" w:rsidRPr="0032766B" w:rsidRDefault="002853F6" w:rsidP="00C633DF">
            <w:pPr>
              <w:spacing w:after="0" w:line="240" w:lineRule="auto"/>
              <w:ind w:right="185" w:firstLine="1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раннее предупреждение и предотвращение конфликтов </w:t>
            </w:r>
            <w:r w:rsidR="0032766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 межнациональной и межконфессиональной почве среди населения поселения</w:t>
            </w:r>
          </w:p>
        </w:tc>
      </w:tr>
    </w:tbl>
    <w:p w14:paraId="5722654D" w14:textId="77777777" w:rsidR="002853F6" w:rsidRPr="0032766B" w:rsidRDefault="002853F6" w:rsidP="00C63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9525EE" w14:textId="4270345D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1. Характеристика проблемы и обоснование необходимости ее решения программными методами Проблема межэтнических противоречий, несмотря на очевидный прогресс в стабилизации ситуации, ост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аётся актуальной для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поселения Ейского района.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Межнациональные отношения раскрываются на фоне этнополитического и социально-эк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ономического статуса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за пределами Российской Федерации (ближнем зарубежье).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32766B">
        <w:rPr>
          <w:rFonts w:ascii="Times New Roman" w:hAnsi="Times New Roman"/>
          <w:sz w:val="28"/>
          <w:szCs w:val="28"/>
          <w:lang w:eastAsia="ru-RU"/>
        </w:rPr>
        <w:t>конфликтогенные</w:t>
      </w:r>
      <w:proofErr w:type="spell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факторы. Среди них выделяются:</w:t>
      </w:r>
    </w:p>
    <w:p w14:paraId="3DDD13A5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явления терроризма и этно-религиозного экстремизма;</w:t>
      </w:r>
    </w:p>
    <w:p w14:paraId="65478844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неконтролируемая миграция;</w:t>
      </w:r>
    </w:p>
    <w:p w14:paraId="0443850E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наличие негативных этнических стереотипов, </w:t>
      </w:r>
      <w:proofErr w:type="spellStart"/>
      <w:r w:rsidRPr="0032766B">
        <w:rPr>
          <w:rFonts w:ascii="Times New Roman" w:hAnsi="Times New Roman"/>
          <w:sz w:val="28"/>
          <w:szCs w:val="28"/>
          <w:lang w:eastAsia="ru-RU"/>
        </w:rPr>
        <w:t>мигрантофобии</w:t>
      </w:r>
      <w:proofErr w:type="spellEnd"/>
      <w:r w:rsidRPr="0032766B">
        <w:rPr>
          <w:rFonts w:ascii="Times New Roman" w:hAnsi="Times New Roman"/>
          <w:sz w:val="28"/>
          <w:szCs w:val="28"/>
          <w:lang w:eastAsia="ru-RU"/>
        </w:rPr>
        <w:t>.</w:t>
      </w:r>
    </w:p>
    <w:p w14:paraId="2D54103A" w14:textId="3E574C76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Программа является механизмом координации деятельности на направлениях этнокультурного и духовного 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развития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и поддержки диалога между органами мес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тного самоуправления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этно-национальных и этно-конфессиональных отношений.</w:t>
      </w:r>
    </w:p>
    <w:p w14:paraId="0CFF4602" w14:textId="77777777" w:rsidR="002853F6" w:rsidRPr="0032766B" w:rsidRDefault="002853F6" w:rsidP="00AB07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2. Основные цели и задачи Программы</w:t>
      </w:r>
    </w:p>
    <w:p w14:paraId="382D7266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Целями и задачами настоящей Программы являются:</w:t>
      </w:r>
    </w:p>
    <w:p w14:paraId="428A8B52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14:paraId="580FA194" w14:textId="35EE0BBD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утверждение 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в сознании населения 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общероссийской идентичности, общероссийских гражданских и историко-культурных ценностей;</w:t>
      </w:r>
    </w:p>
    <w:p w14:paraId="6AB68DF8" w14:textId="6B96FE9B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формиров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ание среди населения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гражданской солидарности через развитие межэтнической интеграции на основе духовных и нравственных устоев многонационального общества;</w:t>
      </w:r>
    </w:p>
    <w:p w14:paraId="78714FD0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формирование культуры межнациональных отношений;</w:t>
      </w:r>
    </w:p>
    <w:p w14:paraId="2E0FCDE8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- противодействие этнополитическому и </w:t>
      </w:r>
      <w:proofErr w:type="spellStart"/>
      <w:r w:rsidRPr="0032766B">
        <w:rPr>
          <w:rFonts w:ascii="Times New Roman" w:hAnsi="Times New Roman"/>
          <w:sz w:val="28"/>
          <w:szCs w:val="28"/>
          <w:lang w:eastAsia="ru-RU"/>
        </w:rPr>
        <w:t>этнорелигиозному</w:t>
      </w:r>
      <w:proofErr w:type="spell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экстремизму;</w:t>
      </w:r>
    </w:p>
    <w:p w14:paraId="2F5B1420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14:paraId="541FD71B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- снижение уровня негативных </w:t>
      </w:r>
      <w:proofErr w:type="spellStart"/>
      <w:r w:rsidRPr="0032766B">
        <w:rPr>
          <w:rFonts w:ascii="Times New Roman" w:hAnsi="Times New Roman"/>
          <w:sz w:val="28"/>
          <w:szCs w:val="28"/>
          <w:lang w:eastAsia="ru-RU"/>
        </w:rPr>
        <w:t>этноконтактных</w:t>
      </w:r>
      <w:proofErr w:type="spell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установок и случаев неприятия иного вероисповедания;</w:t>
      </w:r>
    </w:p>
    <w:p w14:paraId="648C0B96" w14:textId="7C3454A5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реализации государственной национальной политики Российской Фед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ерации на территории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поселения Ейского района;</w:t>
      </w:r>
    </w:p>
    <w:p w14:paraId="6BA55F18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выработка и реализация мер раннего предупреждения межнациональной напряженности и связанных с ней проявлений экстремизма. </w:t>
      </w:r>
    </w:p>
    <w:p w14:paraId="423E013F" w14:textId="65A3A4FA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Религиозная и межна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циональная ситуация в </w:t>
      </w:r>
      <w:proofErr w:type="spellStart"/>
      <w:r w:rsidR="00B83CB0">
        <w:rPr>
          <w:rFonts w:ascii="Times New Roman" w:hAnsi="Times New Roman"/>
          <w:sz w:val="28"/>
          <w:szCs w:val="28"/>
          <w:lang w:eastAsia="ru-RU"/>
        </w:rPr>
        <w:t>Копанском</w:t>
      </w:r>
      <w:proofErr w:type="spellEnd"/>
      <w:r w:rsidR="00B83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Ейского района характеризуется относительной стабильностью, что следует беречь и развивать.</w:t>
      </w:r>
    </w:p>
    <w:p w14:paraId="5FC2AC85" w14:textId="6B034F72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Основными задачами мероприятий является поддержание устойчивых контактов между различными религиозными организациями и группами и органами мес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тного самоуправления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района.</w:t>
      </w:r>
    </w:p>
    <w:p w14:paraId="4A6153F7" w14:textId="1438503F" w:rsidR="002853F6" w:rsidRPr="0032766B" w:rsidRDefault="002853F6" w:rsidP="00C71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3. Описание системы управления реализацией Про</w:t>
      </w:r>
      <w:r w:rsidR="00B83CB0">
        <w:rPr>
          <w:rFonts w:ascii="Times New Roman" w:hAnsi="Times New Roman"/>
          <w:sz w:val="28"/>
          <w:szCs w:val="28"/>
          <w:lang w:eastAsia="ru-RU"/>
        </w:rPr>
        <w:t>граммы</w:t>
      </w:r>
      <w:r w:rsidR="00B83CB0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Администрация  Копанского 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является заказчиком Программы.</w:t>
      </w:r>
    </w:p>
    <w:p w14:paraId="12DF08EB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Исполнители Программы:</w:t>
      </w:r>
    </w:p>
    <w:p w14:paraId="1165DF37" w14:textId="49CCF921" w:rsidR="002853F6" w:rsidRPr="0032766B" w:rsidRDefault="00B83CB0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Администрация Копанского </w:t>
      </w:r>
      <w:r w:rsidR="002853F6" w:rsidRPr="003276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853F6" w:rsidRPr="0032766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2853F6" w:rsidRPr="0032766B">
        <w:rPr>
          <w:rFonts w:ascii="Times New Roman" w:hAnsi="Times New Roman"/>
          <w:sz w:val="28"/>
          <w:szCs w:val="28"/>
          <w:lang w:eastAsia="ru-RU"/>
        </w:rPr>
        <w:t xml:space="preserve"> поселения Ейского района.</w:t>
      </w:r>
    </w:p>
    <w:p w14:paraId="0C30EB2B" w14:textId="77777777" w:rsidR="002853F6" w:rsidRPr="0032766B" w:rsidRDefault="002853F6" w:rsidP="008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BBA8E36" w14:textId="77777777" w:rsidR="002853F6" w:rsidRPr="0032766B" w:rsidRDefault="002853F6" w:rsidP="00C6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4. Перечень и описание программных мероприятий</w:t>
      </w:r>
    </w:p>
    <w:p w14:paraId="4EEE934B" w14:textId="77777777" w:rsidR="002853F6" w:rsidRPr="0032766B" w:rsidRDefault="002853F6" w:rsidP="00C6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67"/>
        <w:gridCol w:w="74"/>
        <w:gridCol w:w="3463"/>
        <w:gridCol w:w="2023"/>
        <w:gridCol w:w="2857"/>
      </w:tblGrid>
      <w:tr w:rsidR="0032766B" w:rsidRPr="0032766B" w14:paraId="41C4EB13" w14:textId="77777777" w:rsidTr="00C7192D">
        <w:trPr>
          <w:jc w:val="center"/>
        </w:trPr>
        <w:tc>
          <w:tcPr>
            <w:tcW w:w="9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590B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EA376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1C8EC" w14:textId="77777777" w:rsidR="002853F6" w:rsidRPr="0032766B" w:rsidRDefault="002853F6" w:rsidP="00C7192D">
            <w:pPr>
              <w:spacing w:after="0" w:line="240" w:lineRule="auto"/>
              <w:ind w:left="-1510" w:firstLine="15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14:paraId="41F5E485" w14:textId="77777777" w:rsidR="002853F6" w:rsidRPr="0032766B" w:rsidRDefault="002853F6" w:rsidP="00C7192D">
            <w:pPr>
              <w:spacing w:after="0" w:line="240" w:lineRule="auto"/>
              <w:ind w:left="-1510" w:firstLine="15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14C938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2766B" w:rsidRPr="0032766B" w14:paraId="205B8111" w14:textId="77777777" w:rsidTr="00C7192D">
        <w:trPr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A7B1ED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32766B" w:rsidRPr="0032766B" w14:paraId="4CF383FF" w14:textId="77777777" w:rsidTr="00C7192D">
        <w:trPr>
          <w:jc w:val="center"/>
        </w:trPr>
        <w:tc>
          <w:tcPr>
            <w:tcW w:w="9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323E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DE8B9" w14:textId="6BC5EBFF" w:rsidR="002853F6" w:rsidRPr="0032766B" w:rsidRDefault="002853F6" w:rsidP="0032766B">
            <w:pPr>
              <w:spacing w:after="0" w:line="240" w:lineRule="auto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мониторингов</w:t>
            </w:r>
            <w:r w:rsid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законодательства в сфере межнациональных и межконфессиональных отношений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5C9BD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7992AE7" w14:textId="3D284242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7A0FD88D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79870A46" w14:textId="77777777" w:rsidTr="00C7192D">
        <w:trPr>
          <w:jc w:val="center"/>
        </w:trPr>
        <w:tc>
          <w:tcPr>
            <w:tcW w:w="9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BA155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7D21A" w14:textId="46024EAD" w:rsidR="002853F6" w:rsidRPr="0032766B" w:rsidRDefault="002853F6" w:rsidP="0032766B">
            <w:pPr>
              <w:spacing w:after="0" w:line="240" w:lineRule="auto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нормативно-правовых актов,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регулирующих основные</w:t>
            </w:r>
            <w:r w:rsid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направления межнационального и межконфессионального взаимодействия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4187F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</w:p>
          <w:p w14:paraId="7B2C8CEF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727B3FE" w14:textId="4C82A169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49310B30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2766B" w:rsidRPr="0032766B" w14:paraId="016B09C6" w14:textId="77777777" w:rsidTr="00C7192D">
        <w:trPr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4CA21777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32766B" w:rsidRPr="0032766B" w14:paraId="489EBD54" w14:textId="77777777" w:rsidTr="00C7192D">
        <w:trPr>
          <w:jc w:val="center"/>
        </w:trPr>
        <w:tc>
          <w:tcPr>
            <w:tcW w:w="9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2A6B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3177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Проведение мероприятий, </w:t>
            </w:r>
          </w:p>
          <w:p w14:paraId="14C748A5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направленных на </w:t>
            </w:r>
          </w:p>
          <w:p w14:paraId="3C3A8D10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</w:t>
            </w:r>
          </w:p>
          <w:p w14:paraId="2D4279F7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межнациональной и </w:t>
            </w:r>
          </w:p>
          <w:p w14:paraId="6A4DBE1D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межконфессиональной</w:t>
            </w:r>
          </w:p>
          <w:p w14:paraId="43834004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солидарности среди жителей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BBF5C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</w:t>
            </w:r>
          </w:p>
          <w:p w14:paraId="1828E119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планами</w:t>
            </w:r>
          </w:p>
          <w:p w14:paraId="73504A28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  <w:p w14:paraId="6A39C4B5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3C4E69" w14:textId="61911EB5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3598F93F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66B" w:rsidRPr="0032766B" w14:paraId="72FE2B69" w14:textId="77777777" w:rsidTr="00C7192D">
        <w:trPr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CD21862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Раздел 3. Мероприятия, способствующие установлению гармоничных отношений</w:t>
            </w:r>
          </w:p>
        </w:tc>
      </w:tr>
      <w:tr w:rsidR="0032766B" w:rsidRPr="0032766B" w14:paraId="7C2A2D60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443BF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7BFBE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и</w:t>
            </w:r>
          </w:p>
          <w:p w14:paraId="2AC3AF32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оценки миграционной </w:t>
            </w:r>
          </w:p>
          <w:p w14:paraId="3024DC78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ситуации на территории </w:t>
            </w:r>
          </w:p>
          <w:p w14:paraId="112AB021" w14:textId="5318178C" w:rsidR="002853F6" w:rsidRPr="0032766B" w:rsidRDefault="00B83CB0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Копанского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14:paraId="2DB38EDF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Ейского района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CD348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1раз в год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BC25BE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  с/</w:t>
            </w:r>
            <w:proofErr w:type="gramStart"/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14:paraId="2A4D8D15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4E5779BA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BB867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E436D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Вести учет данных по учету</w:t>
            </w:r>
          </w:p>
          <w:p w14:paraId="01ED77C1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иностранных граждан, </w:t>
            </w:r>
          </w:p>
          <w:p w14:paraId="0E17E1B6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 или постоянно</w:t>
            </w:r>
          </w:p>
          <w:p w14:paraId="453AB83E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проживающих на </w:t>
            </w:r>
          </w:p>
          <w:p w14:paraId="78BB0B0C" w14:textId="72AB6707" w:rsidR="002853F6" w:rsidRPr="0032766B" w:rsidRDefault="00B83CB0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Копанского </w:t>
            </w:r>
          </w:p>
          <w:p w14:paraId="3AA3B41C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16D9D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16F8E7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 </w:t>
            </w:r>
          </w:p>
        </w:tc>
      </w:tr>
      <w:tr w:rsidR="0032766B" w:rsidRPr="0032766B" w14:paraId="1F3DF6E7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5BD2C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70A56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в </w:t>
            </w:r>
          </w:p>
          <w:p w14:paraId="11747EC7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установленном порядке </w:t>
            </w:r>
          </w:p>
          <w:p w14:paraId="3D306399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уведомление органов </w:t>
            </w:r>
          </w:p>
          <w:p w14:paraId="0469AD1E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миграционной службы о</w:t>
            </w:r>
          </w:p>
          <w:p w14:paraId="652304C7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прибытии иностранных </w:t>
            </w:r>
          </w:p>
          <w:p w14:paraId="0B7B3EEE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 на территорию </w:t>
            </w:r>
          </w:p>
          <w:p w14:paraId="1229F4E0" w14:textId="195C7285" w:rsidR="002853F6" w:rsidRPr="0032766B" w:rsidRDefault="00B83CB0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Копанского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14:paraId="6EA3E2A1" w14:textId="77777777" w:rsidR="002853F6" w:rsidRPr="0032766B" w:rsidRDefault="002853F6" w:rsidP="00C7192D">
            <w:pPr>
              <w:spacing w:after="0" w:line="240" w:lineRule="auto"/>
              <w:ind w:left="-1510" w:firstLine="1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A2F9A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340FD2F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с/п,</w:t>
            </w:r>
          </w:p>
        </w:tc>
      </w:tr>
      <w:tr w:rsidR="0032766B" w:rsidRPr="0032766B" w14:paraId="15ED576F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5B517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70FD89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</w:t>
            </w:r>
          </w:p>
          <w:p w14:paraId="53BB43DD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на официальном сайте </w:t>
            </w:r>
          </w:p>
          <w:p w14:paraId="52275FFB" w14:textId="5AEA3EE8" w:rsidR="002853F6" w:rsidRPr="0032766B" w:rsidRDefault="00B83CB0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Копанского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</w:p>
          <w:p w14:paraId="4B9A133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поселения, посвященной</w:t>
            </w:r>
          </w:p>
          <w:p w14:paraId="70DF5E65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межнациональным и </w:t>
            </w:r>
          </w:p>
          <w:p w14:paraId="443544D9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межконфессиональным</w:t>
            </w:r>
          </w:p>
          <w:p w14:paraId="4A9F11EC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отношениям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637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1раз в год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9170F0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64A7D6E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29141980" w14:textId="77777777" w:rsidTr="00C7192D">
        <w:trPr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4D3FF12D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Раздел 4. Мероприятия  по профилактике экстремизма</w:t>
            </w:r>
          </w:p>
        </w:tc>
      </w:tr>
      <w:tr w:rsidR="0032766B" w:rsidRPr="0032766B" w14:paraId="6E1EA1F2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3084A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1A89D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Сотрудничество </w:t>
            </w:r>
          </w:p>
          <w:p w14:paraId="44AE95E9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поселения с</w:t>
            </w:r>
          </w:p>
          <w:p w14:paraId="78B9D466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депутатами поселения,</w:t>
            </w:r>
          </w:p>
          <w:p w14:paraId="0C163535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директорами </w:t>
            </w:r>
          </w:p>
          <w:p w14:paraId="4B03F850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14:paraId="7259E888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 поселения, с</w:t>
            </w:r>
          </w:p>
          <w:p w14:paraId="7E3A9094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гражданами в </w:t>
            </w:r>
          </w:p>
          <w:p w14:paraId="27C9829E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противодействии </w:t>
            </w:r>
          </w:p>
          <w:p w14:paraId="78A49CD2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экстремистской</w:t>
            </w:r>
          </w:p>
          <w:p w14:paraId="5E2111AF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047E8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6C3673F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515CBF2A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52181F67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7AC2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391DA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14:paraId="218F61EA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профилактических мер:</w:t>
            </w:r>
          </w:p>
          <w:p w14:paraId="14AC2274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выявление и последующее</w:t>
            </w:r>
          </w:p>
          <w:p w14:paraId="2AB28AD1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устранение причин и </w:t>
            </w:r>
          </w:p>
          <w:p w14:paraId="1E844321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условий, способствующих </w:t>
            </w:r>
          </w:p>
          <w:p w14:paraId="530FFC3D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осуществлению </w:t>
            </w:r>
          </w:p>
          <w:p w14:paraId="274C934B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экстремистской </w:t>
            </w:r>
          </w:p>
          <w:p w14:paraId="3FBB63A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EA3152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D72C6B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773F4A7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0280DBC6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79958D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B019E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14:paraId="5D29B12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профилактических мер:</w:t>
            </w:r>
          </w:p>
          <w:p w14:paraId="237D790A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и </w:t>
            </w:r>
          </w:p>
          <w:p w14:paraId="1F9928A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 экстремистской</w:t>
            </w:r>
          </w:p>
          <w:p w14:paraId="51B8AAF0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</w:p>
          <w:p w14:paraId="34829C18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общественных и </w:t>
            </w:r>
          </w:p>
          <w:p w14:paraId="11AB1592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 объединений,</w:t>
            </w:r>
          </w:p>
          <w:p w14:paraId="6B673523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иных организаций, </w:t>
            </w:r>
          </w:p>
          <w:p w14:paraId="716E7B45" w14:textId="77777777" w:rsidR="002853F6" w:rsidRPr="0032766B" w:rsidRDefault="002853F6" w:rsidP="00C7192D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физических лиц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BF42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C51B61C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75C43060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531127B1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BE90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6E6C4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встреч по </w:t>
            </w:r>
          </w:p>
          <w:p w14:paraId="5DEFD367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тематике профилактики </w:t>
            </w:r>
          </w:p>
          <w:p w14:paraId="548E0D54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терроризма и экстремизма</w:t>
            </w:r>
          </w:p>
          <w:p w14:paraId="68A23378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</w:p>
          <w:p w14:paraId="319D6846" w14:textId="00569B02" w:rsidR="002853F6" w:rsidRPr="0032766B" w:rsidRDefault="00B83CB0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Копанского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</w:p>
          <w:p w14:paraId="7EB60B8F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6DC1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1 раз в полгода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B0D41E2" w14:textId="77777777" w:rsidR="002853F6" w:rsidRPr="0032766B" w:rsidRDefault="002853F6" w:rsidP="00EB19C1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36A53A7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C1C0DF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42DEF8C9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C94B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2A532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цикла лекций и</w:t>
            </w:r>
          </w:p>
          <w:p w14:paraId="76985224" w14:textId="2B40FEB4" w:rsidR="002853F6" w:rsidRPr="0032766B" w:rsidRDefault="00B83CB0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53F6"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C942D42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сельском поселении, </w:t>
            </w:r>
          </w:p>
          <w:p w14:paraId="6B991251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направленных на </w:t>
            </w:r>
          </w:p>
          <w:p w14:paraId="6A60A95B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профилактику проявлений </w:t>
            </w:r>
          </w:p>
          <w:p w14:paraId="194DF2AF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терроризма и экстремизма,</w:t>
            </w:r>
          </w:p>
          <w:p w14:paraId="5E63E942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преступлений против </w:t>
            </w:r>
          </w:p>
          <w:p w14:paraId="39F85FF8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личности, общества, </w:t>
            </w:r>
          </w:p>
          <w:p w14:paraId="08868284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государства в молодежной</w:t>
            </w:r>
          </w:p>
          <w:p w14:paraId="2B49B821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среде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989FA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29F1A4E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с\п</w:t>
            </w:r>
          </w:p>
          <w:p w14:paraId="6CC0FE0C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766B" w:rsidRPr="0032766B" w14:paraId="43290F27" w14:textId="77777777" w:rsidTr="00C7192D">
        <w:trPr>
          <w:jc w:val="center"/>
        </w:trPr>
        <w:tc>
          <w:tcPr>
            <w:tcW w:w="10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1C8B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3056C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совместно с </w:t>
            </w:r>
          </w:p>
          <w:p w14:paraId="7773BCB3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органами полиции </w:t>
            </w:r>
          </w:p>
          <w:p w14:paraId="2E1B0F46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воспитательных, </w:t>
            </w:r>
          </w:p>
          <w:p w14:paraId="5F25BEBA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пропагандистских </w:t>
            </w:r>
          </w:p>
          <w:p w14:paraId="4612DEA8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мероприятий, </w:t>
            </w:r>
          </w:p>
          <w:p w14:paraId="5CF49AE3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направленных на </w:t>
            </w:r>
          </w:p>
          <w:p w14:paraId="2EE6D7B9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</w:t>
            </w:r>
          </w:p>
          <w:p w14:paraId="68EEA534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экстремистской </w:t>
            </w:r>
          </w:p>
          <w:p w14:paraId="2644A34B" w14:textId="77777777" w:rsidR="002853F6" w:rsidRPr="0032766B" w:rsidRDefault="002853F6" w:rsidP="00EB19C1">
            <w:pPr>
              <w:spacing w:after="0" w:line="240" w:lineRule="auto"/>
              <w:ind w:left="-1510" w:firstLine="15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94133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98709E8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6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с/п</w:t>
            </w:r>
          </w:p>
          <w:p w14:paraId="2C93F4F4" w14:textId="77777777" w:rsidR="002853F6" w:rsidRPr="0032766B" w:rsidRDefault="002853F6" w:rsidP="00C7192D">
            <w:pPr>
              <w:spacing w:after="120" w:line="240" w:lineRule="auto"/>
              <w:ind w:left="-1510" w:firstLine="15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007376" w14:textId="77777777" w:rsidR="002853F6" w:rsidRPr="0032766B" w:rsidRDefault="002853F6" w:rsidP="00B83CB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5. Срок реализации Программы</w:t>
      </w:r>
    </w:p>
    <w:p w14:paraId="0A5A6DD5" w14:textId="04EB951B" w:rsidR="002853F6" w:rsidRPr="0032766B" w:rsidRDefault="002853F6" w:rsidP="00AB07EC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Программа должна быть реализована в течение 20</w:t>
      </w:r>
      <w:r w:rsidR="00B83CB0">
        <w:rPr>
          <w:rFonts w:ascii="Times New Roman" w:hAnsi="Times New Roman"/>
          <w:sz w:val="28"/>
          <w:szCs w:val="28"/>
          <w:lang w:eastAsia="ru-RU"/>
        </w:rPr>
        <w:t>22</w:t>
      </w:r>
      <w:r w:rsidRPr="0032766B">
        <w:rPr>
          <w:rFonts w:ascii="Times New Roman" w:hAnsi="Times New Roman"/>
          <w:sz w:val="28"/>
          <w:szCs w:val="28"/>
          <w:lang w:eastAsia="ru-RU"/>
        </w:rPr>
        <w:t>-202</w:t>
      </w:r>
      <w:r w:rsidR="0032766B" w:rsidRPr="0032766B">
        <w:rPr>
          <w:rFonts w:ascii="Times New Roman" w:hAnsi="Times New Roman"/>
          <w:sz w:val="28"/>
          <w:szCs w:val="28"/>
          <w:lang w:eastAsia="ru-RU"/>
        </w:rPr>
        <w:t>3</w:t>
      </w:r>
      <w:r w:rsidRPr="0032766B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14:paraId="4A343083" w14:textId="77777777" w:rsidR="002853F6" w:rsidRPr="0032766B" w:rsidRDefault="002853F6" w:rsidP="00AB07EC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6. Ожидаемые результаты реализации Программы и целевые индикаторы</w:t>
      </w:r>
    </w:p>
    <w:p w14:paraId="4F35EAE7" w14:textId="77777777" w:rsidR="002853F6" w:rsidRPr="0032766B" w:rsidRDefault="002853F6" w:rsidP="00EB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В результате осуществления Программы ожидается:</w:t>
      </w:r>
    </w:p>
    <w:p w14:paraId="62818D89" w14:textId="77777777" w:rsidR="002853F6" w:rsidRPr="0032766B" w:rsidRDefault="002853F6" w:rsidP="00EB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переход от мероприятий по локализации последствий межэтнических противоречий и этно-конфликтов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14:paraId="1F1FB702" w14:textId="77777777" w:rsidR="002853F6" w:rsidRPr="0032766B" w:rsidRDefault="002853F6" w:rsidP="00EB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14:paraId="1EBC9355" w14:textId="77777777" w:rsidR="002853F6" w:rsidRPr="0032766B" w:rsidRDefault="002853F6" w:rsidP="00EB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>- преимущественное разрешение межнациональных конфликтов на локальном уровне, устранение факторов, провоцирующих этно-конфликтную готовность социума;</w:t>
      </w:r>
    </w:p>
    <w:p w14:paraId="56E87AB4" w14:textId="4A93CED2" w:rsidR="00B83CB0" w:rsidRDefault="002853F6" w:rsidP="00B83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- взаимодействие с общественными объединениями и оказание им содействия в формировании и моделировании </w:t>
      </w:r>
      <w:proofErr w:type="gramStart"/>
      <w:r w:rsidRPr="0032766B">
        <w:rPr>
          <w:rFonts w:ascii="Times New Roman" w:hAnsi="Times New Roman"/>
          <w:sz w:val="28"/>
          <w:szCs w:val="28"/>
          <w:lang w:eastAsia="ru-RU"/>
        </w:rPr>
        <w:t>этно-социальных</w:t>
      </w:r>
      <w:proofErr w:type="gramEnd"/>
      <w:r w:rsidRPr="0032766B">
        <w:rPr>
          <w:rFonts w:ascii="Times New Roman" w:hAnsi="Times New Roman"/>
          <w:sz w:val="28"/>
          <w:szCs w:val="28"/>
          <w:lang w:eastAsia="ru-RU"/>
        </w:rPr>
        <w:t xml:space="preserve"> процессов.</w:t>
      </w:r>
    </w:p>
    <w:p w14:paraId="5CC3E6CD" w14:textId="77777777" w:rsidR="00B83CB0" w:rsidRDefault="00B83CB0" w:rsidP="00B83C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B65754" w14:textId="68BD8B3F" w:rsidR="00B83CB0" w:rsidRDefault="00B83CB0" w:rsidP="00B83C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Оценка социально-экономической эффективности</w:t>
      </w:r>
    </w:p>
    <w:p w14:paraId="7EB7C04A" w14:textId="1EB97A54" w:rsidR="00B83CB0" w:rsidRDefault="00B83CB0" w:rsidP="00B83C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реализации Программы</w:t>
      </w:r>
    </w:p>
    <w:p w14:paraId="6A58C70C" w14:textId="1453E6AB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 мероприятий Программы в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2023 годах позволит:</w:t>
      </w:r>
    </w:p>
    <w:p w14:paraId="6AD9146A" w14:textId="1505ECA7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повысить эффективность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 администрации Копанского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Ейского района;</w:t>
      </w:r>
    </w:p>
    <w:p w14:paraId="24F1066B" w14:textId="557FB116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повысить уровень информированности представителей органов местного самоуправления и общественности об этническом и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ьтурном разнообразии Копанского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Ейского района;</w:t>
      </w:r>
    </w:p>
    <w:p w14:paraId="4D8FFD87" w14:textId="77777777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обеспечить гармонизацию межнациональных отношений;</w:t>
      </w:r>
    </w:p>
    <w:p w14:paraId="27FE08E6" w14:textId="77777777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14:paraId="57A825C3" w14:textId="77777777" w:rsidR="00B83CB0" w:rsidRDefault="00B83CB0" w:rsidP="00B8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предотвращать этнические конфликты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14:paraId="2FB824DB" w14:textId="77777777" w:rsidR="00B83CB0" w:rsidRPr="0032766B" w:rsidRDefault="00B83CB0" w:rsidP="00EB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FDC7BB" w14:textId="6917D2D7" w:rsidR="0032766B" w:rsidRPr="0032766B" w:rsidRDefault="002853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6B"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</w:t>
      </w:r>
      <w:r w:rsidR="00B83CB0">
        <w:rPr>
          <w:rFonts w:ascii="Times New Roman" w:hAnsi="Times New Roman"/>
          <w:sz w:val="28"/>
          <w:szCs w:val="28"/>
          <w:lang w:eastAsia="ru-RU"/>
        </w:rPr>
        <w:t xml:space="preserve">             Л.В. Скляренко</w:t>
      </w:r>
    </w:p>
    <w:sectPr w:rsidR="0032766B" w:rsidRPr="0032766B" w:rsidSect="00AB0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D0462"/>
    <w:multiLevelType w:val="multilevel"/>
    <w:tmpl w:val="96E41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55CAA"/>
    <w:multiLevelType w:val="multilevel"/>
    <w:tmpl w:val="85188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40D02"/>
    <w:multiLevelType w:val="multilevel"/>
    <w:tmpl w:val="70BE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33BE8"/>
    <w:multiLevelType w:val="multilevel"/>
    <w:tmpl w:val="E7CC3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9F7968"/>
    <w:multiLevelType w:val="multilevel"/>
    <w:tmpl w:val="3A148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8082F"/>
    <w:multiLevelType w:val="multilevel"/>
    <w:tmpl w:val="2DA20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674525"/>
    <w:multiLevelType w:val="multilevel"/>
    <w:tmpl w:val="A2F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073BA7"/>
    <w:multiLevelType w:val="multilevel"/>
    <w:tmpl w:val="7ACA2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A"/>
    <w:rsid w:val="00103A57"/>
    <w:rsid w:val="001A0DC5"/>
    <w:rsid w:val="001A10EE"/>
    <w:rsid w:val="001C7E2A"/>
    <w:rsid w:val="00237D4B"/>
    <w:rsid w:val="002853F6"/>
    <w:rsid w:val="0032766B"/>
    <w:rsid w:val="00343D09"/>
    <w:rsid w:val="0035292A"/>
    <w:rsid w:val="003A4F9E"/>
    <w:rsid w:val="003C3B93"/>
    <w:rsid w:val="003E25A0"/>
    <w:rsid w:val="00437BB1"/>
    <w:rsid w:val="006A14BF"/>
    <w:rsid w:val="006B4B34"/>
    <w:rsid w:val="00771824"/>
    <w:rsid w:val="00786BE4"/>
    <w:rsid w:val="007E4FB0"/>
    <w:rsid w:val="008F2162"/>
    <w:rsid w:val="009B666E"/>
    <w:rsid w:val="00AB07EC"/>
    <w:rsid w:val="00B83CB0"/>
    <w:rsid w:val="00B9333F"/>
    <w:rsid w:val="00C633DF"/>
    <w:rsid w:val="00C7192D"/>
    <w:rsid w:val="00D53DB9"/>
    <w:rsid w:val="00D9299A"/>
    <w:rsid w:val="00D93ADA"/>
    <w:rsid w:val="00E026E2"/>
    <w:rsid w:val="00EB19C1"/>
    <w:rsid w:val="00EF7BB1"/>
    <w:rsid w:val="00F03AB0"/>
    <w:rsid w:val="00F864AE"/>
    <w:rsid w:val="00F905AD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2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9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9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93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93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A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3A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3AD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3A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3AD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93AD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93AD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1C7E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A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9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9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93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93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A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3A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3AD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3A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3AD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93AD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D9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93AD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1C7E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A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9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4519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854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 «Гармонизация межнациональных и межконфессиональных отношений, воспитанию толерантности на территории Должанского сельского поселения Ейского района</vt:lpstr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 «Гармонизация межнациональных и межконфессиональных отношений, воспитанию толерантности на территории Должанского сельского поселения Ейского района</dc:title>
  <dc:subject/>
  <dc:creator>MV</dc:creator>
  <cp:keywords/>
  <dc:description/>
  <cp:lastModifiedBy>1</cp:lastModifiedBy>
  <cp:revision>4</cp:revision>
  <cp:lastPrinted>2022-02-11T07:31:00Z</cp:lastPrinted>
  <dcterms:created xsi:type="dcterms:W3CDTF">2021-10-13T07:53:00Z</dcterms:created>
  <dcterms:modified xsi:type="dcterms:W3CDTF">2022-02-11T07:33:00Z</dcterms:modified>
</cp:coreProperties>
</file>