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5B3" w:rsidRDefault="00790B7E" w:rsidP="00790B7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F05B3">
        <w:rPr>
          <w:rFonts w:ascii="Times New Roman" w:hAnsi="Times New Roman"/>
          <w:b/>
          <w:sz w:val="28"/>
          <w:szCs w:val="28"/>
        </w:rPr>
        <w:t>тчёт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F05B3" w:rsidRDefault="00204E8D" w:rsidP="0083009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5F05B3">
        <w:rPr>
          <w:rFonts w:ascii="Times New Roman" w:hAnsi="Times New Roman"/>
          <w:b/>
          <w:sz w:val="28"/>
          <w:szCs w:val="28"/>
        </w:rPr>
        <w:t xml:space="preserve">униципального учреждения культуры </w:t>
      </w:r>
      <w:proofErr w:type="spellStart"/>
      <w:r w:rsidR="005F05B3">
        <w:rPr>
          <w:rFonts w:ascii="Times New Roman" w:hAnsi="Times New Roman"/>
          <w:b/>
          <w:sz w:val="28"/>
          <w:szCs w:val="28"/>
        </w:rPr>
        <w:t>Копанского</w:t>
      </w:r>
      <w:proofErr w:type="spellEnd"/>
      <w:r w:rsidR="005F05B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о работе в 2018 году </w:t>
      </w:r>
    </w:p>
    <w:p w:rsidR="00204E8D" w:rsidRDefault="00204E8D" w:rsidP="0083009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F05B3" w:rsidRDefault="005F05B3" w:rsidP="00790B7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Сельском Доме культуры ст. Копанской  проводится работа по реализации  11 федеральных краевых целевых программ. Это – краевая целевая программа «Дети Кубани», «Старшее поколение», «Молодёжь Кубани», «Демографическая ситуация», «Комплексные меры противодействия злоупотребления наркотиками и их незаконному обороту», «Патриотическое воспитание», краевая программа « По реабилитации инвалидов», «Физкультура и спорт»  и др. </w:t>
      </w:r>
    </w:p>
    <w:p w:rsidR="005F05B3" w:rsidRDefault="005F05B3" w:rsidP="00790B7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-Наиболее приоритетной является работа с детьми и подростками. </w:t>
      </w:r>
      <w:r w:rsidR="00EC12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детской и подростковой категории  проводятся  мероприятия: тематические, интеллектуально-познавательные, игровые, танцевально-разв</w:t>
      </w:r>
      <w:r w:rsidR="003D13B1">
        <w:rPr>
          <w:rFonts w:ascii="Times New Roman" w:hAnsi="Times New Roman"/>
          <w:sz w:val="28"/>
          <w:szCs w:val="28"/>
        </w:rPr>
        <w:t>лекательные и др. В</w:t>
      </w:r>
      <w:r w:rsidR="00990A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летний период работает оздоровительная площадка (60 чел.</w:t>
      </w:r>
      <w:r w:rsidR="00990A73">
        <w:rPr>
          <w:rFonts w:ascii="Times New Roman" w:hAnsi="Times New Roman"/>
          <w:sz w:val="28"/>
          <w:szCs w:val="28"/>
        </w:rPr>
        <w:t xml:space="preserve"> – зав. сектором по работе с детьми  и молодёжью Джураева А.Ю.</w:t>
      </w:r>
      <w:r>
        <w:rPr>
          <w:rFonts w:ascii="Times New Roman" w:hAnsi="Times New Roman"/>
          <w:sz w:val="28"/>
          <w:szCs w:val="28"/>
        </w:rPr>
        <w:t xml:space="preserve">), где ребята каждый день участвуют в различных </w:t>
      </w:r>
      <w:r w:rsidR="00990A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викторинах, праздниках, развлекательных программах. Каждый ребёнок может  найти занятия по своим интересам.</w:t>
      </w:r>
    </w:p>
    <w:p w:rsidR="00990A73" w:rsidRDefault="005F05B3" w:rsidP="00790B7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-Продолжает быть актуальной тема по пропаганде здорового образа жизни и профилактике антинаркотической борьбы среди детей и подростков. Этой теме уделяется особое внимание в Доме культуры.  </w:t>
      </w:r>
      <w:r w:rsidR="00990A73" w:rsidRPr="0063724B">
        <w:rPr>
          <w:rFonts w:ascii="Times New Roman" w:hAnsi="Times New Roman"/>
          <w:sz w:val="28"/>
          <w:szCs w:val="28"/>
        </w:rPr>
        <w:t xml:space="preserve">Пропаганда здорового образа жизни осуществляется через организацию спортивных соревнований, турниров, бесед. </w:t>
      </w:r>
      <w:r w:rsidR="00990A73">
        <w:rPr>
          <w:rFonts w:ascii="Times New Roman" w:hAnsi="Times New Roman"/>
          <w:sz w:val="28"/>
          <w:szCs w:val="28"/>
        </w:rPr>
        <w:t xml:space="preserve">Проводятся различные мероприятия на данную тему: встречи, диспуты, лекции, кинопоказы  (3 раза в месяц). </w:t>
      </w:r>
    </w:p>
    <w:p w:rsidR="00990A73" w:rsidRPr="0063724B" w:rsidRDefault="00990A73" w:rsidP="00790B7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724B">
        <w:rPr>
          <w:rFonts w:ascii="Times New Roman" w:hAnsi="Times New Roman"/>
          <w:sz w:val="28"/>
          <w:szCs w:val="28"/>
        </w:rPr>
        <w:t>Для занятий спортом на  территории Дома культуры располагаются комплексы тренажеров.</w:t>
      </w:r>
    </w:p>
    <w:p w:rsidR="005F05B3" w:rsidRDefault="005F05B3" w:rsidP="00790B7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Особо важно отметить, что команда агитбригады под названием «Молодёжь Кубани» (рук.</w:t>
      </w:r>
      <w:proofErr w:type="gramEnd"/>
      <w:r>
        <w:rPr>
          <w:rFonts w:ascii="Times New Roman" w:hAnsi="Times New Roman"/>
          <w:sz w:val="28"/>
          <w:szCs w:val="28"/>
        </w:rPr>
        <w:t xml:space="preserve"> Антоненко С.В, Джураева А.Ю.) 3 года подряд занимает первые  места в районном  конкурсе, посвящённом пропаганде антинаркотической деятельности  «Ради счастливого завтра или скажем наркотикам «Нет!», который ежегодно проходит в городе Ейске.</w:t>
      </w:r>
    </w:p>
    <w:p w:rsidR="005F05B3" w:rsidRDefault="005F05B3" w:rsidP="00790B7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-Мероприятия по реализации программы «Противодействие безнадзорности и правонарушению детей и подростков»</w:t>
      </w:r>
      <w:r w:rsidR="00990A73">
        <w:rPr>
          <w:rFonts w:ascii="Times New Roman" w:hAnsi="Times New Roman"/>
          <w:sz w:val="28"/>
          <w:szCs w:val="28"/>
        </w:rPr>
        <w:t xml:space="preserve"> - закон 1539</w:t>
      </w:r>
      <w:r>
        <w:rPr>
          <w:rFonts w:ascii="Times New Roman" w:hAnsi="Times New Roman"/>
          <w:sz w:val="28"/>
          <w:szCs w:val="28"/>
        </w:rPr>
        <w:t xml:space="preserve"> - являются одними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значимых в работе с подрастающим поколением. Главной задачей этих мероприятий является: развитие умения детей определять свою личностную позицию, обучение подростков основам юридических знаний, воспитание нравственных качеств. Очень часто на </w:t>
      </w:r>
      <w:r>
        <w:rPr>
          <w:rFonts w:ascii="Times New Roman" w:hAnsi="Times New Roman"/>
          <w:sz w:val="28"/>
          <w:szCs w:val="28"/>
        </w:rPr>
        <w:lastRenderedPageBreak/>
        <w:t xml:space="preserve">такие встречи приглашаются ребята из семей, находящихся в социально-опасном положении или трудной жизненной ситуации. </w:t>
      </w:r>
    </w:p>
    <w:p w:rsidR="005F05B3" w:rsidRDefault="005F05B3" w:rsidP="00790B7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-Основными задачами  работы Дома культуры  являются сохранение и развитие культуры на селе. В этом направлении  проводятся  мероприятия:  ярмарки, день сельского работника, день военно-морского флота, новогодние огоньки и поздравления на производственных точках,  выездные концерты на районные мероприятия, посвящённые дню урожая, дню города Ейска, регулярно коллектив Дома культуры выезжает с </w:t>
      </w:r>
      <w:r w:rsidR="00103141">
        <w:rPr>
          <w:rFonts w:ascii="Times New Roman" w:hAnsi="Times New Roman"/>
          <w:sz w:val="28"/>
          <w:szCs w:val="28"/>
        </w:rPr>
        <w:t xml:space="preserve">театрализованной и </w:t>
      </w:r>
      <w:r>
        <w:rPr>
          <w:rFonts w:ascii="Times New Roman" w:hAnsi="Times New Roman"/>
          <w:sz w:val="28"/>
          <w:szCs w:val="28"/>
        </w:rPr>
        <w:t>концертной программой в этнографический комплекс «Атамань». Одним из основных массовых праздников  был  День станицы</w:t>
      </w:r>
      <w:r w:rsidR="00990A73">
        <w:rPr>
          <w:rFonts w:ascii="Times New Roman" w:hAnsi="Times New Roman"/>
          <w:sz w:val="28"/>
          <w:szCs w:val="28"/>
        </w:rPr>
        <w:t xml:space="preserve">, </w:t>
      </w:r>
      <w:r w:rsidR="001031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который проходит ежегодно в День независимости России – 12 июня. Торжественная часть праздника «Станица, родная моя, Копанская» включала в себя: награждение старожилов станицы, самого маленького жителя и самого престарелого; чествование ветеранов Великой Отечественной войны; юбиляров супружеской жизни;  лучших по профессии, а также были определены самые лучшие дворы и их хозяева, которые были  награждены в номинации «Дом образцового порядка». Так же на празднике было уделено внимание самым неугомонным, самым активным жителям станицы, а так же молодёжи и казачеству.</w:t>
      </w:r>
      <w:r w:rsidR="00103141">
        <w:rPr>
          <w:rFonts w:ascii="Times New Roman" w:hAnsi="Times New Roman"/>
          <w:sz w:val="28"/>
          <w:szCs w:val="28"/>
        </w:rPr>
        <w:t xml:space="preserve"> В этом году мы поменяли форму проведения этого праздника и добавили несколько новых номинаций: конкурс детских колясок, конкурс художественной самодеятельности среди </w:t>
      </w:r>
      <w:r>
        <w:rPr>
          <w:rFonts w:ascii="Times New Roman" w:hAnsi="Times New Roman"/>
          <w:sz w:val="28"/>
          <w:szCs w:val="28"/>
        </w:rPr>
        <w:t xml:space="preserve"> </w:t>
      </w:r>
      <w:r w:rsidR="00103141">
        <w:rPr>
          <w:rFonts w:ascii="Times New Roman" w:hAnsi="Times New Roman"/>
          <w:sz w:val="28"/>
          <w:szCs w:val="28"/>
        </w:rPr>
        <w:t>куреней. От этог</w:t>
      </w:r>
      <w:proofErr w:type="gramStart"/>
      <w:r w:rsidR="00103141">
        <w:rPr>
          <w:rFonts w:ascii="Times New Roman" w:hAnsi="Times New Roman"/>
          <w:sz w:val="28"/>
          <w:szCs w:val="28"/>
        </w:rPr>
        <w:t>о</w:t>
      </w:r>
      <w:r w:rsidR="003D13B1">
        <w:rPr>
          <w:rFonts w:ascii="Times New Roman" w:hAnsi="Times New Roman"/>
          <w:sz w:val="28"/>
          <w:szCs w:val="28"/>
        </w:rPr>
        <w:t>-</w:t>
      </w:r>
      <w:proofErr w:type="gramEnd"/>
      <w:r w:rsidR="00103141">
        <w:rPr>
          <w:rFonts w:ascii="Times New Roman" w:hAnsi="Times New Roman"/>
          <w:sz w:val="28"/>
          <w:szCs w:val="28"/>
        </w:rPr>
        <w:t xml:space="preserve"> праздник получился намного интереснее. </w:t>
      </w:r>
    </w:p>
    <w:p w:rsidR="006B7D75" w:rsidRDefault="005F05B3" w:rsidP="00790B7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Итогом всей  творческой работы Дома культуры является </w:t>
      </w:r>
      <w:r w:rsidR="00103141">
        <w:rPr>
          <w:rFonts w:ascii="Times New Roman" w:hAnsi="Times New Roman"/>
          <w:sz w:val="28"/>
          <w:szCs w:val="28"/>
        </w:rPr>
        <w:t xml:space="preserve">отчётный концерт, который проходил 30 апреля </w:t>
      </w:r>
      <w:r>
        <w:rPr>
          <w:rFonts w:ascii="Times New Roman" w:hAnsi="Times New Roman"/>
          <w:sz w:val="28"/>
          <w:szCs w:val="28"/>
        </w:rPr>
        <w:t xml:space="preserve">под названием «Мы </w:t>
      </w:r>
      <w:r w:rsidR="003D13B1">
        <w:rPr>
          <w:rFonts w:ascii="Times New Roman" w:hAnsi="Times New Roman"/>
          <w:sz w:val="28"/>
          <w:szCs w:val="28"/>
        </w:rPr>
        <w:t>в мире, дружбе будем жить</w:t>
      </w:r>
      <w:r w:rsidR="00103141">
        <w:rPr>
          <w:rFonts w:ascii="Times New Roman" w:hAnsi="Times New Roman"/>
          <w:sz w:val="28"/>
          <w:szCs w:val="28"/>
        </w:rPr>
        <w:t xml:space="preserve">». Все коллективы приняли в нём активное участие. Жюри оценило по достоинству творческую работу СДК. Были и замечания, сказанные в адрес руководителей, но большинство высказываний были положительными. </w:t>
      </w:r>
    </w:p>
    <w:p w:rsidR="006B7D75" w:rsidRDefault="006B7D75" w:rsidP="00790B7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октябре этого года управлением культуры было дано задание сельским домам культуры в недельный срок</w:t>
      </w:r>
      <w:r w:rsidR="00EC12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организов</w:t>
      </w:r>
      <w:r w:rsidR="00EC12D7">
        <w:rPr>
          <w:rFonts w:ascii="Times New Roman" w:hAnsi="Times New Roman"/>
          <w:sz w:val="28"/>
          <w:szCs w:val="28"/>
        </w:rPr>
        <w:t>ыв</w:t>
      </w:r>
      <w:r>
        <w:rPr>
          <w:rFonts w:ascii="Times New Roman" w:hAnsi="Times New Roman"/>
          <w:sz w:val="28"/>
          <w:szCs w:val="28"/>
        </w:rPr>
        <w:t>ать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EC12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показ театрализованного  концерта, приуроченного к краевому фестивалю под девизом</w:t>
      </w:r>
      <w:r w:rsidR="00EC12D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«Во славу Кубани, на благо России». Учитывая, что учебный год только начался, репертуар в творческих коллективах только нарабатывался, приложив все силы и</w:t>
      </w:r>
      <w:r w:rsidR="00EC12D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несмотря на ограниченные сроки для подготовки ответственного мероприятия, руководители справились с поставленной задачей. Концерт получился легким, все пункты тематики были раскрыты. Но наряду с этим, анализируя концерт, мы призн</w:t>
      </w:r>
      <w:r w:rsidR="00EC12D7">
        <w:rPr>
          <w:rFonts w:ascii="Times New Roman" w:hAnsi="Times New Roman"/>
          <w:sz w:val="28"/>
          <w:szCs w:val="28"/>
        </w:rPr>
        <w:t>аем некоторые недоработки. Из-</w:t>
      </w:r>
      <w:r>
        <w:rPr>
          <w:rFonts w:ascii="Times New Roman" w:hAnsi="Times New Roman"/>
          <w:sz w:val="28"/>
          <w:szCs w:val="28"/>
        </w:rPr>
        <w:t>за нехватки сотрудников Дома культуры, мы обращаемся за помощью</w:t>
      </w:r>
      <w:r w:rsidR="00C3671F">
        <w:rPr>
          <w:rFonts w:ascii="Times New Roman" w:hAnsi="Times New Roman"/>
          <w:sz w:val="28"/>
          <w:szCs w:val="28"/>
        </w:rPr>
        <w:t xml:space="preserve"> к людям, не относящимся к творческой работе. Основные замечания жюри </w:t>
      </w:r>
      <w:r w:rsidR="00C3671F">
        <w:rPr>
          <w:rFonts w:ascii="Times New Roman" w:hAnsi="Times New Roman"/>
          <w:sz w:val="28"/>
          <w:szCs w:val="28"/>
        </w:rPr>
        <w:lastRenderedPageBreak/>
        <w:t xml:space="preserve">были </w:t>
      </w:r>
      <w:r w:rsidR="00EC12D7">
        <w:rPr>
          <w:rFonts w:ascii="Times New Roman" w:hAnsi="Times New Roman"/>
          <w:sz w:val="28"/>
          <w:szCs w:val="28"/>
        </w:rPr>
        <w:t xml:space="preserve">обращены на работу ведущих. В </w:t>
      </w:r>
      <w:r w:rsidR="00C3671F">
        <w:rPr>
          <w:rFonts w:ascii="Times New Roman" w:hAnsi="Times New Roman"/>
          <w:sz w:val="28"/>
          <w:szCs w:val="28"/>
        </w:rPr>
        <w:t>общем, по мнению жюри, и мы считаем это высшей оценкой, концерт был выстроен грамотно. Уровень творческих номеров был высок.</w:t>
      </w:r>
    </w:p>
    <w:p w:rsidR="00C3671F" w:rsidRDefault="00C3671F" w:rsidP="00790B7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мероприятия Дома культуры проводятся согласно годовому перспективному и месячному плану. </w:t>
      </w:r>
    </w:p>
    <w:p w:rsidR="00107F4B" w:rsidRDefault="00107F4B" w:rsidP="00790B7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СДК функционируют:</w:t>
      </w:r>
    </w:p>
    <w:p w:rsidR="00107F4B" w:rsidRDefault="00107F4B" w:rsidP="00790B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образцовый цирковой коллектив «Непоседы» (включает в себя 3 разновозрастные подгруппы). В апреле 2018 года коллектив защитил звание «Образцовый». Руководитель – Латуш С. В.;</w:t>
      </w:r>
      <w:r w:rsidR="000C7A3C">
        <w:rPr>
          <w:rFonts w:ascii="Times New Roman" w:hAnsi="Times New Roman"/>
          <w:sz w:val="28"/>
          <w:szCs w:val="28"/>
        </w:rPr>
        <w:t xml:space="preserve"> цирковой жанр труден в физическом отношении, однако руководитель привлекает участников разного возраста, начиная с детского сада.</w:t>
      </w:r>
    </w:p>
    <w:p w:rsidR="009E415C" w:rsidRDefault="00107F4B" w:rsidP="00790B7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вокальный коллектив «Подружки» (также включает в себя 3 подгруппы «Солист», «Задоринка»). Руководитель – Антоненко С.В. Из этого коллектива вышло не одно поколение юных дарований. </w:t>
      </w:r>
      <w:r w:rsidR="00BC4061">
        <w:rPr>
          <w:rFonts w:ascii="Times New Roman" w:hAnsi="Times New Roman"/>
          <w:sz w:val="28"/>
          <w:szCs w:val="28"/>
        </w:rPr>
        <w:t>На смену выпускникам приходят новые участн</w:t>
      </w:r>
      <w:r w:rsidR="003D13B1">
        <w:rPr>
          <w:rFonts w:ascii="Times New Roman" w:hAnsi="Times New Roman"/>
          <w:sz w:val="28"/>
          <w:szCs w:val="28"/>
        </w:rPr>
        <w:t>ики. Многие участники занимались</w:t>
      </w:r>
      <w:r w:rsidR="00BC4061">
        <w:rPr>
          <w:rFonts w:ascii="Times New Roman" w:hAnsi="Times New Roman"/>
          <w:sz w:val="28"/>
          <w:szCs w:val="28"/>
        </w:rPr>
        <w:t xml:space="preserve"> в кружке десятилетиями. Например: Владимир и Екатерина Омельченко, </w:t>
      </w:r>
      <w:r w:rsidR="009E415C">
        <w:rPr>
          <w:rFonts w:ascii="Times New Roman" w:hAnsi="Times New Roman"/>
          <w:sz w:val="28"/>
          <w:szCs w:val="28"/>
        </w:rPr>
        <w:t xml:space="preserve">Наталья </w:t>
      </w:r>
      <w:proofErr w:type="spellStart"/>
      <w:r w:rsidR="009E415C">
        <w:rPr>
          <w:rFonts w:ascii="Times New Roman" w:hAnsi="Times New Roman"/>
          <w:sz w:val="28"/>
          <w:szCs w:val="28"/>
        </w:rPr>
        <w:t>Шемедюк</w:t>
      </w:r>
      <w:proofErr w:type="spellEnd"/>
      <w:r w:rsidR="009E415C">
        <w:rPr>
          <w:rFonts w:ascii="Times New Roman" w:hAnsi="Times New Roman"/>
          <w:sz w:val="28"/>
          <w:szCs w:val="28"/>
        </w:rPr>
        <w:t xml:space="preserve"> и </w:t>
      </w:r>
      <w:r w:rsidR="00BC4061">
        <w:rPr>
          <w:rFonts w:ascii="Times New Roman" w:hAnsi="Times New Roman"/>
          <w:sz w:val="28"/>
          <w:szCs w:val="28"/>
        </w:rPr>
        <w:t xml:space="preserve">Екатерина </w:t>
      </w:r>
      <w:proofErr w:type="spellStart"/>
      <w:r w:rsidR="00BC4061">
        <w:rPr>
          <w:rFonts w:ascii="Times New Roman" w:hAnsi="Times New Roman"/>
          <w:sz w:val="28"/>
          <w:szCs w:val="28"/>
        </w:rPr>
        <w:t>Сайнова</w:t>
      </w:r>
      <w:proofErr w:type="spellEnd"/>
      <w:r w:rsidR="00BC4061">
        <w:rPr>
          <w:rFonts w:ascii="Times New Roman" w:hAnsi="Times New Roman"/>
          <w:sz w:val="28"/>
          <w:szCs w:val="28"/>
        </w:rPr>
        <w:t xml:space="preserve">, </w:t>
      </w:r>
      <w:r w:rsidR="009E415C">
        <w:rPr>
          <w:rFonts w:ascii="Times New Roman" w:hAnsi="Times New Roman"/>
          <w:sz w:val="28"/>
          <w:szCs w:val="28"/>
        </w:rPr>
        <w:t xml:space="preserve">которая </w:t>
      </w:r>
      <w:r w:rsidR="00BC4061">
        <w:rPr>
          <w:rFonts w:ascii="Times New Roman" w:hAnsi="Times New Roman"/>
          <w:sz w:val="28"/>
          <w:szCs w:val="28"/>
        </w:rPr>
        <w:t xml:space="preserve">  уже на протяжении 15 лет радует зрителя своим талантом. </w:t>
      </w:r>
      <w:r>
        <w:rPr>
          <w:rFonts w:ascii="Times New Roman" w:hAnsi="Times New Roman"/>
          <w:sz w:val="28"/>
          <w:szCs w:val="28"/>
        </w:rPr>
        <w:t xml:space="preserve">Солистка коллектива Татьяна Попова неоднократный победитель районных и краевых конкурсов, получает музыкальное образование в краевом колледже культуры ст. Северской.  </w:t>
      </w:r>
      <w:r w:rsidR="00BC4061">
        <w:rPr>
          <w:rFonts w:ascii="Times New Roman" w:hAnsi="Times New Roman"/>
          <w:sz w:val="28"/>
          <w:szCs w:val="28"/>
        </w:rPr>
        <w:t xml:space="preserve">Растет новая смена исполнителей, и они ничуть не уступают в своем вокальном мастерстве предыдущим участникам. </w:t>
      </w:r>
    </w:p>
    <w:p w:rsidR="00BC4061" w:rsidRDefault="00BC4061" w:rsidP="00790B7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танцевальный коллектив «Эдельвейс» </w:t>
      </w:r>
      <w:r w:rsidR="007E5189">
        <w:rPr>
          <w:rFonts w:ascii="Times New Roman" w:hAnsi="Times New Roman"/>
          <w:sz w:val="28"/>
          <w:szCs w:val="28"/>
        </w:rPr>
        <w:t xml:space="preserve">(руководитель – Левадняя Н.И.) также имеет 4 разновозрастные подгруппы. Коллектив радует зрителей своими массовыми, красочными, интересными номерами. Руководитель находится в постоянном творческом поиске. В художественных номерах этого коллектива отмечается профессиональный рост. Многие номера патриотического направления этого коллектива были представлены на </w:t>
      </w:r>
      <w:r w:rsidR="000A65CA">
        <w:rPr>
          <w:rFonts w:ascii="Times New Roman" w:hAnsi="Times New Roman"/>
          <w:sz w:val="28"/>
          <w:szCs w:val="28"/>
        </w:rPr>
        <w:t>районных фестивалях и конкурсах, что является показателем высокого уровня</w:t>
      </w:r>
      <w:proofErr w:type="gramStart"/>
      <w:r w:rsidR="000A65CA">
        <w:rPr>
          <w:rFonts w:ascii="Times New Roman" w:hAnsi="Times New Roman"/>
          <w:sz w:val="28"/>
          <w:szCs w:val="28"/>
        </w:rPr>
        <w:t>.</w:t>
      </w:r>
      <w:proofErr w:type="gramEnd"/>
      <w:r w:rsidR="007E5189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7E5189">
        <w:rPr>
          <w:rFonts w:ascii="Times New Roman" w:hAnsi="Times New Roman"/>
          <w:sz w:val="28"/>
          <w:szCs w:val="28"/>
        </w:rPr>
        <w:t>ф</w:t>
      </w:r>
      <w:proofErr w:type="gramEnd"/>
      <w:r w:rsidR="007E5189">
        <w:rPr>
          <w:rFonts w:ascii="Times New Roman" w:hAnsi="Times New Roman"/>
          <w:sz w:val="28"/>
          <w:szCs w:val="28"/>
        </w:rPr>
        <w:t>естиваль – конкурс «Виктория» диплом лауреата 2 степени, совместно с вокальным коллективом «Задоринка» участие в патриотическом конкурсе «Негасимый огонь памяти – диплом лауреата 3 степени)</w:t>
      </w:r>
      <w:r w:rsidR="000A65CA">
        <w:rPr>
          <w:rFonts w:ascii="Times New Roman" w:hAnsi="Times New Roman"/>
          <w:sz w:val="28"/>
          <w:szCs w:val="28"/>
        </w:rPr>
        <w:t>;</w:t>
      </w:r>
    </w:p>
    <w:p w:rsidR="000A65CA" w:rsidRDefault="000A65CA" w:rsidP="00790B7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взрослые коллективы «</w:t>
      </w:r>
      <w:proofErr w:type="spellStart"/>
      <w:r>
        <w:rPr>
          <w:rFonts w:ascii="Times New Roman" w:hAnsi="Times New Roman"/>
          <w:sz w:val="28"/>
          <w:szCs w:val="28"/>
        </w:rPr>
        <w:t>Кубанушка</w:t>
      </w:r>
      <w:proofErr w:type="spellEnd"/>
      <w:r>
        <w:rPr>
          <w:rFonts w:ascii="Times New Roman" w:hAnsi="Times New Roman"/>
          <w:sz w:val="28"/>
          <w:szCs w:val="28"/>
        </w:rPr>
        <w:t xml:space="preserve">» и «Завалинка» - руководитель Литвинов В.А. Коллектив «Завалинка» </w:t>
      </w:r>
      <w:r w:rsidR="00830090">
        <w:rPr>
          <w:rFonts w:ascii="Times New Roman" w:hAnsi="Times New Roman"/>
          <w:sz w:val="28"/>
          <w:szCs w:val="28"/>
        </w:rPr>
        <w:t>после десятилетнего перерыва возобновил свою работу</w:t>
      </w:r>
      <w:r>
        <w:rPr>
          <w:rFonts w:ascii="Times New Roman" w:hAnsi="Times New Roman"/>
          <w:sz w:val="28"/>
          <w:szCs w:val="28"/>
        </w:rPr>
        <w:t>. Этот коллектив известен на весь район. Ни один праздник района не обходится без участия этого коллектива. Так</w:t>
      </w:r>
      <w:r w:rsidR="00EC12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же «Завалинка» согласно запланированному графику выезжает в «Атамань» со своей программой. </w:t>
      </w:r>
      <w:r w:rsidR="00EC12D7">
        <w:rPr>
          <w:rFonts w:ascii="Times New Roman" w:hAnsi="Times New Roman"/>
          <w:sz w:val="28"/>
          <w:szCs w:val="28"/>
        </w:rPr>
        <w:t>Два раза в месяц, не смо</w:t>
      </w:r>
      <w:r w:rsidR="000C7A3C">
        <w:rPr>
          <w:rFonts w:ascii="Times New Roman" w:hAnsi="Times New Roman"/>
          <w:sz w:val="28"/>
          <w:szCs w:val="28"/>
        </w:rPr>
        <w:t xml:space="preserve">тря на погодные условия: и в </w:t>
      </w:r>
      <w:r w:rsidR="000C7A3C">
        <w:rPr>
          <w:rFonts w:ascii="Times New Roman" w:hAnsi="Times New Roman"/>
          <w:sz w:val="28"/>
          <w:szCs w:val="28"/>
        </w:rPr>
        <w:lastRenderedPageBreak/>
        <w:t>жару и в мороз, коллектив выезжает с музыкально – концертной программой на сельхоз ярмарки города Ейска.</w:t>
      </w:r>
    </w:p>
    <w:p w:rsidR="000A65CA" w:rsidRDefault="000A65CA" w:rsidP="00790B7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30090">
        <w:rPr>
          <w:rFonts w:ascii="Times New Roman" w:hAnsi="Times New Roman"/>
          <w:sz w:val="28"/>
          <w:szCs w:val="28"/>
        </w:rPr>
        <w:t xml:space="preserve">В 2018 году возобновил свою работу и коллектив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Кубанушка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830090">
        <w:rPr>
          <w:rFonts w:ascii="Times New Roman" w:hAnsi="Times New Roman"/>
          <w:sz w:val="28"/>
          <w:szCs w:val="28"/>
        </w:rPr>
        <w:t>, он</w:t>
      </w:r>
      <w:r>
        <w:rPr>
          <w:rFonts w:ascii="Times New Roman" w:hAnsi="Times New Roman"/>
          <w:sz w:val="28"/>
          <w:szCs w:val="28"/>
        </w:rPr>
        <w:t xml:space="preserve"> активно принимает участие во всех проводимых мероприятиях Дома культуры. «</w:t>
      </w:r>
      <w:proofErr w:type="spellStart"/>
      <w:r>
        <w:rPr>
          <w:rFonts w:ascii="Times New Roman" w:hAnsi="Times New Roman"/>
          <w:sz w:val="28"/>
          <w:szCs w:val="28"/>
        </w:rPr>
        <w:t>Кубанушку</w:t>
      </w:r>
      <w:proofErr w:type="spellEnd"/>
      <w:r>
        <w:rPr>
          <w:rFonts w:ascii="Times New Roman" w:hAnsi="Times New Roman"/>
          <w:sz w:val="28"/>
          <w:szCs w:val="28"/>
        </w:rPr>
        <w:t>» отметило жюри, как новый, интересный и перспективный коллектив. Судя по аплодисментам, выступление «</w:t>
      </w:r>
      <w:proofErr w:type="spellStart"/>
      <w:r>
        <w:rPr>
          <w:rFonts w:ascii="Times New Roman" w:hAnsi="Times New Roman"/>
          <w:sz w:val="28"/>
          <w:szCs w:val="28"/>
        </w:rPr>
        <w:t>Кубанушки</w:t>
      </w:r>
      <w:proofErr w:type="spellEnd"/>
      <w:r>
        <w:rPr>
          <w:rFonts w:ascii="Times New Roman" w:hAnsi="Times New Roman"/>
          <w:sz w:val="28"/>
          <w:szCs w:val="28"/>
        </w:rPr>
        <w:t>» нравятся зрителям. От концерта до концерта чувствуется рост коллектива</w:t>
      </w:r>
      <w:r w:rsidR="009E41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B7D75" w:rsidRDefault="00C3671F" w:rsidP="00790B7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Коллективы Дома культуры работают согласно расписанию и наполняемости. Задача каждого руководителя  - </w:t>
      </w:r>
      <w:r w:rsidR="00107F4B">
        <w:rPr>
          <w:rFonts w:ascii="Times New Roman" w:hAnsi="Times New Roman"/>
          <w:sz w:val="28"/>
          <w:szCs w:val="28"/>
        </w:rPr>
        <w:t xml:space="preserve">обеспечить должное количество участников в своих кружках. </w:t>
      </w:r>
    </w:p>
    <w:p w:rsidR="005F05B3" w:rsidRDefault="005F05B3" w:rsidP="00790B7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СДК регулярно проводятся мероприятия для старшего поколения. Для них проводятся встречи в клубе «В кругу друзей» -  огоньки  ко Дню матери, к 8 марта</w:t>
      </w:r>
      <w:r w:rsidR="009E415C">
        <w:rPr>
          <w:rFonts w:ascii="Times New Roman" w:hAnsi="Times New Roman"/>
          <w:sz w:val="28"/>
          <w:szCs w:val="28"/>
        </w:rPr>
        <w:t xml:space="preserve">, а новогодние посиделки проходят </w:t>
      </w:r>
      <w:r>
        <w:rPr>
          <w:rFonts w:ascii="Times New Roman" w:hAnsi="Times New Roman"/>
          <w:sz w:val="28"/>
          <w:szCs w:val="28"/>
        </w:rPr>
        <w:t>с участием новогодних персонажей. В Доме культуры функционирует клуб «Белая ладья» для старшего поколения, где устраиваются товарищеские встречи среди любителей шахматно-шашечного спорта.</w:t>
      </w:r>
    </w:p>
    <w:p w:rsidR="005F05B3" w:rsidRDefault="005F05B3" w:rsidP="00790B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90B7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Работая в направлении  краевой  целевой программы «Демографическая ситуация», коллектив Дома культуры регулярно поздравляет семьи с юбилейными датами. В День Петра и </w:t>
      </w:r>
      <w:proofErr w:type="spellStart"/>
      <w:r>
        <w:rPr>
          <w:rFonts w:ascii="Times New Roman" w:hAnsi="Times New Roman"/>
          <w:sz w:val="28"/>
          <w:szCs w:val="28"/>
        </w:rPr>
        <w:t>Февронии</w:t>
      </w:r>
      <w:proofErr w:type="spellEnd"/>
      <w:r>
        <w:rPr>
          <w:rFonts w:ascii="Times New Roman" w:hAnsi="Times New Roman"/>
          <w:sz w:val="28"/>
          <w:szCs w:val="28"/>
        </w:rPr>
        <w:t>, на площади Дома культуры прошёл семейный праздник, в котором  участвовали дети вместе со своими родителями, так же в этот день творческий коллектив</w:t>
      </w:r>
      <w:r w:rsidR="000C7A3C">
        <w:rPr>
          <w:rFonts w:ascii="Times New Roman" w:hAnsi="Times New Roman"/>
          <w:sz w:val="28"/>
          <w:szCs w:val="28"/>
        </w:rPr>
        <w:t xml:space="preserve"> выезжал на дом и поздравлял </w:t>
      </w:r>
      <w:r>
        <w:rPr>
          <w:rFonts w:ascii="Times New Roman" w:hAnsi="Times New Roman"/>
          <w:sz w:val="28"/>
          <w:szCs w:val="28"/>
        </w:rPr>
        <w:t xml:space="preserve"> супружеские пары с Днём </w:t>
      </w:r>
      <w:r w:rsidR="00830090">
        <w:rPr>
          <w:rFonts w:ascii="Times New Roman" w:hAnsi="Times New Roman"/>
          <w:sz w:val="28"/>
          <w:szCs w:val="28"/>
        </w:rPr>
        <w:t>влюбленных</w:t>
      </w:r>
      <w:r>
        <w:rPr>
          <w:rFonts w:ascii="Times New Roman" w:hAnsi="Times New Roman"/>
          <w:sz w:val="28"/>
          <w:szCs w:val="28"/>
        </w:rPr>
        <w:t>, которые прожили  25, 30, 50 и более лет вместе.</w:t>
      </w:r>
      <w:r w:rsidR="003A5518">
        <w:rPr>
          <w:rFonts w:ascii="Times New Roman" w:hAnsi="Times New Roman"/>
          <w:sz w:val="28"/>
          <w:szCs w:val="28"/>
        </w:rPr>
        <w:t xml:space="preserve"> В течение года, работники ДК принимают заявки на поздравление именинников, и согласно установленной дате радуют виновника торжества своим поздравлением. Так, например, в </w:t>
      </w:r>
      <w:r w:rsidR="00774FC3">
        <w:rPr>
          <w:rFonts w:ascii="Times New Roman" w:hAnsi="Times New Roman"/>
          <w:sz w:val="28"/>
          <w:szCs w:val="28"/>
        </w:rPr>
        <w:t>октябре</w:t>
      </w:r>
      <w:r w:rsidR="003A5518">
        <w:rPr>
          <w:rFonts w:ascii="Times New Roman" w:hAnsi="Times New Roman"/>
          <w:sz w:val="28"/>
          <w:szCs w:val="28"/>
        </w:rPr>
        <w:t xml:space="preserve"> 2018 года поздравили с 80-летием </w:t>
      </w:r>
      <w:proofErr w:type="spellStart"/>
      <w:r w:rsidR="003A5518">
        <w:rPr>
          <w:rFonts w:ascii="Times New Roman" w:hAnsi="Times New Roman"/>
          <w:sz w:val="28"/>
          <w:szCs w:val="28"/>
        </w:rPr>
        <w:t>Скрипникова</w:t>
      </w:r>
      <w:proofErr w:type="spellEnd"/>
      <w:r w:rsidR="003A5518">
        <w:rPr>
          <w:rFonts w:ascii="Times New Roman" w:hAnsi="Times New Roman"/>
          <w:sz w:val="28"/>
          <w:szCs w:val="28"/>
        </w:rPr>
        <w:t xml:space="preserve"> Андрея Яковлевича. Было приятно не только юбиляру, но и всем приглашённым гостям.</w:t>
      </w:r>
    </w:p>
    <w:p w:rsidR="005F05B3" w:rsidRDefault="005F05B3" w:rsidP="00790B7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Одним из главных в работе СДК  является патриотическое воспитание. Особое внимание здесь уделяется воспитанию подрастающего поколения в духе патриотизма и глубокого уважения к ветеранам Великой Отечественной войны, к их подвигу.  В течение года проходят различные мероприятия: поздравления ветеранов на дому, уроки мужества, часы патриотизма, конкурсные программы, чествование ветеранов ВОВ на дому, митинги. Самым главным этапом в этой работе является проведение месячника Оборонно-массовой и военно-патриотической работы, который проходит  с 23 января по 23 февраля. Наряду с проведением многочисленных мероприятий, коллективы художественной самодеятельности принимают </w:t>
      </w:r>
      <w:r>
        <w:rPr>
          <w:rFonts w:ascii="Times New Roman" w:hAnsi="Times New Roman"/>
          <w:sz w:val="28"/>
          <w:szCs w:val="28"/>
        </w:rPr>
        <w:lastRenderedPageBreak/>
        <w:t xml:space="preserve">активное участие в районных конкурсах и фестивалях и становятся неоднократными победителями. В </w:t>
      </w:r>
      <w:r w:rsidR="009E415C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-м  году вокальный коллектив «Подружки» - руководитель </w:t>
      </w:r>
      <w:proofErr w:type="spellStart"/>
      <w:r>
        <w:rPr>
          <w:rFonts w:ascii="Times New Roman" w:hAnsi="Times New Roman"/>
          <w:sz w:val="28"/>
          <w:szCs w:val="28"/>
        </w:rPr>
        <w:t>С.В.Антоненко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принял участие в 4-х районных конкурсах. Дипломы победителей завоевал коллектив и отдельные солисты:</w:t>
      </w:r>
    </w:p>
    <w:p w:rsidR="005F05B3" w:rsidRDefault="005F05B3" w:rsidP="00790B7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Конкурс патриотической песни «Ветер надежды» </w:t>
      </w:r>
      <w:proofErr w:type="gramStart"/>
      <w:r>
        <w:rPr>
          <w:rFonts w:ascii="Times New Roman" w:hAnsi="Times New Roman"/>
          <w:sz w:val="28"/>
          <w:szCs w:val="28"/>
        </w:rPr>
        <w:t>-Д</w:t>
      </w:r>
      <w:proofErr w:type="gramEnd"/>
      <w:r>
        <w:rPr>
          <w:rFonts w:ascii="Times New Roman" w:hAnsi="Times New Roman"/>
          <w:sz w:val="28"/>
          <w:szCs w:val="28"/>
        </w:rPr>
        <w:t>ипломы 1-й, 2-й,3-й степени.</w:t>
      </w:r>
    </w:p>
    <w:p w:rsidR="005F05B3" w:rsidRDefault="005F05B3" w:rsidP="00790B7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-Конкурс патриотической песни «Виктория»; диплом1-й и диплом 2-й степени.</w:t>
      </w:r>
    </w:p>
    <w:p w:rsidR="005F05B3" w:rsidRDefault="005F05B3" w:rsidP="00790B7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-Конкурс «Негасимый огонь памяти» - диплом 2-й и 3-й степени.</w:t>
      </w:r>
    </w:p>
    <w:p w:rsidR="005F05B3" w:rsidRDefault="005F05B3" w:rsidP="00790B7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-Конкурс « </w:t>
      </w:r>
      <w:proofErr w:type="spellStart"/>
      <w:r>
        <w:rPr>
          <w:rFonts w:ascii="Times New Roman" w:hAnsi="Times New Roman"/>
          <w:sz w:val="28"/>
          <w:szCs w:val="28"/>
        </w:rPr>
        <w:t>Ейский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казачок» -1-е место.</w:t>
      </w:r>
    </w:p>
    <w:p w:rsidR="003A5518" w:rsidRDefault="003A5518" w:rsidP="00790B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23.февраля и 9 мая вокальная группа «Завалинка» совместно с главой поселения и председателем совета ветеранов выезжает на дом к нашим ветеранам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войны – </w:t>
      </w:r>
      <w:proofErr w:type="spellStart"/>
      <w:r>
        <w:rPr>
          <w:rFonts w:ascii="Times New Roman" w:hAnsi="Times New Roman"/>
          <w:sz w:val="28"/>
          <w:szCs w:val="28"/>
        </w:rPr>
        <w:t>П.А.Лемешенко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</w:t>
      </w:r>
      <w:r w:rsidR="00100E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0E0D">
        <w:rPr>
          <w:rFonts w:ascii="Times New Roman" w:hAnsi="Times New Roman"/>
          <w:sz w:val="28"/>
          <w:szCs w:val="28"/>
        </w:rPr>
        <w:t>Мармута</w:t>
      </w:r>
      <w:proofErr w:type="spellEnd"/>
      <w:r w:rsidR="00100E0D">
        <w:rPr>
          <w:rFonts w:ascii="Times New Roman" w:hAnsi="Times New Roman"/>
          <w:sz w:val="28"/>
          <w:szCs w:val="28"/>
        </w:rPr>
        <w:t xml:space="preserve"> П. Д. с поздравлениями ко Дню Победы.</w:t>
      </w:r>
    </w:p>
    <w:p w:rsidR="005F05B3" w:rsidRDefault="005F05B3" w:rsidP="00790B7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-Вся работа Дома культуры построена на взаимодействии с муниципальными и региональными учреждениями культуры, образованием, молодёжным ком</w:t>
      </w:r>
      <w:r w:rsidR="00100E0D">
        <w:rPr>
          <w:rFonts w:ascii="Times New Roman" w:hAnsi="Times New Roman"/>
          <w:sz w:val="28"/>
          <w:szCs w:val="28"/>
        </w:rPr>
        <w:t>итетом, социальным обеспечением</w:t>
      </w:r>
      <w:r>
        <w:rPr>
          <w:rFonts w:ascii="Times New Roman" w:hAnsi="Times New Roman"/>
          <w:sz w:val="28"/>
          <w:szCs w:val="28"/>
        </w:rPr>
        <w:t>, детским садом. Так, например 1.09 2017 года в детском дошкольном учреждении «Колосок», находящийся на территории сельского поселения был проведён  юб</w:t>
      </w:r>
      <w:r w:rsidR="003D3DB0">
        <w:rPr>
          <w:rFonts w:ascii="Times New Roman" w:hAnsi="Times New Roman"/>
          <w:sz w:val="28"/>
          <w:szCs w:val="28"/>
        </w:rPr>
        <w:t xml:space="preserve">илейный праздник «Нам сегодня-50!». </w:t>
      </w:r>
      <w:r>
        <w:rPr>
          <w:rFonts w:ascii="Times New Roman" w:hAnsi="Times New Roman"/>
          <w:sz w:val="28"/>
          <w:szCs w:val="28"/>
        </w:rPr>
        <w:t>Работниками Дома культуры была подготовлена театрализованная программа, посвящённая юбилярам. Участники художественной самодеятельности СДК и воспитанники детского сада «Колосок» показали интересную  концертную программу. Мероприятие проходило на территории детского сада, куда были приглашены бывшие работники и почётные гости.</w:t>
      </w:r>
      <w:r w:rsidR="003D3DB0">
        <w:rPr>
          <w:rFonts w:ascii="Times New Roman" w:hAnsi="Times New Roman"/>
          <w:sz w:val="28"/>
          <w:szCs w:val="28"/>
        </w:rPr>
        <w:t xml:space="preserve"> Так же многие мероприятия проходят совместно с  казачеством станицы, с библиотекой, музеем, молодёжным комитетом. Так, например, музыкально-тематический час «Любимый край»</w:t>
      </w:r>
      <w:r w:rsidR="00100E0D">
        <w:rPr>
          <w:rFonts w:ascii="Times New Roman" w:hAnsi="Times New Roman"/>
          <w:sz w:val="28"/>
          <w:szCs w:val="28"/>
        </w:rPr>
        <w:t xml:space="preserve"> - 13 сентября, </w:t>
      </w:r>
      <w:r w:rsidR="003D3DB0">
        <w:rPr>
          <w:rFonts w:ascii="Times New Roman" w:hAnsi="Times New Roman"/>
          <w:sz w:val="28"/>
          <w:szCs w:val="28"/>
        </w:rPr>
        <w:t xml:space="preserve"> посвящённый образованию Краснодарского края был насыщен кубанским колоритом. Юные казачата показали своё мастерство владением саблей. Присутствующие на мероприятии, а так же почётный гость - атаман хуторского казачьего общества А.А.Ковалёв, был доволен выступлением своих подопечных.  </w:t>
      </w:r>
    </w:p>
    <w:p w:rsidR="005F05B3" w:rsidRDefault="005F05B3" w:rsidP="00790B7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Тесная связь с МБ</w:t>
      </w:r>
      <w:r w:rsidR="0083009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У</w:t>
      </w:r>
      <w:r w:rsidR="008300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СОШ</w:t>
      </w:r>
      <w:r w:rsidR="008300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№8 позволяет делать мероприятия боле массовыми, интересными и  красочными. Школьники МБ</w:t>
      </w:r>
      <w:r w:rsidR="000C7A3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У</w:t>
      </w:r>
      <w:r w:rsidR="000C7A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СОШ№8 учреждения составляют основную часть  участников художественной самодеятельности СДК.   </w:t>
      </w:r>
    </w:p>
    <w:p w:rsidR="00FB24D2" w:rsidRPr="00204E8D" w:rsidRDefault="000C7A3C" w:rsidP="00204E8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Хочется постоянно радовать зрителей новыми мероприятиями. Коллектив не останавливается на достигнутых целях, анализирует проделанную работу, делает выводы</w:t>
      </w:r>
      <w:r w:rsidR="00830090">
        <w:rPr>
          <w:rFonts w:ascii="Times New Roman" w:hAnsi="Times New Roman"/>
          <w:sz w:val="28"/>
          <w:szCs w:val="28"/>
        </w:rPr>
        <w:t>.</w:t>
      </w:r>
    </w:p>
    <w:sectPr w:rsidR="00FB24D2" w:rsidRPr="00204E8D" w:rsidSect="00955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04A6"/>
    <w:rsid w:val="000A65CA"/>
    <w:rsid w:val="000C7A3C"/>
    <w:rsid w:val="00100E0D"/>
    <w:rsid w:val="00103141"/>
    <w:rsid w:val="00107F4B"/>
    <w:rsid w:val="00204E8D"/>
    <w:rsid w:val="003A5518"/>
    <w:rsid w:val="003D13B1"/>
    <w:rsid w:val="003D3DB0"/>
    <w:rsid w:val="005F04A6"/>
    <w:rsid w:val="005F05B3"/>
    <w:rsid w:val="006B7D75"/>
    <w:rsid w:val="00774FC3"/>
    <w:rsid w:val="00790B7E"/>
    <w:rsid w:val="007E5189"/>
    <w:rsid w:val="00830090"/>
    <w:rsid w:val="00955E7A"/>
    <w:rsid w:val="00990A73"/>
    <w:rsid w:val="009E415C"/>
    <w:rsid w:val="00BC4061"/>
    <w:rsid w:val="00C3671F"/>
    <w:rsid w:val="00DE5CC5"/>
    <w:rsid w:val="00EA1933"/>
    <w:rsid w:val="00EC12D7"/>
    <w:rsid w:val="00F829CB"/>
    <w:rsid w:val="00FB24D2"/>
    <w:rsid w:val="00FE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159F"/>
  </w:style>
  <w:style w:type="character" w:styleId="a3">
    <w:name w:val="Hyperlink"/>
    <w:basedOn w:val="a0"/>
    <w:uiPriority w:val="99"/>
    <w:semiHidden/>
    <w:unhideWhenUsed/>
    <w:rsid w:val="00FE159F"/>
    <w:rPr>
      <w:color w:val="0000FF"/>
      <w:u w:val="single"/>
    </w:rPr>
  </w:style>
  <w:style w:type="paragraph" w:styleId="a4">
    <w:name w:val="No Spacing"/>
    <w:uiPriority w:val="1"/>
    <w:qFormat/>
    <w:rsid w:val="005F05B3"/>
    <w:pPr>
      <w:spacing w:after="0" w:line="240" w:lineRule="auto"/>
    </w:pPr>
    <w:rPr>
      <w:rFonts w:ascii="Calibri" w:eastAsia="Times New Roman" w:hAnsi="Calibri" w:cs="Times New Roman"/>
      <w:lang w:eastAsia="ja-JP"/>
    </w:rPr>
  </w:style>
  <w:style w:type="paragraph" w:styleId="a5">
    <w:name w:val="List Paragraph"/>
    <w:basedOn w:val="a"/>
    <w:uiPriority w:val="34"/>
    <w:qFormat/>
    <w:rsid w:val="005F05B3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159F"/>
  </w:style>
  <w:style w:type="character" w:styleId="a3">
    <w:name w:val="Hyperlink"/>
    <w:basedOn w:val="a0"/>
    <w:uiPriority w:val="99"/>
    <w:semiHidden/>
    <w:unhideWhenUsed/>
    <w:rsid w:val="00FE159F"/>
    <w:rPr>
      <w:color w:val="0000FF"/>
      <w:u w:val="single"/>
    </w:rPr>
  </w:style>
  <w:style w:type="paragraph" w:styleId="a4">
    <w:name w:val="No Spacing"/>
    <w:uiPriority w:val="1"/>
    <w:qFormat/>
    <w:rsid w:val="005F05B3"/>
    <w:pPr>
      <w:spacing w:after="0" w:line="240" w:lineRule="auto"/>
    </w:pPr>
    <w:rPr>
      <w:rFonts w:ascii="Calibri" w:eastAsia="Times New Roman" w:hAnsi="Calibri" w:cs="Times New Roman"/>
      <w:lang w:eastAsia="ja-JP"/>
    </w:rPr>
  </w:style>
  <w:style w:type="paragraph" w:styleId="a5">
    <w:name w:val="List Paragraph"/>
    <w:basedOn w:val="a"/>
    <w:uiPriority w:val="34"/>
    <w:qFormat/>
    <w:rsid w:val="005F05B3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1756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"БИНБАНК"</Company>
  <LinksUpToDate>false</LinksUpToDate>
  <CharactersWithSpaces>11745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1</cp:lastModifiedBy>
  <cp:revision>14</cp:revision>
  <cp:lastPrinted>2018-12-07T07:41:00Z</cp:lastPrinted>
  <dcterms:created xsi:type="dcterms:W3CDTF">2018-11-10T07:36:00Z</dcterms:created>
  <dcterms:modified xsi:type="dcterms:W3CDTF">2018-12-10T06:12:00Z</dcterms:modified>
</cp:coreProperties>
</file>