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7A" w:rsidRDefault="005B537A" w:rsidP="005B537A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5B537A" w:rsidRDefault="005B537A" w:rsidP="005B537A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5B537A" w:rsidRDefault="005B537A" w:rsidP="005B537A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5B537A" w:rsidRPr="005B537A" w:rsidRDefault="005B537A" w:rsidP="005B537A">
      <w:pPr>
        <w:tabs>
          <w:tab w:val="left" w:pos="2590"/>
          <w:tab w:val="center" w:pos="3285"/>
          <w:tab w:val="right" w:pos="6571"/>
        </w:tabs>
        <w:suppressAutoHyphens/>
        <w:ind w:right="3067"/>
        <w:contextualSpacing/>
        <w:jc w:val="right"/>
        <w:rPr>
          <w:rFonts w:cs="Arial"/>
          <w:b/>
          <w:bCs/>
          <w:kern w:val="1"/>
          <w:sz w:val="28"/>
          <w:szCs w:val="28"/>
          <w:lang w:eastAsia="zh-CN"/>
        </w:rPr>
      </w:pPr>
      <w:r>
        <w:rPr>
          <w:noProof/>
          <w:kern w:val="1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-547370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37A">
        <w:rPr>
          <w:rFonts w:cs="Arial"/>
          <w:b/>
          <w:bCs/>
          <w:kern w:val="1"/>
          <w:sz w:val="28"/>
          <w:szCs w:val="28"/>
          <w:lang w:eastAsia="zh-CN"/>
        </w:rPr>
        <w:t xml:space="preserve">  </w:t>
      </w:r>
    </w:p>
    <w:p w:rsidR="005B537A" w:rsidRPr="005B537A" w:rsidRDefault="005B537A" w:rsidP="005B537A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b/>
          <w:bCs/>
          <w:kern w:val="1"/>
          <w:sz w:val="28"/>
          <w:lang w:eastAsia="zh-CN"/>
        </w:rPr>
      </w:pPr>
      <w:r w:rsidRPr="005B537A">
        <w:rPr>
          <w:b/>
          <w:bCs/>
          <w:kern w:val="1"/>
          <w:sz w:val="28"/>
          <w:lang w:eastAsia="zh-CN"/>
        </w:rPr>
        <w:t>АДМИНИСТРАЦИЯ</w:t>
      </w:r>
    </w:p>
    <w:p w:rsidR="005B537A" w:rsidRPr="005B537A" w:rsidRDefault="005B537A" w:rsidP="005B537A">
      <w:pPr>
        <w:keepNext/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adjustRightInd w:val="0"/>
        <w:contextualSpacing/>
        <w:jc w:val="center"/>
        <w:outlineLvl w:val="1"/>
        <w:rPr>
          <w:b/>
          <w:bCs/>
          <w:caps/>
          <w:kern w:val="1"/>
          <w:sz w:val="28"/>
          <w:lang w:eastAsia="zh-CN"/>
        </w:rPr>
      </w:pPr>
      <w:r w:rsidRPr="005B537A">
        <w:rPr>
          <w:b/>
          <w:bCs/>
          <w:kern w:val="1"/>
          <w:sz w:val="28"/>
          <w:lang w:eastAsia="zh-CN"/>
        </w:rPr>
        <w:t>КОПАНСКОГО СЕЛЬСКОГО ПОСЕЛЕНИЯ ЕЙСКОГО РАЙОНА</w:t>
      </w:r>
    </w:p>
    <w:p w:rsidR="005B537A" w:rsidRPr="005B537A" w:rsidRDefault="005B537A" w:rsidP="005B537A">
      <w:pPr>
        <w:suppressAutoHyphens/>
        <w:contextualSpacing/>
        <w:jc w:val="both"/>
        <w:rPr>
          <w:kern w:val="1"/>
          <w:lang w:eastAsia="zh-CN"/>
        </w:rPr>
      </w:pPr>
    </w:p>
    <w:p w:rsidR="005B537A" w:rsidRPr="005B537A" w:rsidRDefault="005B537A" w:rsidP="005B537A">
      <w:pPr>
        <w:keepNext/>
        <w:tabs>
          <w:tab w:val="left" w:pos="2590"/>
        </w:tabs>
        <w:suppressAutoHyphens/>
        <w:contextualSpacing/>
        <w:jc w:val="center"/>
        <w:outlineLvl w:val="0"/>
        <w:rPr>
          <w:rFonts w:cs="Arial"/>
          <w:b/>
          <w:bCs/>
          <w:kern w:val="32"/>
          <w:sz w:val="36"/>
          <w:szCs w:val="32"/>
          <w:lang w:eastAsia="zh-CN"/>
        </w:rPr>
      </w:pPr>
      <w:proofErr w:type="gramStart"/>
      <w:r w:rsidRPr="005B537A">
        <w:rPr>
          <w:rFonts w:cs="Arial"/>
          <w:b/>
          <w:bCs/>
          <w:kern w:val="32"/>
          <w:sz w:val="36"/>
          <w:szCs w:val="32"/>
          <w:lang w:eastAsia="zh-CN"/>
        </w:rPr>
        <w:t>П</w:t>
      </w:r>
      <w:proofErr w:type="gramEnd"/>
      <w:r w:rsidRPr="005B537A">
        <w:rPr>
          <w:rFonts w:cs="Arial"/>
          <w:b/>
          <w:bCs/>
          <w:kern w:val="32"/>
          <w:sz w:val="36"/>
          <w:szCs w:val="32"/>
          <w:lang w:eastAsia="zh-CN"/>
        </w:rPr>
        <w:t xml:space="preserve"> О С Т А Н О В Л Е Н И Е</w:t>
      </w:r>
    </w:p>
    <w:p w:rsidR="005B537A" w:rsidRPr="005B537A" w:rsidRDefault="005B537A" w:rsidP="005B537A">
      <w:pPr>
        <w:suppressAutoHyphens/>
        <w:contextualSpacing/>
        <w:jc w:val="both"/>
        <w:rPr>
          <w:kern w:val="1"/>
          <w:lang w:eastAsia="zh-CN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5B537A" w:rsidRPr="005B537A" w:rsidTr="009A2B01">
        <w:trPr>
          <w:cantSplit/>
          <w:trHeight w:val="327"/>
        </w:trPr>
        <w:tc>
          <w:tcPr>
            <w:tcW w:w="425" w:type="dxa"/>
          </w:tcPr>
          <w:p w:rsidR="005B537A" w:rsidRPr="005B537A" w:rsidRDefault="005B537A" w:rsidP="005B537A">
            <w:pPr>
              <w:tabs>
                <w:tab w:val="left" w:pos="2590"/>
              </w:tabs>
              <w:suppressAutoHyphens/>
              <w:contextualSpacing/>
              <w:jc w:val="both"/>
              <w:rPr>
                <w:kern w:val="1"/>
                <w:lang w:val="sr-Cyrl-CS" w:eastAsia="zh-CN"/>
              </w:rPr>
            </w:pPr>
            <w:r w:rsidRPr="005B537A">
              <w:rPr>
                <w:kern w:val="1"/>
                <w:lang w:val="sr-Cyrl-CS" w:eastAsia="zh-CN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A" w:rsidRPr="005B537A" w:rsidRDefault="001F1877" w:rsidP="005B537A">
            <w:pPr>
              <w:tabs>
                <w:tab w:val="left" w:pos="2590"/>
              </w:tabs>
              <w:suppressAutoHyphens/>
              <w:contextualSpacing/>
              <w:jc w:val="both"/>
              <w:rPr>
                <w:i/>
                <w:kern w:val="1"/>
                <w:lang w:eastAsia="zh-CN"/>
              </w:rPr>
            </w:pPr>
            <w:r>
              <w:rPr>
                <w:i/>
                <w:kern w:val="1"/>
                <w:lang w:eastAsia="zh-CN"/>
              </w:rPr>
              <w:t>11.08.2022</w:t>
            </w:r>
          </w:p>
        </w:tc>
        <w:tc>
          <w:tcPr>
            <w:tcW w:w="4623" w:type="dxa"/>
          </w:tcPr>
          <w:p w:rsidR="005B537A" w:rsidRPr="005B537A" w:rsidRDefault="005B537A" w:rsidP="005B537A">
            <w:pPr>
              <w:tabs>
                <w:tab w:val="left" w:pos="2590"/>
              </w:tabs>
              <w:suppressAutoHyphens/>
              <w:contextualSpacing/>
              <w:jc w:val="center"/>
              <w:rPr>
                <w:kern w:val="1"/>
                <w:lang w:val="sr-Cyrl-CS" w:eastAsia="zh-CN"/>
              </w:rPr>
            </w:pPr>
            <w:r w:rsidRPr="005B537A">
              <w:rPr>
                <w:kern w:val="1"/>
                <w:lang w:eastAsia="zh-CN"/>
              </w:rPr>
              <w:t xml:space="preserve">                                                                     </w:t>
            </w:r>
            <w:r w:rsidRPr="005B537A">
              <w:rPr>
                <w:kern w:val="1"/>
                <w:lang w:val="sr-Cyrl-CS" w:eastAsia="zh-CN"/>
              </w:rP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A" w:rsidRPr="005B537A" w:rsidRDefault="005B537A" w:rsidP="005B537A">
            <w:pPr>
              <w:tabs>
                <w:tab w:val="left" w:pos="2590"/>
              </w:tabs>
              <w:suppressAutoHyphens/>
              <w:contextualSpacing/>
              <w:jc w:val="both"/>
              <w:rPr>
                <w:i/>
                <w:kern w:val="1"/>
                <w:lang w:eastAsia="zh-CN"/>
              </w:rPr>
            </w:pPr>
            <w:r w:rsidRPr="005B537A">
              <w:rPr>
                <w:i/>
                <w:kern w:val="1"/>
                <w:lang w:val="sr-Cyrl-CS" w:eastAsia="zh-CN"/>
              </w:rPr>
              <w:t xml:space="preserve">       </w:t>
            </w:r>
            <w:r w:rsidR="001F1877">
              <w:rPr>
                <w:i/>
                <w:kern w:val="1"/>
                <w:lang w:val="sr-Cyrl-CS" w:eastAsia="zh-CN"/>
              </w:rPr>
              <w:t>67</w:t>
            </w:r>
          </w:p>
        </w:tc>
      </w:tr>
    </w:tbl>
    <w:p w:rsidR="005B537A" w:rsidRPr="005B537A" w:rsidRDefault="005B537A" w:rsidP="005B537A">
      <w:pPr>
        <w:shd w:val="clear" w:color="auto" w:fill="FFFFFF"/>
        <w:tabs>
          <w:tab w:val="left" w:pos="2590"/>
        </w:tabs>
        <w:suppressAutoHyphens/>
        <w:spacing w:before="17"/>
        <w:contextualSpacing/>
        <w:jc w:val="center"/>
        <w:rPr>
          <w:kern w:val="1"/>
          <w:lang w:eastAsia="zh-CN"/>
        </w:rPr>
      </w:pPr>
      <w:r w:rsidRPr="005B537A">
        <w:rPr>
          <w:kern w:val="1"/>
          <w:sz w:val="25"/>
          <w:lang w:eastAsia="zh-CN"/>
        </w:rPr>
        <w:t xml:space="preserve">ст. </w:t>
      </w:r>
      <w:proofErr w:type="spellStart"/>
      <w:r w:rsidRPr="005B537A">
        <w:rPr>
          <w:kern w:val="1"/>
          <w:sz w:val="25"/>
          <w:lang w:eastAsia="zh-CN"/>
        </w:rPr>
        <w:t>Копанская</w:t>
      </w:r>
      <w:proofErr w:type="spellEnd"/>
    </w:p>
    <w:p w:rsidR="005B537A" w:rsidRDefault="005B537A" w:rsidP="005B537A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5B537A" w:rsidRPr="00C833BE" w:rsidRDefault="005B537A" w:rsidP="005B537A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  <w:r w:rsidRPr="000B6304">
        <w:rPr>
          <w:b/>
          <w:sz w:val="28"/>
          <w:szCs w:val="28"/>
        </w:rPr>
        <w:t xml:space="preserve">О признании </w:t>
      </w:r>
      <w:proofErr w:type="gramStart"/>
      <w:r w:rsidRPr="000B6304">
        <w:rPr>
          <w:b/>
          <w:sz w:val="28"/>
          <w:szCs w:val="28"/>
        </w:rPr>
        <w:t>утратившим</w:t>
      </w:r>
      <w:proofErr w:type="gramEnd"/>
      <w:r w:rsidRPr="000B6304">
        <w:rPr>
          <w:b/>
          <w:sz w:val="28"/>
          <w:szCs w:val="28"/>
        </w:rPr>
        <w:t xml:space="preserve"> силу </w:t>
      </w:r>
      <w:r>
        <w:rPr>
          <w:rStyle w:val="msonormal0"/>
          <w:b/>
          <w:sz w:val="28"/>
          <w:szCs w:val="28"/>
          <w:lang w:val="sr-Cyrl-CS"/>
        </w:rPr>
        <w:t xml:space="preserve">постановления № 104 от 24 ноября 2014 года </w:t>
      </w:r>
      <w:r w:rsidRPr="00122C64">
        <w:rPr>
          <w:b/>
          <w:sz w:val="28"/>
          <w:szCs w:val="28"/>
        </w:rPr>
        <w:t xml:space="preserve">«Об утверждении порядка организации сбора отработанных ртутьсодержащих ламп и информирования юридических, физических </w:t>
      </w:r>
      <w:bookmarkStart w:id="0" w:name="_GoBack"/>
      <w:bookmarkEnd w:id="0"/>
      <w:r w:rsidRPr="00122C64">
        <w:rPr>
          <w:b/>
          <w:sz w:val="28"/>
          <w:szCs w:val="28"/>
        </w:rPr>
        <w:t>лиц, индивидуальных предпринимателей о порядке таког</w:t>
      </w:r>
      <w:r>
        <w:rPr>
          <w:b/>
          <w:sz w:val="28"/>
          <w:szCs w:val="28"/>
        </w:rPr>
        <w:t xml:space="preserve">о сбора на территории Копанского </w:t>
      </w:r>
      <w:r w:rsidRPr="00122C64">
        <w:rPr>
          <w:b/>
          <w:sz w:val="28"/>
          <w:szCs w:val="28"/>
        </w:rPr>
        <w:t>сельского поселения Ейского района»</w:t>
      </w:r>
    </w:p>
    <w:p w:rsidR="005B537A" w:rsidRPr="0083752D" w:rsidRDefault="005B537A" w:rsidP="005B537A"/>
    <w:p w:rsidR="005B537A" w:rsidRPr="0083752D" w:rsidRDefault="005B537A" w:rsidP="005B537A">
      <w:pPr>
        <w:pStyle w:val="1"/>
        <w:spacing w:line="360" w:lineRule="atLeast"/>
        <w:ind w:firstLine="851"/>
        <w:jc w:val="both"/>
        <w:rPr>
          <w:szCs w:val="28"/>
        </w:rPr>
      </w:pPr>
      <w:r w:rsidRPr="0083752D">
        <w:rPr>
          <w:b w:val="0"/>
          <w:bCs/>
          <w:szCs w:val="28"/>
        </w:rPr>
        <w:t xml:space="preserve">В соответствии </w:t>
      </w:r>
      <w:r w:rsidRPr="000B6304">
        <w:rPr>
          <w:b w:val="0"/>
          <w:szCs w:val="28"/>
        </w:rPr>
        <w:t xml:space="preserve">с Федеральным Законом от 06 октября 2003 года </w:t>
      </w:r>
      <w:r>
        <w:rPr>
          <w:b w:val="0"/>
          <w:szCs w:val="28"/>
        </w:rPr>
        <w:t xml:space="preserve">          </w:t>
      </w:r>
      <w:r w:rsidRPr="000B6304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Pr="000B6304">
        <w:rPr>
          <w:b w:val="0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0B6304">
        <w:rPr>
          <w:b w:val="0"/>
          <w:szCs w:val="28"/>
        </w:rPr>
        <w:t>в</w:t>
      </w:r>
      <w:proofErr w:type="gramEnd"/>
      <w:r w:rsidRPr="000B6304">
        <w:rPr>
          <w:b w:val="0"/>
          <w:szCs w:val="28"/>
        </w:rPr>
        <w:t xml:space="preserve"> Российской Федерации»,</w:t>
      </w:r>
      <w:r>
        <w:rPr>
          <w:b w:val="0"/>
          <w:szCs w:val="28"/>
        </w:rPr>
        <w:t xml:space="preserve"> </w:t>
      </w:r>
      <w:proofErr w:type="spellStart"/>
      <w:r w:rsidRPr="0083752D">
        <w:rPr>
          <w:b w:val="0"/>
          <w:bCs/>
          <w:szCs w:val="28"/>
        </w:rPr>
        <w:t>статьей</w:t>
      </w:r>
      <w:proofErr w:type="spellEnd"/>
      <w:r w:rsidRPr="0083752D">
        <w:rPr>
          <w:b w:val="0"/>
          <w:bCs/>
          <w:szCs w:val="28"/>
        </w:rPr>
        <w:t xml:space="preserve"> 5</w:t>
      </w:r>
      <w:r>
        <w:rPr>
          <w:b w:val="0"/>
          <w:bCs/>
          <w:szCs w:val="28"/>
        </w:rPr>
        <w:t>9</w:t>
      </w:r>
      <w:r w:rsidRPr="0083752D">
        <w:rPr>
          <w:b w:val="0"/>
          <w:bCs/>
          <w:szCs w:val="28"/>
        </w:rPr>
        <w:t xml:space="preserve"> Устава</w:t>
      </w:r>
      <w:r w:rsidRPr="0083752D">
        <w:rPr>
          <w:rStyle w:val="apple-converted-space"/>
          <w:b w:val="0"/>
          <w:bCs/>
          <w:szCs w:val="28"/>
        </w:rPr>
        <w:t> </w:t>
      </w:r>
      <w:r>
        <w:rPr>
          <w:b w:val="0"/>
          <w:bCs/>
          <w:szCs w:val="28"/>
        </w:rPr>
        <w:t xml:space="preserve">Копанского </w:t>
      </w:r>
      <w:r w:rsidRPr="0083752D">
        <w:rPr>
          <w:b w:val="0"/>
          <w:bCs/>
          <w:szCs w:val="28"/>
        </w:rPr>
        <w:t>сельского поселения Ейского района</w:t>
      </w:r>
      <w:r w:rsidRPr="0083752D">
        <w:rPr>
          <w:rStyle w:val="apple-converted-space"/>
          <w:b w:val="0"/>
          <w:bCs/>
          <w:szCs w:val="28"/>
        </w:rPr>
        <w:t> </w:t>
      </w:r>
      <w:proofErr w:type="gramStart"/>
      <w:r w:rsidRPr="0083752D">
        <w:rPr>
          <w:b w:val="0"/>
          <w:bCs/>
          <w:szCs w:val="28"/>
        </w:rPr>
        <w:t>п</w:t>
      </w:r>
      <w:proofErr w:type="gramEnd"/>
      <w:r w:rsidRPr="0083752D">
        <w:rPr>
          <w:b w:val="0"/>
          <w:bCs/>
          <w:szCs w:val="28"/>
        </w:rPr>
        <w:t xml:space="preserve"> о с т а н о в л я ю:</w:t>
      </w:r>
    </w:p>
    <w:p w:rsidR="005B537A" w:rsidRPr="00C03987" w:rsidRDefault="005B537A" w:rsidP="005B537A">
      <w:pPr>
        <w:pStyle w:val="western"/>
        <w:shd w:val="clear" w:color="auto" w:fill="FFFFFF" w:themeFill="background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bookmarkStart w:id="1" w:name="1"/>
      <w:bookmarkEnd w:id="1"/>
      <w:r w:rsidRPr="00C833BE">
        <w:rPr>
          <w:rStyle w:val="msonormal0"/>
          <w:sz w:val="28"/>
          <w:szCs w:val="28"/>
          <w:lang w:val="sr-Cyrl-CS"/>
        </w:rPr>
        <w:t xml:space="preserve">1. Признать утратившим силу </w:t>
      </w:r>
      <w:r>
        <w:rPr>
          <w:sz w:val="28"/>
          <w:szCs w:val="28"/>
        </w:rPr>
        <w:t>Постановление  администрации Копанского сельского поселения Ейского района  от 24 ноября 2013 года № 104 «Об утверждении порядка организации сбора отработанных ртутьсодержащих ламп и информирования юридических, физических лиц, индивидуальных предпринимателей о порядке такого сбора на территории Копанского сельского поселения Ейского района», в связи со сменой законодательства Российской Федерации.</w:t>
      </w:r>
    </w:p>
    <w:p w:rsidR="005B537A" w:rsidRPr="005F2080" w:rsidRDefault="005B537A" w:rsidP="005B53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20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F2080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Копанского</w:t>
      </w:r>
      <w:r w:rsidRPr="005F2080">
        <w:rPr>
          <w:sz w:val="28"/>
          <w:szCs w:val="28"/>
        </w:rPr>
        <w:t xml:space="preserve"> сельского поселения Ейского района (</w:t>
      </w:r>
      <w:r>
        <w:rPr>
          <w:sz w:val="28"/>
          <w:szCs w:val="28"/>
        </w:rPr>
        <w:t>Данильченко</w:t>
      </w:r>
      <w:r w:rsidRPr="005F2080">
        <w:rPr>
          <w:sz w:val="28"/>
          <w:szCs w:val="28"/>
        </w:rPr>
        <w:t>) обнародовать настоящее постановление в специально установленных местах</w:t>
      </w:r>
      <w:r>
        <w:rPr>
          <w:sz w:val="28"/>
          <w:szCs w:val="28"/>
        </w:rPr>
        <w:t xml:space="preserve"> и</w:t>
      </w:r>
      <w:r w:rsidRPr="005F2080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>Копанского</w:t>
      </w:r>
      <w:r w:rsidRPr="005F2080">
        <w:rPr>
          <w:sz w:val="28"/>
          <w:szCs w:val="28"/>
        </w:rPr>
        <w:t xml:space="preserve">  сельского поселения Ейского района в сети «Интернет».</w:t>
      </w:r>
      <w:proofErr w:type="gramEnd"/>
    </w:p>
    <w:p w:rsidR="005B537A" w:rsidRPr="00323A6B" w:rsidRDefault="005B537A" w:rsidP="005B537A">
      <w:pPr>
        <w:autoSpaceDE w:val="0"/>
        <w:autoSpaceDN w:val="0"/>
        <w:adjustRightInd w:val="0"/>
        <w:spacing w:line="228" w:lineRule="auto"/>
        <w:ind w:firstLine="851"/>
        <w:jc w:val="both"/>
        <w:rPr>
          <w:sz w:val="28"/>
          <w:szCs w:val="28"/>
        </w:rPr>
      </w:pPr>
      <w:r w:rsidRPr="005F20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5F2080">
        <w:rPr>
          <w:sz w:val="28"/>
          <w:szCs w:val="28"/>
        </w:rPr>
        <w:t>Контроль за</w:t>
      </w:r>
      <w:proofErr w:type="gramEnd"/>
      <w:r w:rsidRPr="005F2080">
        <w:rPr>
          <w:sz w:val="28"/>
          <w:szCs w:val="28"/>
        </w:rPr>
        <w:t xml:space="preserve"> выполнением</w:t>
      </w:r>
      <w:r w:rsidRPr="00323A6B">
        <w:rPr>
          <w:sz w:val="28"/>
          <w:szCs w:val="28"/>
        </w:rPr>
        <w:t xml:space="preserve"> настоящего постановления оставляю за собой.</w:t>
      </w:r>
    </w:p>
    <w:p w:rsidR="005B537A" w:rsidRDefault="005B537A" w:rsidP="005B537A">
      <w:pPr>
        <w:pStyle w:val="consplu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96E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5B537A" w:rsidRDefault="005B537A" w:rsidP="005B537A">
      <w:pPr>
        <w:pStyle w:val="consplu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537A" w:rsidRDefault="005B537A" w:rsidP="005B537A">
      <w:pPr>
        <w:pStyle w:val="consplu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537A" w:rsidRDefault="005B537A" w:rsidP="005B53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32D5B">
        <w:rPr>
          <w:sz w:val="28"/>
          <w:szCs w:val="28"/>
        </w:rPr>
        <w:t>лав</w:t>
      </w:r>
      <w:r>
        <w:rPr>
          <w:sz w:val="28"/>
          <w:szCs w:val="28"/>
        </w:rPr>
        <w:t>а Копанского</w:t>
      </w:r>
      <w:r w:rsidRPr="00332D5B">
        <w:rPr>
          <w:sz w:val="28"/>
          <w:szCs w:val="28"/>
        </w:rPr>
        <w:t xml:space="preserve"> </w:t>
      </w:r>
      <w:proofErr w:type="gramStart"/>
      <w:r w:rsidRPr="00332D5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proofErr w:type="gramEnd"/>
      <w:r w:rsidRPr="00332D5B">
        <w:rPr>
          <w:sz w:val="28"/>
          <w:szCs w:val="28"/>
        </w:rPr>
        <w:t xml:space="preserve"> </w:t>
      </w:r>
    </w:p>
    <w:p w:rsidR="005B537A" w:rsidRDefault="005B537A" w:rsidP="005B537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32D5B">
        <w:rPr>
          <w:sz w:val="28"/>
          <w:szCs w:val="28"/>
        </w:rPr>
        <w:t>оселени</w:t>
      </w:r>
      <w:r>
        <w:rPr>
          <w:sz w:val="28"/>
          <w:szCs w:val="28"/>
        </w:rPr>
        <w:t xml:space="preserve">я </w:t>
      </w:r>
      <w:r w:rsidRPr="00332D5B">
        <w:rPr>
          <w:sz w:val="28"/>
          <w:szCs w:val="28"/>
        </w:rPr>
        <w:t xml:space="preserve">Ейского </w:t>
      </w:r>
      <w:r w:rsidRPr="00DC4C98">
        <w:rPr>
          <w:sz w:val="28"/>
          <w:szCs w:val="28"/>
        </w:rPr>
        <w:t xml:space="preserve">района                        </w:t>
      </w:r>
      <w:r>
        <w:rPr>
          <w:sz w:val="28"/>
          <w:szCs w:val="28"/>
        </w:rPr>
        <w:t xml:space="preserve"> </w:t>
      </w:r>
      <w:r w:rsidRPr="00DC4C9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И.Н.Диденко</w:t>
      </w:r>
      <w:proofErr w:type="spellEnd"/>
    </w:p>
    <w:p w:rsidR="004B7E2B" w:rsidRDefault="004B7E2B"/>
    <w:sectPr w:rsidR="004B7E2B" w:rsidSect="005B53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3D"/>
    <w:rsid w:val="00073DD9"/>
    <w:rsid w:val="001F1877"/>
    <w:rsid w:val="004B7E2B"/>
    <w:rsid w:val="005B537A"/>
    <w:rsid w:val="007B0B57"/>
    <w:rsid w:val="00D41435"/>
    <w:rsid w:val="00D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37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5B537A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5B537A"/>
  </w:style>
  <w:style w:type="character" w:customStyle="1" w:styleId="apple-converted-space">
    <w:name w:val="apple-converted-space"/>
    <w:basedOn w:val="a0"/>
    <w:rsid w:val="005B537A"/>
  </w:style>
  <w:style w:type="paragraph" w:customStyle="1" w:styleId="western">
    <w:name w:val="western"/>
    <w:basedOn w:val="a"/>
    <w:rsid w:val="005B537A"/>
    <w:pPr>
      <w:spacing w:before="100" w:beforeAutospacing="1" w:after="100" w:afterAutospacing="1"/>
    </w:pPr>
    <w:rPr>
      <w:rFonts w:eastAsia="Malgun Gothic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37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5B537A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5B537A"/>
  </w:style>
  <w:style w:type="character" w:customStyle="1" w:styleId="apple-converted-space">
    <w:name w:val="apple-converted-space"/>
    <w:basedOn w:val="a0"/>
    <w:rsid w:val="005B537A"/>
  </w:style>
  <w:style w:type="paragraph" w:customStyle="1" w:styleId="western">
    <w:name w:val="western"/>
    <w:basedOn w:val="a"/>
    <w:rsid w:val="005B537A"/>
    <w:pPr>
      <w:spacing w:before="100" w:beforeAutospacing="1" w:after="100" w:afterAutospacing="1"/>
    </w:pPr>
    <w:rPr>
      <w:rFonts w:eastAsia="Malgun Gothic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2022-08-13T06:56:00Z</cp:lastPrinted>
  <dcterms:created xsi:type="dcterms:W3CDTF">2022-08-13T06:51:00Z</dcterms:created>
  <dcterms:modified xsi:type="dcterms:W3CDTF">2022-08-13T07:17:00Z</dcterms:modified>
</cp:coreProperties>
</file>