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0D8" w:rsidRPr="00992BF2" w:rsidRDefault="00A171F8" w:rsidP="00A171F8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B6C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  <w:r w:rsidR="00B760D8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BF2" w:rsidRDefault="00992BF2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BF2" w:rsidRDefault="00A171F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3924300" y="771525"/>
            <wp:positionH relativeFrom="margin">
              <wp:align>center</wp:align>
            </wp:positionH>
            <wp:positionV relativeFrom="margin">
              <wp:align>top</wp:align>
            </wp:positionV>
            <wp:extent cx="600075" cy="685800"/>
            <wp:effectExtent l="0" t="0" r="9525" b="0"/>
            <wp:wrapNone/>
            <wp:docPr id="1" name="Рисунок 1" descr="Копанское СП-7од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Копанское СП-7одн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BF2" w:rsidRDefault="00992BF2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92BF2" w:rsidRDefault="00992BF2" w:rsidP="00A171F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1F8" w:rsidRPr="00A171F8" w:rsidRDefault="00A171F8" w:rsidP="00A171F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eastAsia="ru-RU"/>
        </w:rPr>
      </w:pPr>
      <w:r w:rsidRPr="00A171F8"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eastAsia="ru-RU"/>
        </w:rPr>
        <w:t>АДМИНИСТРАЦИЯ</w:t>
      </w:r>
    </w:p>
    <w:p w:rsidR="00A171F8" w:rsidRPr="00A171F8" w:rsidRDefault="00A171F8" w:rsidP="00A171F8">
      <w:pPr>
        <w:keepNext/>
        <w:widowControl w:val="0"/>
        <w:shd w:val="clear" w:color="auto" w:fill="FFFFFF"/>
        <w:tabs>
          <w:tab w:val="left" w:pos="259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434343"/>
          <w:spacing w:val="-12"/>
          <w:sz w:val="28"/>
          <w:szCs w:val="28"/>
          <w:lang w:eastAsia="ru-RU"/>
        </w:rPr>
      </w:pPr>
      <w:r w:rsidRPr="00A171F8">
        <w:rPr>
          <w:rFonts w:ascii="Times New Roman" w:eastAsia="Times New Roman" w:hAnsi="Times New Roman" w:cs="Times New Roman"/>
          <w:b/>
          <w:bCs/>
          <w:color w:val="434343"/>
          <w:spacing w:val="-12"/>
          <w:sz w:val="28"/>
          <w:szCs w:val="28"/>
          <w:lang w:eastAsia="ru-RU"/>
        </w:rPr>
        <w:t>КОПАНСКОГО СЕЛЬСКОГО ПОСЕЛЕНИЯ  ЕЙСКОГО РАЙОНА</w:t>
      </w:r>
    </w:p>
    <w:p w:rsidR="00A171F8" w:rsidRPr="00A171F8" w:rsidRDefault="00A171F8" w:rsidP="00A171F8">
      <w:pPr>
        <w:keepNext/>
        <w:tabs>
          <w:tab w:val="left" w:pos="2590"/>
        </w:tabs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ru-RU"/>
        </w:rPr>
      </w:pPr>
      <w:r w:rsidRPr="00A171F8">
        <w:rPr>
          <w:rFonts w:ascii="Times New Roman" w:eastAsia="Times New Roman" w:hAnsi="Times New Roman" w:cs="Times New Roman"/>
          <w:b/>
          <w:bCs/>
          <w:kern w:val="32"/>
          <w:sz w:val="36"/>
          <w:szCs w:val="32"/>
          <w:lang w:eastAsia="ru-RU"/>
        </w:rPr>
        <w:t>П О С Т А Н О В Л Е Н И Е</w:t>
      </w:r>
    </w:p>
    <w:p w:rsidR="00A171F8" w:rsidRPr="00A171F8" w:rsidRDefault="00A171F8" w:rsidP="00A171F8">
      <w:pPr>
        <w:tabs>
          <w:tab w:val="left" w:pos="2590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</w:p>
    <w:tbl>
      <w:tblPr>
        <w:tblW w:w="0" w:type="auto"/>
        <w:tblInd w:w="5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1755"/>
        <w:gridCol w:w="4410"/>
        <w:gridCol w:w="1350"/>
      </w:tblGrid>
      <w:tr w:rsidR="00A171F8" w:rsidRPr="00A171F8" w:rsidTr="00A171F8">
        <w:trPr>
          <w:cantSplit/>
        </w:trPr>
        <w:tc>
          <w:tcPr>
            <w:tcW w:w="405" w:type="dxa"/>
            <w:hideMark/>
          </w:tcPr>
          <w:p w:rsidR="00A171F8" w:rsidRPr="00A171F8" w:rsidRDefault="00A171F8" w:rsidP="00A171F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71F8" w:rsidRPr="00A171F8" w:rsidRDefault="00A171F8" w:rsidP="00A171F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</w:t>
            </w:r>
            <w:r w:rsidRPr="00A17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  <w:hideMark/>
          </w:tcPr>
          <w:p w:rsidR="00A171F8" w:rsidRPr="00A171F8" w:rsidRDefault="00A171F8" w:rsidP="00A171F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71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№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171F8" w:rsidRPr="00A171F8" w:rsidRDefault="00A171F8" w:rsidP="00A171F8">
            <w:pPr>
              <w:widowControl w:val="0"/>
              <w:tabs>
                <w:tab w:val="left" w:pos="2590"/>
              </w:tabs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</w:t>
            </w:r>
            <w:r w:rsidRPr="00A171F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</w:tbl>
    <w:p w:rsidR="00A171F8" w:rsidRPr="00A171F8" w:rsidRDefault="00A171F8" w:rsidP="00A171F8">
      <w:pPr>
        <w:shd w:val="clear" w:color="auto" w:fill="FFFFFF"/>
        <w:tabs>
          <w:tab w:val="left" w:pos="2590"/>
        </w:tabs>
        <w:spacing w:before="17" w:after="0" w:line="240" w:lineRule="auto"/>
        <w:rPr>
          <w:rFonts w:ascii="Times New Roman" w:eastAsia="Times New Roman" w:hAnsi="Times New Roman" w:cs="Times New Roman"/>
          <w:sz w:val="25"/>
          <w:szCs w:val="24"/>
          <w:lang w:eastAsia="ru-RU"/>
        </w:rPr>
      </w:pPr>
      <w:r w:rsidRPr="00A171F8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A171F8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  <w:r w:rsidRPr="00A171F8">
        <w:rPr>
          <w:rFonts w:ascii="Times New Roman" w:eastAsia="Times New Roman" w:hAnsi="Times New Roman" w:cs="Times New Roman"/>
          <w:sz w:val="25"/>
          <w:szCs w:val="24"/>
          <w:lang w:eastAsia="ru-RU"/>
        </w:rPr>
        <w:tab/>
      </w:r>
    </w:p>
    <w:p w:rsidR="00992BF2" w:rsidRPr="00A171F8" w:rsidRDefault="00A171F8" w:rsidP="00A171F8">
      <w:pPr>
        <w:shd w:val="clear" w:color="auto" w:fill="FFFFFF"/>
        <w:tabs>
          <w:tab w:val="left" w:pos="2590"/>
        </w:tabs>
        <w:spacing w:before="17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171F8">
        <w:rPr>
          <w:rFonts w:ascii="Times New Roman" w:eastAsia="Times New Roman" w:hAnsi="Times New Roman" w:cs="Times New Roman"/>
          <w:sz w:val="24"/>
          <w:szCs w:val="24"/>
          <w:lang w:eastAsia="ru-RU"/>
        </w:rPr>
        <w:t>ст.Копанская</w:t>
      </w:r>
      <w:proofErr w:type="spellEnd"/>
    </w:p>
    <w:p w:rsidR="00992BF2" w:rsidRDefault="00992BF2" w:rsidP="00C562F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порядка выявления, учета и оформления выморочного имущества в муниципальную собственность </w:t>
      </w:r>
      <w:r w:rsidR="00A1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Копанского</w:t>
      </w:r>
      <w:r w:rsid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сельского поселения</w:t>
      </w:r>
      <w:r w:rsid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171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Ейского</w:t>
      </w:r>
      <w:r w:rsid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Гражданским кодексом Российской Федерации, Федеральным законом </w:t>
      </w:r>
      <w:hyperlink r:id="rId6" w:tgtFrame="_blank" w:history="1">
        <w:r w:rsidR="00E25AE3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Pr="00992B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 октября 2003 года № 131-ФЗ</w:t>
        </w:r>
      </w:hyperlink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«Об общих принципах организации местного самоуправления в Российской Федерации»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Уставом 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proofErr w:type="gramStart"/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с т а н о в л я е т: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 Утвердить Порядок выявления, учета и оформления выморочного имущества в муниципальную собственность 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(приложение № 1).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Утвердить форму журнала учета объектов недвижимого имущества, имеющих признаки выморочного имущества (приложение № 2).</w:t>
      </w:r>
    </w:p>
    <w:p w:rsid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Общему отдел</w:t>
      </w:r>
      <w:r w:rsidR="00A171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администрации (В.В. Данильченко</w:t>
      </w:r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обнародовать настоящее постановление и разместить на официальном сайте </w:t>
      </w:r>
      <w:r w:rsidR="0057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7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r w:rsidR="00992BF2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в информационно-телекоммуникационной сети «Интернет».</w:t>
      </w:r>
    </w:p>
    <w:p w:rsidR="00B760D8" w:rsidRPr="00992BF2" w:rsidRDefault="00992BF2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760D8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Настоящее постановление вступает в силу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следующий день </w:t>
      </w:r>
      <w:r w:rsidR="00B760D8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 дня его официального обнародования.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576C5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992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сельского поселения</w:t>
      </w:r>
    </w:p>
    <w:p w:rsidR="00B760D8" w:rsidRPr="00992BF2" w:rsidRDefault="00576C57" w:rsidP="00992B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B760D8"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</w:t>
      </w:r>
      <w:r w:rsidR="00C5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56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Левадний</w:t>
      </w:r>
      <w:proofErr w:type="spellEnd"/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562F2" w:rsidRDefault="00C562F2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562F2" w:rsidRPr="00992BF2" w:rsidRDefault="00C562F2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C57" w:rsidRDefault="00992BF2" w:rsidP="00992B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</w:t>
      </w:r>
    </w:p>
    <w:p w:rsidR="00576C57" w:rsidRDefault="00576C57" w:rsidP="00992B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76C57" w:rsidRDefault="00576C57" w:rsidP="00992B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BF2" w:rsidRDefault="00576C57" w:rsidP="00576C5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РИЛОЖЕНИЕ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5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</w:t>
      </w:r>
    </w:p>
    <w:p w:rsidR="00992BF2" w:rsidRDefault="00992BF2" w:rsidP="00992BF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576C57" w:rsidRDefault="00992BF2" w:rsidP="00576C5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57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76C57" w:rsidRPr="00576C5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576C57" w:rsidRPr="00576C57" w:rsidRDefault="00576C57" w:rsidP="00576C57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57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576C57" w:rsidRPr="00576C57" w:rsidRDefault="00576C57" w:rsidP="00576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Копанского 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576C57" w:rsidRPr="00576C57" w:rsidRDefault="00576C57" w:rsidP="00576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>Ейского района</w:t>
      </w:r>
    </w:p>
    <w:p w:rsidR="00576C57" w:rsidRPr="00576C57" w:rsidRDefault="00576C57" w:rsidP="00576C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__________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760D8" w:rsidRPr="00992BF2" w:rsidRDefault="00B760D8" w:rsidP="00576C5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Par36"/>
      <w:bookmarkEnd w:id="0"/>
      <w:r w:rsidRP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576C57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выявления, учета и оформления выморочного имущества в муниципальную собственность </w:t>
      </w:r>
      <w:r w:rsidR="00576C5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Копанского</w:t>
      </w:r>
      <w:r w:rsid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</w:p>
    <w:p w:rsidR="00B760D8" w:rsidRPr="00992BF2" w:rsidRDefault="00576C57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Ейского</w:t>
      </w:r>
      <w:r w:rsidR="00B760D8" w:rsidRP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Настоящий Порядок выявления, учета и оформления выморочного имущества в собственность </w:t>
      </w:r>
      <w:r w:rsidR="0057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разработан в соответствии с Гражданским кодексом Российской Федерации, Федеральным законом </w:t>
      </w:r>
      <w:hyperlink r:id="rId7" w:tgtFrame="_blank" w:history="1">
        <w:r w:rsidR="0067073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от </w:t>
        </w:r>
        <w:r w:rsidRPr="00992B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6 октября 2003 года № 131-ФЗ</w:t>
        </w:r>
      </w:hyperlink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«Об общих принципах организации местного самоуправления в Российской Федерации», определяет последовательность действий при выявлении и оформлении выморочного имущества в муниципальную собственность </w:t>
      </w:r>
      <w:r w:rsidR="0057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76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порядок его учета.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 Настоящий Порядок распространяется на расположенные на территории </w:t>
      </w:r>
      <w:r w:rsidR="000A01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жилые помещения, жилые дома (части жилых домов), земельные участки, а также расположенные на них здания, сооружения, иные объекты недвижимого имущества, доли в праве общей долевой собственности на указанные объекты недвижимого имущества (далее – объекты недвижимого имущества), переходящие в порядке наследования по закону в муниципальную собственность 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1.3. К объектам недвижимого имущества, переходящим в порядке наследования по закону в муниципальную собственность 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относятся объекты недвижимого имущества, принадлежащие гражданам на праве собственности и освобождающиеся после их смерти при отсутствии у умершего гражданина наследников по закону или по завещанию либо в случае, если никто из наследников не имеет права наследовать или все наследники отстранены от наследования, либо никто из наследников не принял наследства или все наследники отказались от наследства и при этом никто из них не указал, что отказывается в пользу другого наследника (далее - выморочное имущество).</w:t>
      </w:r>
    </w:p>
    <w:p w:rsidR="00B760D8" w:rsidRPr="0031031C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 Выявление выморочного имущества, оформление его в муниципальную собственность 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ведение учета выморочного имущества осуществляет </w:t>
      </w:r>
      <w:r w:rsidR="0031031C" w:rsidRPr="0031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</w:t>
      </w:r>
      <w:r w:rsidRPr="0031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0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Копанского</w:t>
      </w:r>
      <w:r w:rsidR="00A93CB1" w:rsidRPr="0031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Ейского района</w:t>
      </w:r>
      <w:r w:rsidRPr="0031031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1.5. Расходы по оформлению выморочного имущества в муниципальную собственность 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осуществляются за счет средств бюджета </w:t>
      </w:r>
      <w:proofErr w:type="spellStart"/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proofErr w:type="spellEnd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 Выявление и оформление выморочного имущества в собственность 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В целях выявления объектов недвижимого имущества, которые могут быть признаны выморочным имуществом, расположенных на территории 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10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103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осуществляет: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сбор сведений из</w:t>
      </w:r>
      <w:r w:rsidR="0067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исполнительных органов государственной власти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7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</w:t>
      </w:r>
      <w:r w:rsidR="0003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67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рствен</w:t>
      </w:r>
      <w:r w:rsidR="0003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ных органов Краснодарского края,</w:t>
      </w:r>
      <w:r w:rsidR="0067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70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рганов местного самоуправления, нотариусов, судов</w:t>
      </w:r>
      <w:r w:rsidR="000324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основании заявлений юридических и физических лиц 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иных источников об объектах недвижимого имущества, имеющих признаки выморочного имущества.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этом организации, осуществляющие обслуживание и эксплуатацию жилищн</w:t>
      </w:r>
      <w:r w:rsidR="00C5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фонда,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иные организации и физические лица могут информировать администрацию </w:t>
      </w:r>
      <w:r w:rsidR="00C5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C5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Ейского района 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фактах выявления выморочного имущества;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анализ и проверку в течение 30 календарных дней со дня поступления сведений об объектах недвижимого имущества, имеющих признаки выморочного имущества, в порядке, предусмотренном пунктами 2.2 – 2.4 настоящего Порядка, в том числе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необходимости осуществляет выход на место.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если в течение указанного срока проведения проверки должностному лицу не поступило ответов на запросы, а также при выявлении в процессе проведения проверки необходимости направления дополнительных запросов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проведения проверки продлевается, но не более чем на 30 календарных дней.</w:t>
      </w:r>
    </w:p>
    <w:p w:rsidR="00B760D8" w:rsidRPr="00992BF2" w:rsidRDefault="00B760D8" w:rsidP="00A93C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Par58"/>
      <w:bookmarkEnd w:id="1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При выявлении объекта недвижимого имущества, имеющего признаки выморочного имущества, в целях установления собственника объекта недвижимого имущества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направляет запросы в </w:t>
      </w:r>
      <w:r w:rsidR="00A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 по </w:t>
      </w:r>
      <w:proofErr w:type="spellStart"/>
      <w:r w:rsidR="00C5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Ейскому</w:t>
      </w:r>
      <w:proofErr w:type="spellEnd"/>
      <w:r w:rsidR="00A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району </w:t>
      </w:r>
      <w:r w:rsidR="00C53A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бюджетного </w:t>
      </w:r>
      <w:r w:rsidR="00A93CB1" w:rsidRPr="00A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учреждения Краснодарского края </w:t>
      </w:r>
      <w:proofErr w:type="spellStart"/>
      <w:r w:rsidR="00A93CB1" w:rsidRPr="00A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Крайтехинвентаризация</w:t>
      </w:r>
      <w:proofErr w:type="spellEnd"/>
      <w:r w:rsidR="00A93CB1" w:rsidRPr="00A93C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Краевое БТИ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После определения собственника объекта недвижимого имущества, имеющего признаки выморочного имущества, в целях установления факта смерти данного лица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должностное лицо направляет письменные запросы о представлении информации и выдаче справки о смерти гражданина в органы записи актов гражданского состояния.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Par60"/>
      <w:bookmarkEnd w:id="2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В целях установления данных о наличии либо отсутствии открытых наследственных дел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должностное лицо запрашивают соответствующие сведения у нотариуса по месту нахождения жилого помещения, земельного участка, а также расположенных на нем зданий, сооружений, иных объектов недвижимого имущества (долей в них).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2.5. </w:t>
      </w:r>
      <w:proofErr w:type="gramStart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получении информации об объектах недвижимого имущества, имеющих признаки выморочного имущества, должностное лицо не позднее 5 рабочих дней со дня получения такой информации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заносит сведения об имуществе в журнал учета объектов недвижимого имущества, имеющих признаки выморочного имущества (далее – журн</w:t>
      </w:r>
      <w:r w:rsidR="00F5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ал), который ведется должностным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лицо</w:t>
      </w:r>
      <w:r w:rsidR="00F5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электронном виде по форме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к настоящему Порядку.</w:t>
      </w:r>
      <w:proofErr w:type="gramEnd"/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 Администрация </w:t>
      </w:r>
      <w:r w:rsidR="002F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2F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принимает меры к установлению наследников на указанное имущество путем опубликования в </w:t>
      </w:r>
      <w:r w:rsidR="00F51562" w:rsidRPr="0018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газете</w:t>
      </w:r>
      <w:r w:rsidR="001851EA" w:rsidRPr="0018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F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r w:rsidR="001851EA" w:rsidRPr="0018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«</w:t>
      </w:r>
      <w:r w:rsidR="002F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Приазовские степи</w:t>
      </w:r>
      <w:r w:rsidR="001851EA" w:rsidRPr="0018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185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размещения на официальном сайте администрации </w:t>
      </w:r>
      <w:r w:rsidR="002F67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 объявления о необходимости явки лица, считающего себя наследником или имеющего на него права, в течение 30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Par63"/>
      <w:bookmarkEnd w:id="3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Для получения свидетельства о праве на наследство по закону на выморочное имущество должностное лицо, имеющее соответствующие полномочия, обращается от имени администрации 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к нотариусу по месту открытия наследства с заявлением о выдаче свидетельства о праве на наследство по закону и представляет следующие документы: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 справку о смерти наследодателя, выданную органом записи актов гражданского состояния;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 правоустанавливающий документ на объект недвижимого имущества (при наличии);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 выписку из Единого государственного реестра недвижимости, удостоверяющую внесение в реестр записи о праве собственности умершего гражданина на объект недвижимого имущества, либо справку из организации по учету объектов недвижимого имущества о правах умершего гражданина на объект недвижимого имущества, зарегистрированный до 1 июня 1999 года;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 документ, подтверждающий полномочия должностного лица уполномоченного органа администрации 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Для получения документов, указанных в 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пункте 2.7 настоящего Порядка, 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ответственное должностное лицо направляет запросы в соответствующие органы и организации, в распоряжении которых находятся данные сведения (документы).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</w:t>
      </w:r>
      <w:proofErr w:type="gramStart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отказа соответствующего органа (организации) в предоставлении документов, указанных в пункте 2.7 настоящего Порядка, по причине отсутствия запрашиваемой информации или невозможности ее предоставления по основаниям, предусмотренным действующим законодательством, либо в случае отказа нотариуса в выдаче свидетельства о праве на наследство по закону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</w:t>
      </w:r>
      <w:proofErr w:type="spellStart"/>
      <w:r w:rsidR="00E2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proofErr w:type="spellEnd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F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8F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наличии законных оснований</w:t>
      </w:r>
      <w:r w:rsidR="000727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обращается в 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суд с исковым заявлением о</w:t>
      </w:r>
      <w:proofErr w:type="gramEnd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признании</w:t>
      </w:r>
      <w:proofErr w:type="gramEnd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муниципальной собственности (общей долевой собственности) 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Ейского района 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выморочное имущество.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В случае представления нотариусом сведений о том, что после смерти умершего гражданина заведено наследственное дело, (ответственное подразделение либо должностное лицо) вносит в Журнал соответствующие сведения.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Сведения, указанные в абзаце первом настоящего пункта, являются основанием для прекращения работы по оформлению свидетельства о праве на наследство по закону после смерти умершего гражданина.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2.11. Свидетельство о праве на наследство по закону на выморочное имущество в целях государственной регистрации права муниципальной собственности в орган регистрации прав направляет нотариус, выдавший данное свидетельство.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2.12. Вступившее в законную силу решение суда о признании права собственности </w:t>
      </w:r>
      <w:proofErr w:type="spellStart"/>
      <w:r w:rsidR="00E25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proofErr w:type="spellEnd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8F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F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Ейского</w:t>
      </w:r>
      <w:proofErr w:type="spellEnd"/>
      <w:r w:rsidR="008F65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bookmarkStart w:id="4" w:name="_GoBack"/>
      <w:bookmarkEnd w:id="4"/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выморочное имущество в целях государственной регистрации права муниципальной собственности в орган регистрации прав направляет (ответственное подразделение либо должностное лицо) в течение 5 рабочих дней.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2.13. В течение 10 рабочих дней со дня получения документа, подтверждающего государственную регистрацию права собственности на объект недвижимого имущества, (ответственное подразделение либо должностное лицо)</w:t>
      </w:r>
      <w:r w:rsidR="00F5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включает сведения об указанном имуществе в Реестр муниципальной собственности 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Копанского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Ейского района</w:t>
      </w: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Default="007C6F33" w:rsidP="007C6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5210A8">
        <w:rPr>
          <w:rFonts w:ascii="Times New Roman" w:hAnsi="Times New Roman" w:cs="Times New Roman"/>
          <w:sz w:val="28"/>
          <w:szCs w:val="28"/>
        </w:rPr>
        <w:t>чальник финансового</w:t>
      </w:r>
      <w:r w:rsidR="00521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210A8">
        <w:rPr>
          <w:rFonts w:ascii="Times New Roman" w:hAnsi="Times New Roman" w:cs="Times New Roman"/>
          <w:sz w:val="28"/>
          <w:szCs w:val="28"/>
        </w:rPr>
        <w:t xml:space="preserve">отдела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5210A8">
        <w:rPr>
          <w:rFonts w:ascii="Times New Roman" w:hAnsi="Times New Roman" w:cs="Times New Roman"/>
          <w:sz w:val="28"/>
          <w:szCs w:val="28"/>
        </w:rPr>
        <w:t xml:space="preserve">     </w:t>
      </w:r>
      <w:r w:rsidR="00C562F2">
        <w:rPr>
          <w:rFonts w:ascii="Times New Roman" w:hAnsi="Times New Roman" w:cs="Times New Roman"/>
          <w:sz w:val="28"/>
          <w:szCs w:val="28"/>
        </w:rPr>
        <w:t xml:space="preserve">  </w:t>
      </w:r>
      <w:r w:rsidR="005210A8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5210A8">
        <w:rPr>
          <w:rFonts w:ascii="Times New Roman" w:hAnsi="Times New Roman" w:cs="Times New Roman"/>
          <w:sz w:val="28"/>
          <w:szCs w:val="28"/>
        </w:rPr>
        <w:t>Белокреницкая</w:t>
      </w:r>
      <w:proofErr w:type="spellEnd"/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Default="001851EA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A8" w:rsidRDefault="005210A8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A8" w:rsidRDefault="005210A8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A8" w:rsidRDefault="005210A8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A8" w:rsidRDefault="005210A8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A8" w:rsidRDefault="005210A8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A8" w:rsidRDefault="005210A8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10A8" w:rsidRDefault="005210A8" w:rsidP="001851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51EA" w:rsidRPr="00694381" w:rsidRDefault="001851EA" w:rsidP="001851E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4381">
        <w:rPr>
          <w:rFonts w:ascii="Times New Roman" w:hAnsi="Times New Roman" w:cs="Times New Roman"/>
          <w:b/>
          <w:bCs/>
          <w:sz w:val="28"/>
          <w:szCs w:val="28"/>
        </w:rPr>
        <w:t>ЛИСТ СОГЛАСОВАНИЯ</w:t>
      </w:r>
    </w:p>
    <w:p w:rsidR="001851EA" w:rsidRPr="00694381" w:rsidRDefault="001851EA" w:rsidP="00185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38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</w:t>
      </w:r>
      <w:r w:rsidR="005210A8">
        <w:rPr>
          <w:rFonts w:ascii="Times New Roman" w:hAnsi="Times New Roman" w:cs="Times New Roman"/>
          <w:sz w:val="28"/>
          <w:szCs w:val="28"/>
        </w:rPr>
        <w:t>Копанского</w:t>
      </w:r>
      <w:r w:rsidRPr="0069438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210A8">
        <w:rPr>
          <w:rFonts w:ascii="Times New Roman" w:hAnsi="Times New Roman" w:cs="Times New Roman"/>
          <w:sz w:val="28"/>
          <w:szCs w:val="28"/>
        </w:rPr>
        <w:t xml:space="preserve"> Ейского района</w:t>
      </w:r>
    </w:p>
    <w:p w:rsidR="001851EA" w:rsidRDefault="001851EA" w:rsidP="00185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94381">
        <w:rPr>
          <w:rFonts w:ascii="Times New Roman" w:hAnsi="Times New Roman" w:cs="Times New Roman"/>
          <w:sz w:val="28"/>
          <w:szCs w:val="28"/>
        </w:rPr>
        <w:t>от ________________ № _______</w:t>
      </w:r>
    </w:p>
    <w:p w:rsidR="002745CC" w:rsidRPr="00694381" w:rsidRDefault="002745CC" w:rsidP="001851E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851EA" w:rsidRPr="007C6F33" w:rsidRDefault="001851EA" w:rsidP="007C6F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6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утверждении порядка выявления, учета и оформления выморочного имущества в муниципальную собственность </w:t>
      </w:r>
      <w:r w:rsidR="00274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Копанского</w:t>
      </w:r>
      <w:r w:rsidRPr="007C6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2745CC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Ейского</w:t>
      </w:r>
      <w:r w:rsidRPr="007C6F3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района</w:t>
      </w:r>
    </w:p>
    <w:p w:rsidR="001851EA" w:rsidRPr="00694381" w:rsidRDefault="001851EA" w:rsidP="00185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Default="001851EA" w:rsidP="001851EA">
      <w:pPr>
        <w:jc w:val="both"/>
        <w:rPr>
          <w:rFonts w:ascii="Times New Roman" w:hAnsi="Times New Roman" w:cs="Times New Roman"/>
          <w:sz w:val="28"/>
          <w:szCs w:val="28"/>
        </w:rPr>
      </w:pPr>
      <w:r w:rsidRPr="00694381">
        <w:rPr>
          <w:rFonts w:ascii="Times New Roman" w:hAnsi="Times New Roman" w:cs="Times New Roman"/>
          <w:sz w:val="28"/>
          <w:szCs w:val="28"/>
        </w:rPr>
        <w:t>Проект внесен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851EA" w:rsidRDefault="001851EA" w:rsidP="001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851EA" w:rsidRDefault="002745CC" w:rsidP="001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</w:t>
      </w:r>
      <w:r w:rsidR="001851EA">
        <w:rPr>
          <w:rFonts w:ascii="Times New Roman" w:hAnsi="Times New Roman" w:cs="Times New Roman"/>
          <w:sz w:val="28"/>
          <w:szCs w:val="28"/>
        </w:rPr>
        <w:t xml:space="preserve"> отдела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851E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Белокреницкая</w:t>
      </w:r>
      <w:proofErr w:type="spellEnd"/>
    </w:p>
    <w:p w:rsidR="001851EA" w:rsidRDefault="001851EA" w:rsidP="001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Default="002745CC" w:rsidP="001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r w:rsidR="001851EA" w:rsidRPr="00694381">
        <w:rPr>
          <w:rFonts w:ascii="Times New Roman" w:hAnsi="Times New Roman" w:cs="Times New Roman"/>
          <w:sz w:val="28"/>
          <w:szCs w:val="28"/>
        </w:rPr>
        <w:t xml:space="preserve"> составлен:</w:t>
      </w:r>
    </w:p>
    <w:p w:rsidR="002745CC" w:rsidRDefault="002745CC" w:rsidP="001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5CC" w:rsidRDefault="002745CC" w:rsidP="001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851EA" w:rsidRPr="00694381" w:rsidRDefault="002745CC" w:rsidP="001851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общего отдела</w:t>
      </w:r>
      <w:r w:rsidR="001851EA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1851EA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В.В. Данильченко</w:t>
      </w:r>
    </w:p>
    <w:p w:rsidR="001851EA" w:rsidRPr="00694381" w:rsidRDefault="001851EA" w:rsidP="0018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Pr="00694381" w:rsidRDefault="001851EA" w:rsidP="001851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51EA" w:rsidRDefault="001851EA" w:rsidP="001851EA">
      <w:pPr>
        <w:rPr>
          <w:b/>
          <w:sz w:val="28"/>
          <w:szCs w:val="28"/>
        </w:rPr>
      </w:pPr>
    </w:p>
    <w:p w:rsidR="001851EA" w:rsidRDefault="001851EA" w:rsidP="001851EA">
      <w:pPr>
        <w:rPr>
          <w:b/>
          <w:sz w:val="28"/>
          <w:szCs w:val="28"/>
        </w:rPr>
      </w:pPr>
    </w:p>
    <w:p w:rsidR="001851EA" w:rsidRDefault="001851EA" w:rsidP="001851EA">
      <w:pPr>
        <w:rPr>
          <w:b/>
          <w:sz w:val="28"/>
          <w:szCs w:val="28"/>
        </w:rPr>
      </w:pPr>
    </w:p>
    <w:p w:rsidR="001851EA" w:rsidRDefault="001851EA" w:rsidP="001851EA">
      <w:pPr>
        <w:rPr>
          <w:b/>
          <w:sz w:val="28"/>
          <w:szCs w:val="28"/>
        </w:rPr>
      </w:pPr>
    </w:p>
    <w:p w:rsidR="00072793" w:rsidRDefault="00072793" w:rsidP="001851EA">
      <w:pPr>
        <w:rPr>
          <w:b/>
          <w:sz w:val="28"/>
          <w:szCs w:val="28"/>
        </w:rPr>
      </w:pPr>
    </w:p>
    <w:p w:rsidR="002745CC" w:rsidRDefault="002745CC" w:rsidP="0018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5CC" w:rsidRDefault="002745CC" w:rsidP="001851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60D8" w:rsidRPr="007C6F33" w:rsidRDefault="00B760D8" w:rsidP="007C6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45CC" w:rsidRDefault="00B760D8" w:rsidP="00F515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F5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</w:p>
    <w:p w:rsidR="00F51562" w:rsidRDefault="002745CC" w:rsidP="00F515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ПРИЛОЖЕНИЕ</w:t>
      </w:r>
      <w:r w:rsidR="00F5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 </w:t>
      </w:r>
    </w:p>
    <w:p w:rsidR="00F51562" w:rsidRDefault="00F51562" w:rsidP="00F515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F51562" w:rsidRPr="000A11FD" w:rsidRDefault="00F51562" w:rsidP="00F51562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УТВЕРЖДЕНО</w:t>
      </w:r>
    </w:p>
    <w:p w:rsidR="002745CC" w:rsidRPr="00576C57" w:rsidRDefault="002745CC" w:rsidP="002745CC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F515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576C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745CC" w:rsidRPr="00576C57" w:rsidRDefault="002745CC" w:rsidP="00274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 w:rsidR="00707BBF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Копанского 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</w:p>
    <w:p w:rsidR="002745CC" w:rsidRPr="00576C57" w:rsidRDefault="002745CC" w:rsidP="00274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>Ейского района</w:t>
      </w:r>
    </w:p>
    <w:p w:rsidR="002745CC" w:rsidRPr="00576C57" w:rsidRDefault="002745CC" w:rsidP="002745C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от __________</w:t>
      </w:r>
      <w:r w:rsidRPr="00576C57">
        <w:rPr>
          <w:rFonts w:ascii="Times New Roman" w:eastAsia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B760D8" w:rsidRPr="00992BF2" w:rsidRDefault="00B760D8" w:rsidP="002745CC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ФОРМА</w:t>
      </w:r>
    </w:p>
    <w:p w:rsidR="00B760D8" w:rsidRPr="00992BF2" w:rsidRDefault="00B760D8" w:rsidP="00B760D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журнала учета объектов недвижимого имущества, имеющих признаки выморочного имущества</w:t>
      </w:r>
    </w:p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2137"/>
        <w:gridCol w:w="1910"/>
        <w:gridCol w:w="1897"/>
        <w:gridCol w:w="1718"/>
      </w:tblGrid>
      <w:tr w:rsidR="00B760D8" w:rsidRPr="00992BF2" w:rsidTr="00B760D8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F5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объекта недвижимого имущества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F5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объекта недвижимого имущества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F5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Собственник объекта недвижимого имущества (Ф.И.О., дата рождения, дата смерти)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F5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информации, дата поступления информации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F515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Результат</w:t>
            </w:r>
          </w:p>
        </w:tc>
      </w:tr>
      <w:tr w:rsidR="00B760D8" w:rsidRPr="00992BF2" w:rsidTr="00B760D8">
        <w:tc>
          <w:tcPr>
            <w:tcW w:w="1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B760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B760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B760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B760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0D8" w:rsidRPr="00992BF2" w:rsidRDefault="00B760D8" w:rsidP="00B760D8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2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B760D8" w:rsidRPr="00992BF2" w:rsidRDefault="00B760D8" w:rsidP="00B76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60D8" w:rsidRPr="00992BF2" w:rsidRDefault="00B760D8" w:rsidP="00707BB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2B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6F33" w:rsidRPr="00992BF2" w:rsidRDefault="007C6F33" w:rsidP="007C6F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707BBF">
        <w:rPr>
          <w:rFonts w:ascii="Times New Roman" w:hAnsi="Times New Roman" w:cs="Times New Roman"/>
          <w:sz w:val="28"/>
          <w:szCs w:val="28"/>
        </w:rPr>
        <w:t xml:space="preserve">чальник финансового </w:t>
      </w:r>
      <w:r w:rsidR="00072793">
        <w:rPr>
          <w:rFonts w:ascii="Times New Roman" w:hAnsi="Times New Roman" w:cs="Times New Roman"/>
          <w:sz w:val="28"/>
          <w:szCs w:val="28"/>
        </w:rPr>
        <w:t>о</w:t>
      </w:r>
      <w:r w:rsidR="00707BBF">
        <w:rPr>
          <w:rFonts w:ascii="Times New Roman" w:hAnsi="Times New Roman" w:cs="Times New Roman"/>
          <w:sz w:val="28"/>
          <w:szCs w:val="28"/>
        </w:rPr>
        <w:t xml:space="preserve">тдела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707BB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07BBF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="00707BBF">
        <w:rPr>
          <w:rFonts w:ascii="Times New Roman" w:hAnsi="Times New Roman" w:cs="Times New Roman"/>
          <w:sz w:val="28"/>
          <w:szCs w:val="28"/>
        </w:rPr>
        <w:t>Белокреницкая</w:t>
      </w:r>
      <w:proofErr w:type="spellEnd"/>
    </w:p>
    <w:sectPr w:rsidR="007C6F33" w:rsidRPr="00992BF2" w:rsidSect="00A171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D8"/>
    <w:rsid w:val="0002780B"/>
    <w:rsid w:val="0003248E"/>
    <w:rsid w:val="00072793"/>
    <w:rsid w:val="000A012F"/>
    <w:rsid w:val="0010030B"/>
    <w:rsid w:val="001851EA"/>
    <w:rsid w:val="002745CC"/>
    <w:rsid w:val="002F67E9"/>
    <w:rsid w:val="0031031C"/>
    <w:rsid w:val="00455ECD"/>
    <w:rsid w:val="004D66FF"/>
    <w:rsid w:val="005210A8"/>
    <w:rsid w:val="00540D8F"/>
    <w:rsid w:val="00576C57"/>
    <w:rsid w:val="006171AC"/>
    <w:rsid w:val="0067073F"/>
    <w:rsid w:val="006B6CF3"/>
    <w:rsid w:val="00707BBF"/>
    <w:rsid w:val="007C6F33"/>
    <w:rsid w:val="007D38C8"/>
    <w:rsid w:val="008F658F"/>
    <w:rsid w:val="00992BF2"/>
    <w:rsid w:val="00A171F8"/>
    <w:rsid w:val="00A75425"/>
    <w:rsid w:val="00A93CB1"/>
    <w:rsid w:val="00B760D8"/>
    <w:rsid w:val="00C53AB5"/>
    <w:rsid w:val="00C562F2"/>
    <w:rsid w:val="00E25AE3"/>
    <w:rsid w:val="00EB4650"/>
    <w:rsid w:val="00F34511"/>
    <w:rsid w:val="00F51562"/>
    <w:rsid w:val="00FD1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51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0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031C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851E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ravo-search.minjust.ru/bigs/showDocument.html?id=96E20C02-1B12-465A-B64C-24AA9227000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ravo-search.minjust.ru/bigs/showDocument.html?id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1918</Words>
  <Characters>10938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ЕленаТрещева</dc:creator>
  <cp:lastModifiedBy>KB3</cp:lastModifiedBy>
  <cp:revision>14</cp:revision>
  <cp:lastPrinted>2023-09-18T08:00:00Z</cp:lastPrinted>
  <dcterms:created xsi:type="dcterms:W3CDTF">2023-09-08T07:05:00Z</dcterms:created>
  <dcterms:modified xsi:type="dcterms:W3CDTF">2024-03-20T08:29:00Z</dcterms:modified>
</cp:coreProperties>
</file>