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29" w:rsidRPr="000A2A9A" w:rsidRDefault="00E84E29" w:rsidP="000A2A9A">
      <w:pPr>
        <w:jc w:val="center"/>
        <w:rPr>
          <w:sz w:val="28"/>
          <w:szCs w:val="28"/>
        </w:rPr>
      </w:pPr>
    </w:p>
    <w:p w:rsidR="0040100D" w:rsidRDefault="0040100D" w:rsidP="0040100D">
      <w:pPr>
        <w:tabs>
          <w:tab w:val="left" w:pos="2590"/>
          <w:tab w:val="center" w:pos="3285"/>
        </w:tabs>
        <w:ind w:right="3067"/>
        <w:contextualSpacing/>
        <w:rPr>
          <w:rFonts w:cs="Arial"/>
          <w:b/>
          <w:bCs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3C06F" wp14:editId="47DA114E">
            <wp:simplePos x="0" y="0"/>
            <wp:positionH relativeFrom="column">
              <wp:posOffset>2725420</wp:posOffset>
            </wp:positionH>
            <wp:positionV relativeFrom="paragraph">
              <wp:posOffset>-547370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kern w:val="2"/>
          <w:sz w:val="28"/>
          <w:szCs w:val="28"/>
          <w:lang w:eastAsia="zh-CN"/>
        </w:rPr>
        <w:t xml:space="preserve">                     </w:t>
      </w:r>
      <w:bookmarkStart w:id="0" w:name="_GoBack"/>
      <w:bookmarkEnd w:id="0"/>
    </w:p>
    <w:p w:rsidR="0040100D" w:rsidRPr="00CD2AB8" w:rsidRDefault="0040100D" w:rsidP="0040100D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contextualSpacing/>
        <w:jc w:val="center"/>
        <w:outlineLvl w:val="1"/>
        <w:rPr>
          <w:b/>
          <w:bCs/>
          <w:kern w:val="2"/>
          <w:sz w:val="28"/>
          <w:szCs w:val="28"/>
          <w:lang w:eastAsia="zh-CN"/>
        </w:rPr>
      </w:pPr>
      <w:r w:rsidRPr="00CD2AB8">
        <w:rPr>
          <w:b/>
          <w:bCs/>
          <w:kern w:val="2"/>
          <w:sz w:val="28"/>
          <w:szCs w:val="28"/>
          <w:lang w:eastAsia="zh-CN"/>
        </w:rPr>
        <w:t>ПРОЕКТ</w:t>
      </w:r>
    </w:p>
    <w:p w:rsidR="0040100D" w:rsidRDefault="0040100D" w:rsidP="0040100D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contextualSpacing/>
        <w:outlineLvl w:val="1"/>
        <w:rPr>
          <w:b/>
          <w:bCs/>
          <w:kern w:val="2"/>
          <w:sz w:val="28"/>
          <w:lang w:eastAsia="zh-CN"/>
        </w:rPr>
      </w:pPr>
    </w:p>
    <w:p w:rsidR="0040100D" w:rsidRDefault="0040100D" w:rsidP="0040100D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contextualSpacing/>
        <w:jc w:val="center"/>
        <w:outlineLvl w:val="1"/>
        <w:rPr>
          <w:b/>
          <w:bCs/>
          <w:kern w:val="2"/>
          <w:sz w:val="28"/>
          <w:lang w:eastAsia="zh-CN"/>
        </w:rPr>
      </w:pPr>
      <w:r>
        <w:rPr>
          <w:b/>
          <w:bCs/>
          <w:kern w:val="2"/>
          <w:sz w:val="28"/>
          <w:lang w:eastAsia="zh-CN"/>
        </w:rPr>
        <w:t>АДМИНИСТРАЦИЯ</w:t>
      </w:r>
    </w:p>
    <w:p w:rsidR="0040100D" w:rsidRDefault="0040100D" w:rsidP="0040100D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contextualSpacing/>
        <w:jc w:val="center"/>
        <w:outlineLvl w:val="1"/>
        <w:rPr>
          <w:b/>
          <w:bCs/>
          <w:caps/>
          <w:kern w:val="2"/>
          <w:sz w:val="28"/>
          <w:lang w:eastAsia="zh-CN"/>
        </w:rPr>
      </w:pPr>
      <w:r>
        <w:rPr>
          <w:b/>
          <w:bCs/>
          <w:kern w:val="2"/>
          <w:sz w:val="28"/>
          <w:lang w:eastAsia="zh-CN"/>
        </w:rPr>
        <w:t>КОПАНСКОГО СЕЛЬСКОГО ПОСЕЛЕНИЯ ЕЙСКОГО РАЙОНА</w:t>
      </w:r>
    </w:p>
    <w:p w:rsidR="0040100D" w:rsidRDefault="0040100D" w:rsidP="0040100D">
      <w:pPr>
        <w:contextualSpacing/>
        <w:jc w:val="both"/>
        <w:rPr>
          <w:kern w:val="2"/>
          <w:lang w:eastAsia="zh-CN"/>
        </w:rPr>
      </w:pPr>
    </w:p>
    <w:p w:rsidR="0040100D" w:rsidRDefault="0040100D" w:rsidP="0040100D">
      <w:pPr>
        <w:keepNext/>
        <w:tabs>
          <w:tab w:val="left" w:pos="2590"/>
        </w:tabs>
        <w:contextualSpacing/>
        <w:jc w:val="center"/>
        <w:outlineLvl w:val="0"/>
        <w:rPr>
          <w:rFonts w:cs="Arial"/>
          <w:b/>
          <w:bCs/>
          <w:kern w:val="32"/>
          <w:sz w:val="36"/>
          <w:szCs w:val="32"/>
          <w:lang w:eastAsia="zh-CN"/>
        </w:rPr>
      </w:pPr>
      <w:r>
        <w:rPr>
          <w:rFonts w:cs="Arial"/>
          <w:b/>
          <w:bCs/>
          <w:kern w:val="32"/>
          <w:sz w:val="36"/>
          <w:szCs w:val="32"/>
          <w:lang w:eastAsia="zh-CN"/>
        </w:rPr>
        <w:t>П О С Т А Н О В Л Е Н И Е</w:t>
      </w:r>
    </w:p>
    <w:p w:rsidR="0040100D" w:rsidRDefault="0040100D" w:rsidP="0040100D">
      <w:pPr>
        <w:contextualSpacing/>
        <w:jc w:val="both"/>
        <w:rPr>
          <w:kern w:val="2"/>
          <w:lang w:eastAsia="zh-CN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4623"/>
        <w:gridCol w:w="1415"/>
      </w:tblGrid>
      <w:tr w:rsidR="0040100D" w:rsidTr="00332C18">
        <w:trPr>
          <w:cantSplit/>
          <w:trHeight w:val="327"/>
        </w:trPr>
        <w:tc>
          <w:tcPr>
            <w:tcW w:w="425" w:type="dxa"/>
            <w:hideMark/>
          </w:tcPr>
          <w:p w:rsidR="0040100D" w:rsidRDefault="0040100D" w:rsidP="00332C18">
            <w:pPr>
              <w:tabs>
                <w:tab w:val="left" w:pos="2590"/>
              </w:tabs>
              <w:contextualSpacing/>
              <w:jc w:val="both"/>
              <w:rPr>
                <w:kern w:val="2"/>
                <w:lang w:val="sr-Cyrl-CS" w:eastAsia="zh-CN"/>
              </w:rPr>
            </w:pPr>
            <w:r>
              <w:rPr>
                <w:kern w:val="2"/>
                <w:lang w:val="sr-Cyrl-CS" w:eastAsia="zh-CN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00D" w:rsidRDefault="0040100D" w:rsidP="00332C18">
            <w:pPr>
              <w:tabs>
                <w:tab w:val="left" w:pos="2590"/>
              </w:tabs>
              <w:contextualSpacing/>
              <w:jc w:val="both"/>
              <w:rPr>
                <w:i/>
                <w:kern w:val="2"/>
                <w:lang w:eastAsia="zh-CN"/>
              </w:rPr>
            </w:pPr>
          </w:p>
        </w:tc>
        <w:tc>
          <w:tcPr>
            <w:tcW w:w="4623" w:type="dxa"/>
            <w:hideMark/>
          </w:tcPr>
          <w:p w:rsidR="0040100D" w:rsidRDefault="0040100D" w:rsidP="00332C18">
            <w:pPr>
              <w:tabs>
                <w:tab w:val="left" w:pos="2590"/>
              </w:tabs>
              <w:contextualSpacing/>
              <w:jc w:val="center"/>
              <w:rPr>
                <w:kern w:val="2"/>
                <w:lang w:val="sr-Cyrl-CS" w:eastAsia="zh-CN"/>
              </w:rPr>
            </w:pPr>
            <w:r>
              <w:rPr>
                <w:kern w:val="2"/>
                <w:lang w:eastAsia="zh-CN"/>
              </w:rPr>
              <w:t xml:space="preserve">                                                                     </w:t>
            </w:r>
            <w:r>
              <w:rPr>
                <w:kern w:val="2"/>
                <w:lang w:val="sr-Cyrl-CS" w:eastAsia="zh-CN"/>
              </w:rP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00D" w:rsidRDefault="0040100D" w:rsidP="00332C18">
            <w:pPr>
              <w:tabs>
                <w:tab w:val="left" w:pos="2590"/>
              </w:tabs>
              <w:contextualSpacing/>
              <w:jc w:val="both"/>
              <w:rPr>
                <w:i/>
                <w:kern w:val="2"/>
                <w:lang w:eastAsia="zh-CN"/>
              </w:rPr>
            </w:pPr>
            <w:r>
              <w:rPr>
                <w:i/>
                <w:kern w:val="2"/>
                <w:lang w:val="sr-Cyrl-CS" w:eastAsia="zh-CN"/>
              </w:rPr>
              <w:t xml:space="preserve">     </w:t>
            </w:r>
          </w:p>
        </w:tc>
      </w:tr>
    </w:tbl>
    <w:p w:rsidR="00795EA1" w:rsidRDefault="0040100D" w:rsidP="0040100D">
      <w:pPr>
        <w:shd w:val="clear" w:color="auto" w:fill="FFFFFF"/>
        <w:tabs>
          <w:tab w:val="left" w:pos="2590"/>
        </w:tabs>
        <w:spacing w:before="17"/>
        <w:contextualSpacing/>
        <w:jc w:val="center"/>
        <w:rPr>
          <w:kern w:val="2"/>
          <w:lang w:eastAsia="zh-CN"/>
        </w:rPr>
      </w:pPr>
      <w:r>
        <w:rPr>
          <w:kern w:val="2"/>
          <w:sz w:val="25"/>
          <w:lang w:eastAsia="zh-CN"/>
        </w:rPr>
        <w:t>ст. Копанская</w:t>
      </w:r>
    </w:p>
    <w:p w:rsidR="0040100D" w:rsidRPr="0040100D" w:rsidRDefault="0040100D" w:rsidP="0040100D">
      <w:pPr>
        <w:shd w:val="clear" w:color="auto" w:fill="FFFFFF"/>
        <w:tabs>
          <w:tab w:val="left" w:pos="2590"/>
        </w:tabs>
        <w:spacing w:before="17"/>
        <w:contextualSpacing/>
        <w:jc w:val="center"/>
        <w:rPr>
          <w:kern w:val="2"/>
          <w:lang w:eastAsia="zh-CN"/>
        </w:rPr>
      </w:pPr>
    </w:p>
    <w:p w:rsidR="00F95843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</w:t>
      </w:r>
      <w:r w:rsidR="00284D07">
        <w:rPr>
          <w:b/>
          <w:sz w:val="28"/>
          <w:szCs w:val="28"/>
        </w:rPr>
        <w:t>К</w:t>
      </w:r>
      <w:r w:rsidR="00795EA1">
        <w:rPr>
          <w:b/>
          <w:sz w:val="28"/>
          <w:szCs w:val="28"/>
        </w:rPr>
        <w:t>опанского сельского</w:t>
      </w:r>
      <w:r w:rsidR="00284D07">
        <w:rPr>
          <w:b/>
          <w:sz w:val="28"/>
          <w:szCs w:val="28"/>
        </w:rPr>
        <w:t xml:space="preserve"> поселения </w:t>
      </w:r>
      <w:r w:rsidR="00795EA1">
        <w:rPr>
          <w:b/>
          <w:sz w:val="28"/>
          <w:szCs w:val="28"/>
        </w:rPr>
        <w:t>Ейского</w:t>
      </w:r>
      <w:r>
        <w:rPr>
          <w:b/>
          <w:sz w:val="28"/>
          <w:szCs w:val="28"/>
        </w:rPr>
        <w:t xml:space="preserve"> района,</w:t>
      </w:r>
      <w:r w:rsidR="00284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</w:t>
      </w:r>
    </w:p>
    <w:p w:rsidR="00F95843" w:rsidRDefault="00F95843" w:rsidP="00F95843">
      <w:pPr>
        <w:jc w:val="both"/>
        <w:rPr>
          <w:sz w:val="28"/>
          <w:szCs w:val="28"/>
        </w:rPr>
      </w:pPr>
    </w:p>
    <w:p w:rsidR="00F95843" w:rsidRDefault="00F95843" w:rsidP="00F95843">
      <w:pPr>
        <w:pStyle w:val="1"/>
        <w:ind w:firstLine="708"/>
        <w:jc w:val="both"/>
        <w:rPr>
          <w:rFonts w:eastAsiaTheme="minorEastAsia"/>
          <w:b w:val="0"/>
          <w:szCs w:val="28"/>
        </w:rPr>
      </w:pPr>
      <w:r>
        <w:rPr>
          <w:rFonts w:eastAsiaTheme="minorEastAsia"/>
          <w:b w:val="0"/>
          <w:szCs w:val="28"/>
        </w:rPr>
        <w:t xml:space="preserve">В соответствии с Федеральным законом от </w:t>
      </w:r>
      <w:r w:rsidR="00284D07">
        <w:rPr>
          <w:rFonts w:eastAsiaTheme="minorEastAsia"/>
          <w:b w:val="0"/>
          <w:szCs w:val="28"/>
        </w:rPr>
        <w:t>2 марта 2007 года № 25-ФЗ «</w:t>
      </w:r>
      <w:r>
        <w:rPr>
          <w:rFonts w:eastAsiaTheme="minorEastAsia"/>
          <w:b w:val="0"/>
          <w:szCs w:val="28"/>
        </w:rPr>
        <w:t>О муниципально</w:t>
      </w:r>
      <w:r w:rsidR="00284D07">
        <w:rPr>
          <w:rFonts w:eastAsiaTheme="minorEastAsia"/>
          <w:b w:val="0"/>
          <w:szCs w:val="28"/>
        </w:rPr>
        <w:t>й службе в Российской Федерации»</w:t>
      </w:r>
      <w:r w:rsidR="00795EA1">
        <w:rPr>
          <w:rFonts w:eastAsiaTheme="minorEastAsia"/>
          <w:b w:val="0"/>
          <w:szCs w:val="28"/>
        </w:rPr>
        <w:t xml:space="preserve">, </w:t>
      </w:r>
      <w:r>
        <w:rPr>
          <w:rFonts w:eastAsiaTheme="minorEastAsia"/>
          <w:b w:val="0"/>
          <w:szCs w:val="28"/>
        </w:rPr>
        <w:t xml:space="preserve">Федеральным законом от 25 декабря 2008 года № 273-ФЗ «О противодействии коррупции», Федеральным законом от </w:t>
      </w:r>
      <w:r w:rsidR="00284D07">
        <w:rPr>
          <w:rFonts w:eastAsiaTheme="minorEastAsia"/>
          <w:b w:val="0"/>
          <w:szCs w:val="28"/>
        </w:rPr>
        <w:t>3 декабря 2012 года № 230-ФЗ «</w:t>
      </w:r>
      <w:r>
        <w:rPr>
          <w:rFonts w:eastAsiaTheme="minorEastAsia"/>
          <w:b w:val="0"/>
          <w:szCs w:val="28"/>
        </w:rPr>
        <w:t>О контроле за соответствием расходов лиц, замещающих государственные д</w:t>
      </w:r>
      <w:r w:rsidR="00284D07">
        <w:rPr>
          <w:rFonts w:eastAsiaTheme="minorEastAsia"/>
          <w:b w:val="0"/>
          <w:szCs w:val="28"/>
        </w:rPr>
        <w:t xml:space="preserve">олжности, и иных лиц их доходам» </w:t>
      </w:r>
      <w:r>
        <w:rPr>
          <w:rFonts w:eastAsiaTheme="minorEastAsia"/>
          <w:b w:val="0"/>
          <w:szCs w:val="28"/>
        </w:rPr>
        <w:t xml:space="preserve">п о с </w:t>
      </w:r>
      <w:proofErr w:type="gramStart"/>
      <w:r>
        <w:rPr>
          <w:rFonts w:eastAsiaTheme="minorEastAsia"/>
          <w:b w:val="0"/>
          <w:szCs w:val="28"/>
        </w:rPr>
        <w:t>т</w:t>
      </w:r>
      <w:proofErr w:type="gramEnd"/>
      <w:r>
        <w:rPr>
          <w:rFonts w:eastAsiaTheme="minorEastAsia"/>
          <w:b w:val="0"/>
          <w:szCs w:val="28"/>
        </w:rPr>
        <w:t xml:space="preserve"> а н о в л я ю: </w:t>
      </w:r>
    </w:p>
    <w:p w:rsidR="00F95843" w:rsidRDefault="00F95843" w:rsidP="00F9584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1.Утвердить 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</w:t>
      </w:r>
      <w:r w:rsidR="00795EA1">
        <w:rPr>
          <w:sz w:val="28"/>
          <w:szCs w:val="28"/>
        </w:rPr>
        <w:t>Копанского сельского</w:t>
      </w:r>
      <w:r>
        <w:rPr>
          <w:sz w:val="28"/>
          <w:szCs w:val="28"/>
        </w:rPr>
        <w:t xml:space="preserve"> поселения </w:t>
      </w:r>
      <w:r w:rsidR="00795EA1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района, в информационно-телекоммуникационной сети «Интернет» на официальном сайте и предоставления этих сведений общероссийским средствам массовой и</w:t>
      </w:r>
      <w:r w:rsidR="00284D07">
        <w:rPr>
          <w:sz w:val="28"/>
          <w:szCs w:val="28"/>
        </w:rPr>
        <w:t>нформации для опубликования (приложение</w:t>
      </w:r>
      <w:r>
        <w:rPr>
          <w:sz w:val="28"/>
          <w:szCs w:val="28"/>
        </w:rPr>
        <w:t xml:space="preserve">). </w:t>
      </w:r>
    </w:p>
    <w:p w:rsidR="00284D07" w:rsidRPr="00C761C9" w:rsidRDefault="00284D07" w:rsidP="00795EA1">
      <w:pPr>
        <w:shd w:val="clear" w:color="auto" w:fill="FFFFFF"/>
        <w:spacing w:line="315" w:lineRule="atLeast"/>
        <w:ind w:firstLine="851"/>
        <w:jc w:val="both"/>
        <w:textAlignment w:val="baseline"/>
        <w:rPr>
          <w:b/>
          <w:sz w:val="28"/>
          <w:szCs w:val="28"/>
        </w:rPr>
      </w:pPr>
      <w:r w:rsidRPr="00FA66BB">
        <w:rPr>
          <w:sz w:val="28"/>
          <w:szCs w:val="28"/>
        </w:rPr>
        <w:t>2. Общему отделу</w:t>
      </w:r>
      <w:r>
        <w:rPr>
          <w:sz w:val="28"/>
          <w:szCs w:val="28"/>
        </w:rPr>
        <w:t xml:space="preserve"> администрации </w:t>
      </w:r>
      <w:r w:rsidR="00795EA1">
        <w:rPr>
          <w:sz w:val="28"/>
          <w:szCs w:val="28"/>
        </w:rPr>
        <w:t xml:space="preserve">Копанского сельского поселения Ейского </w:t>
      </w:r>
      <w:r>
        <w:rPr>
          <w:sz w:val="28"/>
          <w:szCs w:val="28"/>
        </w:rPr>
        <w:t xml:space="preserve">района </w:t>
      </w:r>
      <w:r w:rsidR="00795EA1">
        <w:rPr>
          <w:sz w:val="28"/>
          <w:szCs w:val="28"/>
        </w:rPr>
        <w:t xml:space="preserve">(Данильченко) обнародовать </w:t>
      </w:r>
      <w:r w:rsidRPr="00FA66BB">
        <w:rPr>
          <w:sz w:val="28"/>
          <w:szCs w:val="28"/>
        </w:rPr>
        <w:t xml:space="preserve">настоящее постановление в соответствии с утвержденным порядком обнародования муниципальных правовых актов </w:t>
      </w:r>
      <w:r w:rsidR="00795EA1">
        <w:rPr>
          <w:sz w:val="28"/>
          <w:szCs w:val="28"/>
        </w:rPr>
        <w:t>Копанского сельского</w:t>
      </w:r>
      <w:r w:rsidRPr="00FA66BB">
        <w:rPr>
          <w:sz w:val="28"/>
          <w:szCs w:val="28"/>
        </w:rPr>
        <w:t xml:space="preserve"> поселения </w:t>
      </w:r>
      <w:r w:rsidR="00795EA1">
        <w:rPr>
          <w:sz w:val="28"/>
          <w:szCs w:val="28"/>
        </w:rPr>
        <w:t>Ейского</w:t>
      </w:r>
      <w:r w:rsidRPr="00FA66BB">
        <w:rPr>
          <w:sz w:val="28"/>
          <w:szCs w:val="28"/>
        </w:rPr>
        <w:t xml:space="preserve"> района</w:t>
      </w:r>
      <w:r w:rsidR="00795EA1">
        <w:rPr>
          <w:sz w:val="28"/>
          <w:szCs w:val="28"/>
        </w:rPr>
        <w:t xml:space="preserve">, </w:t>
      </w:r>
      <w:r w:rsidRPr="00C761C9">
        <w:rPr>
          <w:sz w:val="28"/>
          <w:szCs w:val="28"/>
        </w:rPr>
        <w:t>разместить настоящее постановление на официальн</w:t>
      </w:r>
      <w:r w:rsidR="00795EA1">
        <w:rPr>
          <w:sz w:val="28"/>
          <w:szCs w:val="28"/>
        </w:rPr>
        <w:t>ом сайте администрации Копанского сельского поселения Ейского</w:t>
      </w:r>
      <w:r w:rsidRPr="00C761C9">
        <w:rPr>
          <w:sz w:val="28"/>
          <w:szCs w:val="28"/>
        </w:rPr>
        <w:t xml:space="preserve"> района в сети Интернет</w:t>
      </w:r>
      <w:r w:rsidR="00E84E29">
        <w:rPr>
          <w:sz w:val="28"/>
          <w:szCs w:val="28"/>
        </w:rPr>
        <w:t>.</w:t>
      </w:r>
    </w:p>
    <w:p w:rsidR="00795EA1" w:rsidRDefault="00795EA1" w:rsidP="004010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D07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284D07" w:rsidRDefault="00284D07" w:rsidP="00284D07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5EA1">
        <w:rPr>
          <w:sz w:val="28"/>
          <w:szCs w:val="28"/>
        </w:rPr>
        <w:t xml:space="preserve">Копанского сельского </w:t>
      </w:r>
      <w:r>
        <w:rPr>
          <w:sz w:val="28"/>
          <w:szCs w:val="28"/>
        </w:rPr>
        <w:t xml:space="preserve">  </w:t>
      </w:r>
    </w:p>
    <w:p w:rsidR="00E84E29" w:rsidRDefault="00795EA1" w:rsidP="0040100D">
      <w:pPr>
        <w:tabs>
          <w:tab w:val="left" w:pos="851"/>
          <w:tab w:val="right" w:pos="9639"/>
        </w:tabs>
        <w:jc w:val="both"/>
      </w:pPr>
      <w:r>
        <w:rPr>
          <w:sz w:val="28"/>
          <w:szCs w:val="28"/>
        </w:rPr>
        <w:t>поселения Ейского</w:t>
      </w:r>
      <w:r w:rsidR="00284D07">
        <w:rPr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sz w:val="28"/>
          <w:szCs w:val="28"/>
        </w:rPr>
        <w:t>А.В.Левадний</w:t>
      </w:r>
      <w:proofErr w:type="spellEnd"/>
      <w:r>
        <w:rPr>
          <w:sz w:val="28"/>
          <w:szCs w:val="28"/>
        </w:rPr>
        <w:t xml:space="preserve"> </w:t>
      </w:r>
    </w:p>
    <w:p w:rsidR="0040100D" w:rsidRDefault="0040100D" w:rsidP="0040100D">
      <w:pPr>
        <w:tabs>
          <w:tab w:val="left" w:pos="851"/>
          <w:tab w:val="right" w:pos="9639"/>
        </w:tabs>
        <w:jc w:val="both"/>
      </w:pPr>
    </w:p>
    <w:p w:rsidR="0040100D" w:rsidRDefault="0040100D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0100D" w:rsidRDefault="0040100D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0100D" w:rsidRDefault="0040100D" w:rsidP="0040100D">
      <w:pPr>
        <w:pStyle w:val="aa"/>
        <w:tabs>
          <w:tab w:val="left" w:pos="708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Копанского сельского поселения </w:t>
      </w:r>
      <w:proofErr w:type="gramStart"/>
      <w:r>
        <w:rPr>
          <w:sz w:val="28"/>
          <w:szCs w:val="28"/>
        </w:rPr>
        <w:t>Ейского  района</w:t>
      </w:r>
      <w:proofErr w:type="gramEnd"/>
    </w:p>
    <w:p w:rsidR="0040100D" w:rsidRPr="0040100D" w:rsidRDefault="0040100D" w:rsidP="0040100D">
      <w:pPr>
        <w:pStyle w:val="aa"/>
        <w:tabs>
          <w:tab w:val="left" w:pos="708"/>
        </w:tabs>
        <w:ind w:left="5040"/>
        <w:jc w:val="center"/>
      </w:pPr>
      <w:r>
        <w:rPr>
          <w:sz w:val="28"/>
          <w:szCs w:val="28"/>
        </w:rPr>
        <w:t>от _____________№___________</w:t>
      </w:r>
    </w:p>
    <w:p w:rsidR="0040100D" w:rsidRDefault="0040100D" w:rsidP="0040100D">
      <w:pPr>
        <w:ind w:firstLine="708"/>
        <w:jc w:val="center"/>
        <w:rPr>
          <w:b/>
          <w:sz w:val="28"/>
          <w:szCs w:val="28"/>
        </w:rPr>
      </w:pPr>
    </w:p>
    <w:p w:rsidR="0040100D" w:rsidRDefault="0040100D" w:rsidP="004010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100D" w:rsidRDefault="0040100D" w:rsidP="0040100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об источниках получения средств, за </w:t>
      </w:r>
      <w:proofErr w:type="spellStart"/>
      <w:r>
        <w:rPr>
          <w:b/>
          <w:sz w:val="28"/>
          <w:szCs w:val="28"/>
        </w:rPr>
        <w:t>счет</w:t>
      </w:r>
      <w:proofErr w:type="spellEnd"/>
      <w:r>
        <w:rPr>
          <w:b/>
          <w:sz w:val="28"/>
          <w:szCs w:val="28"/>
        </w:rPr>
        <w:t xml:space="preserve">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</w:t>
      </w:r>
      <w:proofErr w:type="spellStart"/>
      <w:r>
        <w:rPr>
          <w:b/>
          <w:sz w:val="28"/>
          <w:szCs w:val="28"/>
        </w:rPr>
        <w:t>паев</w:t>
      </w:r>
      <w:proofErr w:type="spellEnd"/>
      <w:r>
        <w:rPr>
          <w:b/>
          <w:sz w:val="28"/>
          <w:szCs w:val="28"/>
        </w:rPr>
        <w:t xml:space="preserve"> в уставных (складочных) капиталах организаций), предоставленных должностными лицами администрации Копанского сельского  поселения Ейского района, 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устанавливаются правила размещения сведений об источниках получения средств,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которых 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</w:t>
      </w:r>
      <w:proofErr w:type="spellStart"/>
      <w:r>
        <w:rPr>
          <w:sz w:val="28"/>
          <w:szCs w:val="28"/>
        </w:rPr>
        <w:t>паев</w:t>
      </w:r>
      <w:proofErr w:type="spellEnd"/>
      <w:r>
        <w:rPr>
          <w:sz w:val="28"/>
          <w:szCs w:val="28"/>
        </w:rPr>
        <w:t xml:space="preserve"> в уставных (складочных) капиталах организаций, если общая сумма таких сделок превышает общий доход должностного лица администрации Копанского сельского поселения Ейского района  и его супруги (супруга) за три последних года, предшествующих </w:t>
      </w:r>
      <w:proofErr w:type="spellStart"/>
      <w:r>
        <w:rPr>
          <w:sz w:val="28"/>
          <w:szCs w:val="28"/>
        </w:rPr>
        <w:t>отчетному</w:t>
      </w:r>
      <w:proofErr w:type="spellEnd"/>
      <w:r>
        <w:rPr>
          <w:sz w:val="28"/>
          <w:szCs w:val="28"/>
        </w:rPr>
        <w:t xml:space="preserve"> периоду, в информационно- телекоммуникационной сети Интернет на официальном сайте (далее – официальный сайт), и предоставления этих сведений общероссийским средствам массовой информации (далее -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) для опубликования.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администрации Копанского сельского поселения Ейского  района размещаются и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 предоставляются для опубликования сведения об источниках получения средств,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которых должностным лицом 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</w:t>
      </w:r>
      <w:proofErr w:type="spellStart"/>
      <w:r>
        <w:rPr>
          <w:sz w:val="28"/>
          <w:szCs w:val="28"/>
        </w:rPr>
        <w:t>паев</w:t>
      </w:r>
      <w:proofErr w:type="spellEnd"/>
      <w:r>
        <w:rPr>
          <w:sz w:val="28"/>
          <w:szCs w:val="28"/>
        </w:rPr>
        <w:t xml:space="preserve"> в уставных (складочных) капиталах организаций, если общая сумма таких сделок превышает общий доход указанного лица и его супруги (супруга) за три последних года, предшествующих </w:t>
      </w:r>
      <w:proofErr w:type="spellStart"/>
      <w:r>
        <w:rPr>
          <w:sz w:val="28"/>
          <w:szCs w:val="28"/>
        </w:rPr>
        <w:t>отчетному</w:t>
      </w:r>
      <w:proofErr w:type="spellEnd"/>
      <w:r>
        <w:rPr>
          <w:sz w:val="28"/>
          <w:szCs w:val="28"/>
        </w:rPr>
        <w:t xml:space="preserve"> периоду (далее – сведения о расходах):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предмет сделки (объект недвижимости с указанием вида, площади и страны расположения; транспортное средство с указанием вида и марки; ценные бумаги, акции, доли участия, паи в уставных (складочных) капиталах организаций с указанием вида и доли участия (общего количества);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сумма заявленной сделки;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источники получения средств,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которых совершена сделка.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</w:p>
    <w:p w:rsidR="0040100D" w:rsidRDefault="0040100D" w:rsidP="0040100D">
      <w:pPr>
        <w:ind w:firstLine="708"/>
        <w:jc w:val="both"/>
        <w:rPr>
          <w:sz w:val="28"/>
          <w:szCs w:val="28"/>
        </w:rPr>
      </w:pPr>
    </w:p>
    <w:p w:rsidR="0040100D" w:rsidRDefault="0040100D" w:rsidP="0040100D">
      <w:pPr>
        <w:ind w:firstLine="708"/>
        <w:jc w:val="both"/>
        <w:rPr>
          <w:sz w:val="28"/>
          <w:szCs w:val="28"/>
        </w:rPr>
      </w:pPr>
    </w:p>
    <w:p w:rsidR="0040100D" w:rsidRDefault="0040100D" w:rsidP="0040100D">
      <w:pPr>
        <w:jc w:val="center"/>
      </w:pPr>
      <w:r>
        <w:t>2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Сведения о расходах размещаются на официальном сайте администрации Копанского сельского поселения Ейского района и предоставляются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 по форме,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Порядку.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размещаемых на официальном сайте и предоставляемых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 сведениях о расходах запрещается указывать: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пункте 2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депутата;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информацию, </w:t>
      </w:r>
      <w:proofErr w:type="spellStart"/>
      <w:r>
        <w:rPr>
          <w:sz w:val="28"/>
          <w:szCs w:val="28"/>
        </w:rPr>
        <w:t>отнесенную</w:t>
      </w:r>
      <w:proofErr w:type="spellEnd"/>
      <w:r>
        <w:rPr>
          <w:sz w:val="28"/>
          <w:szCs w:val="28"/>
        </w:rPr>
        <w:t xml:space="preserve"> к государственной тайне или являющуюся конфиденциальной.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 расходах, указанные в пункте 2 настоящего Порядка, за весь период исполнения должностным лицом муниципальной должности находятся на официальном сайте и дополняются (в случае наличия оснований) в течение 14 рабочих дней со дня истечения срока, установленного для их подачи.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официальном сайте сведений о расходах, указанных в пункте 2 настоящего Порядка, представленных должностным лицом, обеспечивается общим отделом администрации Копанского сельского поселения Ейского района.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Общий отдел администрации Копанского сельского поселения Ейского района: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течение трёх рабочих дней со дня поступления запроса от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 сообщает о нём должностному лицу, в отношении которого поступил запрос;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течение семи рабочих дней со дня поступления запроса от </w:t>
      </w:r>
      <w:proofErr w:type="spellStart"/>
      <w:r>
        <w:rPr>
          <w:sz w:val="28"/>
          <w:szCs w:val="28"/>
        </w:rPr>
        <w:t>ОСМИ</w:t>
      </w:r>
      <w:proofErr w:type="spellEnd"/>
      <w:r>
        <w:rPr>
          <w:sz w:val="28"/>
          <w:szCs w:val="28"/>
        </w:rPr>
        <w:t xml:space="preserve"> обеспечивает предоставление ему сведений о расходах, указанных в пункте 2 настоящего Порядка, в том случае, если запрашиваемые сведения отсутствуют на официальном сайте администрации Копанского сельского поселения Ейского района. </w:t>
      </w:r>
    </w:p>
    <w:p w:rsidR="0040100D" w:rsidRDefault="0040100D" w:rsidP="0040100D">
      <w:pPr>
        <w:ind w:firstLine="708"/>
        <w:jc w:val="both"/>
        <w:rPr>
          <w:sz w:val="28"/>
          <w:szCs w:val="28"/>
        </w:rPr>
      </w:pPr>
    </w:p>
    <w:p w:rsidR="0040100D" w:rsidRDefault="0040100D" w:rsidP="0040100D">
      <w:pPr>
        <w:ind w:firstLine="708"/>
        <w:jc w:val="both"/>
        <w:rPr>
          <w:sz w:val="28"/>
          <w:szCs w:val="28"/>
        </w:rPr>
      </w:pPr>
    </w:p>
    <w:p w:rsidR="0040100D" w:rsidRDefault="0040100D" w:rsidP="0040100D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Начальник общего отдела                            </w:t>
      </w:r>
      <w:r>
        <w:rPr>
          <w:spacing w:val="2"/>
          <w:sz w:val="28"/>
          <w:szCs w:val="28"/>
        </w:rPr>
        <w:t xml:space="preserve">                            </w:t>
      </w:r>
      <w:proofErr w:type="spellStart"/>
      <w:r>
        <w:rPr>
          <w:spacing w:val="2"/>
          <w:sz w:val="28"/>
          <w:szCs w:val="28"/>
        </w:rPr>
        <w:t>В.В.Данильченко</w:t>
      </w:r>
      <w:proofErr w:type="spellEnd"/>
    </w:p>
    <w:p w:rsidR="0040100D" w:rsidRDefault="0040100D" w:rsidP="0040100D">
      <w:pPr>
        <w:ind w:firstLine="709"/>
        <w:jc w:val="both"/>
        <w:rPr>
          <w:rFonts w:eastAsiaTheme="minorEastAsia"/>
        </w:rPr>
      </w:pPr>
    </w:p>
    <w:p w:rsidR="0040100D" w:rsidRDefault="0040100D" w:rsidP="0040100D">
      <w:pPr>
        <w:tabs>
          <w:tab w:val="left" w:pos="3119"/>
        </w:tabs>
        <w:jc w:val="center"/>
      </w:pPr>
      <w:r>
        <w:t xml:space="preserve">                                                                  </w:t>
      </w:r>
      <w:r>
        <w:t xml:space="preserve">                            </w:t>
      </w:r>
    </w:p>
    <w:p w:rsidR="0040100D" w:rsidRDefault="0040100D" w:rsidP="0040100D">
      <w:pPr>
        <w:tabs>
          <w:tab w:val="left" w:pos="3119"/>
        </w:tabs>
      </w:pPr>
    </w:p>
    <w:p w:rsidR="0040100D" w:rsidRDefault="0040100D" w:rsidP="0040100D">
      <w:pPr>
        <w:tabs>
          <w:tab w:val="left" w:pos="3119"/>
        </w:tabs>
        <w:jc w:val="center"/>
      </w:pPr>
    </w:p>
    <w:p w:rsidR="0040100D" w:rsidRDefault="0040100D" w:rsidP="0040100D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 </w:t>
      </w:r>
    </w:p>
    <w:p w:rsidR="0040100D" w:rsidRDefault="0040100D" w:rsidP="0040100D">
      <w:pPr>
        <w:tabs>
          <w:tab w:val="left" w:pos="3119"/>
        </w:tabs>
        <w:ind w:left="2977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 Порядку </w:t>
      </w:r>
    </w:p>
    <w:p w:rsidR="0040100D" w:rsidRDefault="0040100D" w:rsidP="0040100D">
      <w:pPr>
        <w:jc w:val="center"/>
        <w:rPr>
          <w:sz w:val="28"/>
          <w:szCs w:val="28"/>
        </w:rPr>
      </w:pPr>
    </w:p>
    <w:p w:rsidR="0040100D" w:rsidRDefault="0040100D" w:rsidP="0040100D">
      <w:pPr>
        <w:jc w:val="center"/>
        <w:rPr>
          <w:sz w:val="28"/>
          <w:szCs w:val="28"/>
        </w:rPr>
      </w:pPr>
    </w:p>
    <w:p w:rsidR="0040100D" w:rsidRDefault="0040100D" w:rsidP="0040100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0100D" w:rsidRDefault="0040100D" w:rsidP="00401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источниках получения средств,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</w:t>
      </w:r>
      <w:proofErr w:type="spellStart"/>
      <w:r>
        <w:rPr>
          <w:sz w:val="28"/>
          <w:szCs w:val="28"/>
        </w:rPr>
        <w:t>паев</w:t>
      </w:r>
      <w:proofErr w:type="spellEnd"/>
      <w:r>
        <w:rPr>
          <w:sz w:val="28"/>
          <w:szCs w:val="28"/>
        </w:rPr>
        <w:t xml:space="preserve"> в уставных (складочных) капиталах организаций), представленные должностным лицом администрации Копанско</w:t>
      </w:r>
      <w:r>
        <w:rPr>
          <w:sz w:val="28"/>
          <w:szCs w:val="28"/>
        </w:rPr>
        <w:t xml:space="preserve">го сельского поселения Ейского района </w:t>
      </w:r>
      <w:r>
        <w:rPr>
          <w:sz w:val="28"/>
          <w:szCs w:val="28"/>
        </w:rPr>
        <w:t>за период с 1 января по 31 декабря 20___ года</w:t>
      </w:r>
    </w:p>
    <w:p w:rsidR="0040100D" w:rsidRDefault="0040100D" w:rsidP="0040100D">
      <w:pPr>
        <w:jc w:val="center"/>
      </w:pPr>
    </w:p>
    <w:tbl>
      <w:tblPr>
        <w:tblStyle w:val="a4"/>
        <w:tblpPr w:leftFromText="180" w:rightFromText="180" w:vertAnchor="text" w:horzAnchor="margin" w:tblpY="-34"/>
        <w:tblW w:w="0" w:type="dxa"/>
        <w:tblLayout w:type="fixed"/>
        <w:tblLook w:val="04A0" w:firstRow="1" w:lastRow="0" w:firstColumn="1" w:lastColumn="0" w:noHBand="0" w:noVBand="1"/>
      </w:tblPr>
      <w:tblGrid>
        <w:gridCol w:w="402"/>
        <w:gridCol w:w="1408"/>
        <w:gridCol w:w="1134"/>
        <w:gridCol w:w="1275"/>
        <w:gridCol w:w="1277"/>
        <w:gridCol w:w="1559"/>
        <w:gridCol w:w="1133"/>
        <w:gridCol w:w="1701"/>
      </w:tblGrid>
      <w:tr w:rsidR="0040100D" w:rsidTr="0040100D">
        <w:trPr>
          <w:trHeight w:val="1200"/>
        </w:trPr>
        <w:tc>
          <w:tcPr>
            <w:tcW w:w="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</w:pPr>
            <w:r>
              <w:t>№</w:t>
            </w:r>
          </w:p>
        </w:tc>
        <w:tc>
          <w:tcPr>
            <w:tcW w:w="1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 xml:space="preserve">Фамилия, имя, отчество </w:t>
            </w:r>
            <w:proofErr w:type="gramStart"/>
            <w:r>
              <w:t>должно-</w:t>
            </w:r>
            <w:proofErr w:type="spellStart"/>
            <w:r>
              <w:t>стного</w:t>
            </w:r>
            <w:proofErr w:type="spellEnd"/>
            <w:proofErr w:type="gramEnd"/>
            <w:r>
              <w:t xml:space="preserve"> лица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>Предмет сделки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>Сумма сделки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 xml:space="preserve">Сведения об источниках получения средств, за </w:t>
            </w:r>
            <w:proofErr w:type="spellStart"/>
            <w:r>
              <w:t>счет</w:t>
            </w:r>
            <w:proofErr w:type="spellEnd"/>
            <w:r>
              <w:t xml:space="preserve"> которых совершена сделка</w:t>
            </w:r>
          </w:p>
        </w:tc>
      </w:tr>
      <w:tr w:rsidR="0040100D" w:rsidTr="0040100D">
        <w:trPr>
          <w:trHeight w:val="2010"/>
        </w:trPr>
        <w:tc>
          <w:tcPr>
            <w:tcW w:w="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00D" w:rsidRDefault="0040100D"/>
        </w:tc>
        <w:tc>
          <w:tcPr>
            <w:tcW w:w="1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00D" w:rsidRDefault="0040100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участок, его площадь (кв. м), страна расположения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 xml:space="preserve">иное </w:t>
            </w:r>
            <w:proofErr w:type="spellStart"/>
            <w:proofErr w:type="gramStart"/>
            <w:r>
              <w:t>недвижи-мое</w:t>
            </w:r>
            <w:proofErr w:type="spellEnd"/>
            <w:proofErr w:type="gramEnd"/>
            <w:r>
              <w:t xml:space="preserve"> имущее-</w:t>
            </w:r>
            <w:proofErr w:type="spellStart"/>
            <w:r>
              <w:t>ство</w:t>
            </w:r>
            <w:proofErr w:type="spellEnd"/>
            <w:r>
              <w:t xml:space="preserve">, его площадь (кв. м), 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  <w:jc w:val="center"/>
            </w:pPr>
            <w:r>
              <w:t xml:space="preserve">ценные бумаги акции, доли участия, паи в </w:t>
            </w:r>
            <w:proofErr w:type="gramStart"/>
            <w:r>
              <w:t>уставных  капиталах</w:t>
            </w:r>
            <w:proofErr w:type="gramEnd"/>
            <w:r>
              <w:t xml:space="preserve"> организаций вид и доля участия (общее количество)</w:t>
            </w: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00D" w:rsidRDefault="0040100D"/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00D" w:rsidRDefault="0040100D"/>
        </w:tc>
      </w:tr>
      <w:tr w:rsidR="0040100D" w:rsidTr="0040100D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</w:pPr>
            <w:r>
              <w:t>1.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</w:tr>
      <w:tr w:rsidR="0040100D" w:rsidTr="0040100D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</w:pPr>
            <w:r>
              <w:t>2.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00D" w:rsidRDefault="0040100D">
            <w:pPr>
              <w:tabs>
                <w:tab w:val="left" w:pos="2400"/>
              </w:tabs>
            </w:pPr>
            <w: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</w:tr>
      <w:tr w:rsidR="0040100D" w:rsidTr="0040100D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</w:tr>
      <w:tr w:rsidR="0040100D" w:rsidTr="0040100D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</w:tr>
      <w:tr w:rsidR="0040100D" w:rsidTr="0040100D"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0D" w:rsidRDefault="0040100D">
            <w:pPr>
              <w:tabs>
                <w:tab w:val="left" w:pos="2400"/>
              </w:tabs>
            </w:pPr>
          </w:p>
        </w:tc>
      </w:tr>
    </w:tbl>
    <w:p w:rsidR="0040100D" w:rsidRDefault="0040100D" w:rsidP="0040100D">
      <w:pPr>
        <w:jc w:val="center"/>
      </w:pPr>
    </w:p>
    <w:p w:rsidR="0040100D" w:rsidRDefault="0040100D" w:rsidP="0040100D">
      <w:pPr>
        <w:shd w:val="clear" w:color="auto" w:fill="FFFFFF"/>
        <w:jc w:val="both"/>
        <w:textAlignment w:val="baseline"/>
        <w:outlineLvl w:val="2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</w:t>
      </w:r>
    </w:p>
    <w:p w:rsidR="0040100D" w:rsidRDefault="0040100D" w:rsidP="0040100D">
      <w:pPr>
        <w:pStyle w:val="ConsPlusTitle"/>
        <w:ind w:firstLine="709"/>
        <w:jc w:val="both"/>
        <w:rPr>
          <w:b w:val="0"/>
        </w:rPr>
      </w:pPr>
    </w:p>
    <w:p w:rsidR="0040100D" w:rsidRDefault="0040100D" w:rsidP="0040100D">
      <w:pPr>
        <w:widowControl w:val="0"/>
        <w:autoSpaceDE w:val="0"/>
        <w:autoSpaceDN w:val="0"/>
        <w:adjustRightInd w:val="0"/>
        <w:ind w:firstLine="709"/>
        <w:jc w:val="both"/>
      </w:pPr>
    </w:p>
    <w:p w:rsidR="0040100D" w:rsidRDefault="0040100D" w:rsidP="0040100D">
      <w:pPr>
        <w:widowControl w:val="0"/>
        <w:autoSpaceDE w:val="0"/>
        <w:autoSpaceDN w:val="0"/>
        <w:adjustRightInd w:val="0"/>
        <w:ind w:firstLine="709"/>
        <w:jc w:val="both"/>
      </w:pPr>
    </w:p>
    <w:p w:rsidR="0040100D" w:rsidRDefault="0040100D" w:rsidP="0040100D">
      <w:pPr>
        <w:tabs>
          <w:tab w:val="left" w:pos="851"/>
          <w:tab w:val="right" w:pos="9639"/>
        </w:tabs>
        <w:jc w:val="both"/>
      </w:pPr>
    </w:p>
    <w:sectPr w:rsidR="0040100D" w:rsidSect="0040100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12B87"/>
    <w:rsid w:val="00020F0B"/>
    <w:rsid w:val="00030D30"/>
    <w:rsid w:val="00081FC9"/>
    <w:rsid w:val="00083A89"/>
    <w:rsid w:val="000A2A9A"/>
    <w:rsid w:val="000A4965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734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4D07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40100D"/>
    <w:rsid w:val="00434572"/>
    <w:rsid w:val="00450685"/>
    <w:rsid w:val="00461489"/>
    <w:rsid w:val="004727B6"/>
    <w:rsid w:val="00485BBB"/>
    <w:rsid w:val="00492BA5"/>
    <w:rsid w:val="004A14A1"/>
    <w:rsid w:val="004B047C"/>
    <w:rsid w:val="004B78BE"/>
    <w:rsid w:val="0050029E"/>
    <w:rsid w:val="00502A62"/>
    <w:rsid w:val="005128A0"/>
    <w:rsid w:val="0053160B"/>
    <w:rsid w:val="0053775F"/>
    <w:rsid w:val="00596E71"/>
    <w:rsid w:val="005A7B2C"/>
    <w:rsid w:val="005B1D08"/>
    <w:rsid w:val="005C01BA"/>
    <w:rsid w:val="005D0B51"/>
    <w:rsid w:val="00607705"/>
    <w:rsid w:val="00610323"/>
    <w:rsid w:val="00631051"/>
    <w:rsid w:val="00641117"/>
    <w:rsid w:val="006711B7"/>
    <w:rsid w:val="00685AD7"/>
    <w:rsid w:val="006A0C2D"/>
    <w:rsid w:val="00754250"/>
    <w:rsid w:val="00762C85"/>
    <w:rsid w:val="00767C4C"/>
    <w:rsid w:val="007714CD"/>
    <w:rsid w:val="00795EA1"/>
    <w:rsid w:val="007A35BD"/>
    <w:rsid w:val="007A57D0"/>
    <w:rsid w:val="007B7679"/>
    <w:rsid w:val="007D6FB4"/>
    <w:rsid w:val="007E2B5F"/>
    <w:rsid w:val="007F14C1"/>
    <w:rsid w:val="008033FA"/>
    <w:rsid w:val="00835485"/>
    <w:rsid w:val="008A5EC8"/>
    <w:rsid w:val="008C0DC8"/>
    <w:rsid w:val="008D0ECE"/>
    <w:rsid w:val="008D6A32"/>
    <w:rsid w:val="008E0834"/>
    <w:rsid w:val="00922B15"/>
    <w:rsid w:val="00953FA0"/>
    <w:rsid w:val="009B7D30"/>
    <w:rsid w:val="009D52B3"/>
    <w:rsid w:val="009E2128"/>
    <w:rsid w:val="00A01393"/>
    <w:rsid w:val="00A12764"/>
    <w:rsid w:val="00A62025"/>
    <w:rsid w:val="00A745AB"/>
    <w:rsid w:val="00A91784"/>
    <w:rsid w:val="00A92251"/>
    <w:rsid w:val="00AA0E9C"/>
    <w:rsid w:val="00AC2DFD"/>
    <w:rsid w:val="00AC31DE"/>
    <w:rsid w:val="00AE601D"/>
    <w:rsid w:val="00B02375"/>
    <w:rsid w:val="00B22633"/>
    <w:rsid w:val="00B2693B"/>
    <w:rsid w:val="00B437E2"/>
    <w:rsid w:val="00B72538"/>
    <w:rsid w:val="00B76873"/>
    <w:rsid w:val="00B83D35"/>
    <w:rsid w:val="00B97940"/>
    <w:rsid w:val="00C06BB2"/>
    <w:rsid w:val="00C14A00"/>
    <w:rsid w:val="00C1631F"/>
    <w:rsid w:val="00C209DF"/>
    <w:rsid w:val="00C22C8F"/>
    <w:rsid w:val="00C3471C"/>
    <w:rsid w:val="00C37F74"/>
    <w:rsid w:val="00C40BC8"/>
    <w:rsid w:val="00C761C9"/>
    <w:rsid w:val="00C92229"/>
    <w:rsid w:val="00CB6480"/>
    <w:rsid w:val="00CC47A4"/>
    <w:rsid w:val="00D07951"/>
    <w:rsid w:val="00D13AD5"/>
    <w:rsid w:val="00D31C89"/>
    <w:rsid w:val="00D33DD0"/>
    <w:rsid w:val="00D37249"/>
    <w:rsid w:val="00D608E9"/>
    <w:rsid w:val="00D934D0"/>
    <w:rsid w:val="00D97EA9"/>
    <w:rsid w:val="00DA4F16"/>
    <w:rsid w:val="00DB5677"/>
    <w:rsid w:val="00DC2F8A"/>
    <w:rsid w:val="00DD20FC"/>
    <w:rsid w:val="00E152C9"/>
    <w:rsid w:val="00E46EC2"/>
    <w:rsid w:val="00E63A41"/>
    <w:rsid w:val="00E713ED"/>
    <w:rsid w:val="00E84E29"/>
    <w:rsid w:val="00E87BBE"/>
    <w:rsid w:val="00E940AC"/>
    <w:rsid w:val="00E96381"/>
    <w:rsid w:val="00F056D8"/>
    <w:rsid w:val="00F1190A"/>
    <w:rsid w:val="00F17089"/>
    <w:rsid w:val="00F535C3"/>
    <w:rsid w:val="00F55AFD"/>
    <w:rsid w:val="00F746E3"/>
    <w:rsid w:val="00F77C19"/>
    <w:rsid w:val="00F90667"/>
    <w:rsid w:val="00F957E4"/>
    <w:rsid w:val="00F95843"/>
    <w:rsid w:val="00FA35D1"/>
    <w:rsid w:val="00FA66BB"/>
    <w:rsid w:val="00FA7309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38764-A3C8-4D4E-9065-025AAC8D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uiPriority w:val="59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F958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958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2018-08-08T08:00:00Z</cp:lastPrinted>
  <dcterms:created xsi:type="dcterms:W3CDTF">2024-01-22T10:35:00Z</dcterms:created>
  <dcterms:modified xsi:type="dcterms:W3CDTF">2024-01-22T10:35:00Z</dcterms:modified>
</cp:coreProperties>
</file>