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B6" w:rsidRDefault="00BE789B" w:rsidP="009057B6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9403A29" wp14:editId="40040FD6">
            <wp:simplePos x="0" y="0"/>
            <wp:positionH relativeFrom="column">
              <wp:posOffset>2680335</wp:posOffset>
            </wp:positionH>
            <wp:positionV relativeFrom="paragraph">
              <wp:posOffset>-518160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89B" w:rsidRDefault="00BE789B" w:rsidP="00BE789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E789B" w:rsidRDefault="00BE789B" w:rsidP="00BE78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BE789B" w:rsidRDefault="00BE789B" w:rsidP="00BE789B">
      <w:pPr>
        <w:keepNext/>
        <w:widowControl w:val="0"/>
        <w:tabs>
          <w:tab w:val="left" w:pos="2590"/>
        </w:tabs>
        <w:autoSpaceDE w:val="0"/>
        <w:autoSpaceDN w:val="0"/>
        <w:adjustRightInd w:val="0"/>
        <w:spacing w:after="60"/>
        <w:outlineLvl w:val="1"/>
        <w:rPr>
          <w:b/>
          <w:bCs/>
          <w:iCs/>
          <w:cap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КОПАНСКОГО СЕЛЬСКОГО ПОСЕЛЕНИЯ  ЕЙСКОГО РАЙОНА</w:t>
      </w:r>
    </w:p>
    <w:p w:rsidR="00BE789B" w:rsidRDefault="00BE789B" w:rsidP="00BE789B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snapToGrid w:val="0"/>
          <w:sz w:val="20"/>
          <w:szCs w:val="20"/>
          <w:lang w:val="ru-RU"/>
        </w:rPr>
      </w:pPr>
    </w:p>
    <w:p w:rsidR="00BE789B" w:rsidRDefault="00BE789B" w:rsidP="00BE789B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b/>
          <w:snapToGrid w:val="0"/>
          <w:sz w:val="36"/>
          <w:szCs w:val="32"/>
          <w:lang w:val="ru-RU"/>
        </w:rPr>
      </w:pPr>
      <w:r>
        <w:rPr>
          <w:b/>
          <w:snapToGrid w:val="0"/>
          <w:sz w:val="36"/>
          <w:szCs w:val="20"/>
          <w:lang w:val="ru-RU"/>
        </w:rPr>
        <w:t xml:space="preserve">П О С Т А Н О В Л Е Н И Е </w:t>
      </w:r>
    </w:p>
    <w:p w:rsidR="00BE789B" w:rsidRDefault="00BE789B" w:rsidP="00BE789B">
      <w:pPr>
        <w:widowControl w:val="0"/>
        <w:tabs>
          <w:tab w:val="left" w:pos="2590"/>
        </w:tabs>
        <w:autoSpaceDE w:val="0"/>
        <w:autoSpaceDN w:val="0"/>
        <w:adjustRightInd w:val="0"/>
        <w:rPr>
          <w:sz w:val="12"/>
          <w:szCs w:val="20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BE789B" w:rsidTr="00BE789B">
        <w:trPr>
          <w:cantSplit/>
        </w:trPr>
        <w:tc>
          <w:tcPr>
            <w:tcW w:w="405" w:type="dxa"/>
            <w:hideMark/>
          </w:tcPr>
          <w:p w:rsidR="00BE789B" w:rsidRDefault="00BE789B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789B" w:rsidRDefault="007A7B0C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 18.04.</w:t>
            </w:r>
            <w:r w:rsidR="00BE789B">
              <w:rPr>
                <w:i/>
                <w:sz w:val="20"/>
                <w:szCs w:val="20"/>
                <w:lang w:val="ru-RU" w:eastAsia="en-US"/>
              </w:rPr>
              <w:t>2016</w:t>
            </w:r>
          </w:p>
        </w:tc>
        <w:tc>
          <w:tcPr>
            <w:tcW w:w="4410" w:type="dxa"/>
            <w:hideMark/>
          </w:tcPr>
          <w:p w:rsidR="00BE789B" w:rsidRDefault="00BE789B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789B" w:rsidRDefault="007A7B0C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    74</w:t>
            </w:r>
            <w:bookmarkStart w:id="0" w:name="_GoBack"/>
            <w:bookmarkEnd w:id="0"/>
          </w:p>
        </w:tc>
      </w:tr>
    </w:tbl>
    <w:p w:rsidR="00614A0E" w:rsidRPr="00BE789B" w:rsidRDefault="00BE789B" w:rsidP="00BE789B">
      <w:pPr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before="17"/>
        <w:rPr>
          <w:lang w:val="ru-RU"/>
        </w:rPr>
      </w:pP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lang w:val="ru-RU"/>
        </w:rPr>
        <w:t xml:space="preserve">  ст.Копанская</w:t>
      </w:r>
    </w:p>
    <w:p w:rsidR="00614A0E" w:rsidRDefault="00614A0E" w:rsidP="009057B6">
      <w:pPr>
        <w:jc w:val="center"/>
        <w:rPr>
          <w:b/>
          <w:sz w:val="28"/>
          <w:szCs w:val="28"/>
          <w:lang w:val="ru-RU"/>
        </w:rPr>
      </w:pPr>
    </w:p>
    <w:p w:rsidR="00614A0E" w:rsidRDefault="00614A0E" w:rsidP="009057B6">
      <w:pPr>
        <w:jc w:val="center"/>
        <w:rPr>
          <w:b/>
          <w:sz w:val="28"/>
          <w:szCs w:val="28"/>
          <w:lang w:val="ru-RU"/>
        </w:rPr>
      </w:pPr>
    </w:p>
    <w:p w:rsidR="009057B6" w:rsidRPr="009057B6" w:rsidRDefault="009057B6" w:rsidP="009057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spacing w:val="-20"/>
          <w:sz w:val="28"/>
          <w:szCs w:val="28"/>
          <w:lang w:val="ru-RU"/>
        </w:rPr>
        <w:t xml:space="preserve">О внесении изменений  в постановление администрации </w:t>
      </w:r>
      <w:r>
        <w:rPr>
          <w:b/>
          <w:sz w:val="28"/>
          <w:szCs w:val="28"/>
          <w:lang w:val="ru-RU"/>
        </w:rPr>
        <w:t>Копанского  сельского поселения Ейского района   от 20 октября 2015 года № 125 «</w:t>
      </w:r>
      <w:r w:rsidRPr="009057B6">
        <w:rPr>
          <w:b/>
          <w:bCs/>
          <w:sz w:val="28"/>
          <w:szCs w:val="28"/>
          <w:lang w:val="ru-RU"/>
        </w:rPr>
        <w:t>Об утверждении административного регламента предоставления администрацией Копанского 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 в государственной или муниципальной собственности,   в аренду»</w:t>
      </w:r>
    </w:p>
    <w:p w:rsidR="009057B6" w:rsidRDefault="009057B6" w:rsidP="009057B6">
      <w:pPr>
        <w:ind w:firstLine="900"/>
        <w:jc w:val="center"/>
        <w:rPr>
          <w:b/>
          <w:sz w:val="28"/>
          <w:szCs w:val="28"/>
          <w:lang w:val="ru-RU"/>
        </w:rPr>
      </w:pPr>
    </w:p>
    <w:p w:rsidR="009057B6" w:rsidRDefault="009057B6" w:rsidP="009057B6">
      <w:pPr>
        <w:rPr>
          <w:lang w:val="ru-RU"/>
        </w:rPr>
      </w:pPr>
    </w:p>
    <w:p w:rsidR="009057B6" w:rsidRDefault="009057B6" w:rsidP="009057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статьей 64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Уста</w:t>
      </w:r>
      <w:r>
        <w:rPr>
          <w:sz w:val="28"/>
          <w:szCs w:val="28"/>
          <w:lang w:val="ru-RU"/>
        </w:rPr>
        <w:t xml:space="preserve">ва Копанского </w:t>
      </w:r>
      <w:r>
        <w:rPr>
          <w:sz w:val="28"/>
          <w:szCs w:val="28"/>
        </w:rPr>
        <w:t xml:space="preserve">   сельского поселения   Ейского   района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 о с т а н о в л я ю:</w:t>
      </w:r>
    </w:p>
    <w:p w:rsidR="009057B6" w:rsidRDefault="009057B6" w:rsidP="009057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 в приложение к постановлению администрации </w:t>
      </w:r>
    </w:p>
    <w:p w:rsidR="009057B6" w:rsidRDefault="009057B6" w:rsidP="00EC28A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Копанского сельского поселения Ейского района от </w:t>
      </w:r>
      <w:r w:rsidRPr="009057B6">
        <w:rPr>
          <w:sz w:val="28"/>
          <w:szCs w:val="28"/>
          <w:lang w:val="ru-RU"/>
        </w:rPr>
        <w:t xml:space="preserve">20 октября 2015 года № 125 </w:t>
      </w:r>
      <w:r>
        <w:rPr>
          <w:sz w:val="28"/>
          <w:szCs w:val="28"/>
          <w:lang w:val="ru-RU"/>
        </w:rPr>
        <w:t xml:space="preserve"> </w:t>
      </w:r>
      <w:r w:rsidRPr="009057B6">
        <w:rPr>
          <w:sz w:val="28"/>
          <w:szCs w:val="28"/>
          <w:lang w:val="ru-RU"/>
        </w:rPr>
        <w:t>«</w:t>
      </w:r>
      <w:r w:rsidRPr="009057B6">
        <w:rPr>
          <w:bCs/>
          <w:sz w:val="28"/>
          <w:szCs w:val="28"/>
          <w:lang w:val="ru-RU"/>
        </w:rPr>
        <w:t>Об утверждении административного регламента предоставления администрацией Копанского 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 в государственной или муниципальной собственности,   в аренду»</w:t>
      </w:r>
      <w:r>
        <w:rPr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EC28A2" w:rsidRDefault="00EC28A2" w:rsidP="00EC28A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 часть 3 приложения дополнить пунктом 3.4 .</w:t>
      </w:r>
    </w:p>
    <w:p w:rsidR="00EC28A2" w:rsidRDefault="00EC28A2" w:rsidP="00EC28A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«3.4. Предоставление муниципальной услуги через МФЦ.</w:t>
      </w:r>
    </w:p>
    <w:p w:rsidR="00EC28A2" w:rsidRDefault="00EC28A2" w:rsidP="00EC28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 имеет право обратиться  с заявлением и приложенными к нему документами за получением муниципальной услуги  в   муниципальное бюджетное учреждение муниципального образования Ейский район «Многофункциональный центр по предоставлению государственных и муниципальных услуг» (далее –МФЦ).</w:t>
      </w:r>
    </w:p>
    <w:p w:rsidR="00EC28A2" w:rsidRDefault="00EC28A2" w:rsidP="00EC28A2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приеме заявления и прилагаемых к нему документов работник МФЦ, ответственный за предоставление муниципальной услуги: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устанавливает личность заявителя, в том числе проверяет документ,</w:t>
      </w:r>
    </w:p>
    <w:p w:rsidR="00EC28A2" w:rsidRDefault="00EC28A2" w:rsidP="00EC28A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удостоверяющий личность, проверяет полномочия заявителя, в том числе полномочия представителя действовать от его имени;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проверяет наличие всех необходимых документов, исходя из </w:t>
      </w:r>
      <w:r>
        <w:rPr>
          <w:sz w:val="28"/>
          <w:szCs w:val="28"/>
          <w:lang w:val="ru-RU"/>
        </w:rPr>
        <w:lastRenderedPageBreak/>
        <w:t>соответствующего перечня документов, необходимых для предоставления муниципальной услуги;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проверяет соответствие представленных документов, установленным требованиям, удостоверяясь, что: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тексты документов написаны разборчиво;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фамилии, имена и отчества физических лиц, адреса их мест жительства написаны полностью;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документах нет подчисток, приписок, зачеркнутых слов и иных не оговоренных в них исправлений;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не исполнены карандашом;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срок действия документов не истек;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документы представлены в полном объеме;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 в случае представления документов, предусмотренных </w:t>
      </w:r>
      <w:hyperlink r:id="rId7" w:history="1">
        <w:r>
          <w:rPr>
            <w:rStyle w:val="a4"/>
            <w:color w:val="auto"/>
            <w:sz w:val="28"/>
            <w:szCs w:val="28"/>
            <w:u w:val="none"/>
            <w:lang w:val="ru-RU"/>
          </w:rPr>
          <w:t>частью 6 статьи 7</w:t>
        </w:r>
      </w:hyperlink>
      <w:r>
        <w:rPr>
          <w:sz w:val="28"/>
          <w:szCs w:val="28"/>
          <w:lang w:val="ru-RU"/>
        </w:rPr>
        <w:t xml:space="preserve"> Федерального закона от 27 июля 2010 № 210-ФЗ "Об организации предоставления государственных и муниципальных услуг",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При наличии оснований  для отказа в приеме документов,   работник МФЦ, объясняет заявителю содержание выявленных недостатков в представленных документах и предлагает принять меры по их устранению. При отсутствии оснований для отказа в приеме документов работник МФЦ оформляет поступившее заявление с использованием системы электронной очереди и выдает заявителю расписку о приеме документов по установленной форме в 3 экземплярах.  В расписке указываются: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дата представления документов;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Ф.И.О. заявителя или наименование юридического лица (лиц по доверенности);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адрес электронной почты;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адрес объекта;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перечень документов с указанием их наименования, реквизитов;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количество экземпляров каждого из представленных документов (подлинных экземпляров и их копий);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максимальный срок оказания муниципальной услуги;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фамилия и инициалы работника, принявшего документы, а также его </w:t>
      </w:r>
      <w:r>
        <w:rPr>
          <w:sz w:val="28"/>
          <w:szCs w:val="28"/>
          <w:lang w:val="ru-RU"/>
        </w:rPr>
        <w:lastRenderedPageBreak/>
        <w:t>подпись;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иные данные.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сроке предоставления муниципальной услуги;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возможности отказа в предоставлении муниципальной услуги.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регистрации заявления о предоставлении муниципальной услуги не может превышать 15 минут.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Выдача заявителю расписки подтверждает факт приема работником МФЦ комплекта документов от заявителя.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и прилагаемые к нему документы передаются в течение 1 рабочего дня в администрацию Копанского  сельского поселения на основании реестра, который составляется в 2 экземплярах и содержит дату и время передачи.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передаче пакета документов ответственный работник администрации Копанского сельского поселения Ейского района, принимающий их, проверяет в присутствии работника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администрации Копанского  сельского поселения Ейского района, второй - подлежит возврату работнику (курьеру) МФЦ.</w:t>
      </w:r>
    </w:p>
    <w:p w:rsidR="00EC28A2" w:rsidRDefault="00EC28A2" w:rsidP="00EC28A2">
      <w:pPr>
        <w:spacing w:line="216" w:lineRule="auto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 Копанского сельского поселения осуществляет принятие, регистрация и рассмотрение заявления и документов, принимает решение и подготавливает результат муниципальной услуги.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Работник администрации Копанского  сельского поселения, ответственный за оказание  муниципальной услуги, передает результат муниципальной услуги  работнику МФЦ на основании реестра, который составляется в 2 экземплярах в течение 1 рабочего дня.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Работник МФЦ  </w:t>
      </w:r>
      <w:r>
        <w:rPr>
          <w:sz w:val="28"/>
          <w:szCs w:val="28"/>
          <w:lang w:val="ru-RU"/>
        </w:rPr>
        <w:t>проверяет соответствие с данными, указанными в реестре, проставляет дату, время получения документов и подпись. Первый экземпляр реестра остается у работника администрации Копанского  сельского поселения Ейского района, второй - подлежит возврату представителю МФЦ.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Полученный результат предоставления муниципальной услуги подлежит выдаче заявителю. 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выдаче заявителю письма о возврате заявления или результата предоставления муниципальной услуги администрацией Копанского  сельского поселения, работник МФЦ: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проверяет наличие расписки, а 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</w:t>
      </w:r>
    </w:p>
    <w:p w:rsidR="00EC28A2" w:rsidRDefault="00EC28A2" w:rsidP="00EC28A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обратной стороне которой делает надпись "оригинал расписки утерян", ставит дату и подпись;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знакомит заявителя с содержанием письма о возврате заявления или результата предоставления муниципальной услуги и выдает его.</w:t>
      </w:r>
    </w:p>
    <w:p w:rsid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Заявитель подтверждает получение результата предоставления муниципальной услуги личной подписью в соответствующей графе расписки, которая хранится в МФЦ». </w:t>
      </w:r>
    </w:p>
    <w:p w:rsidR="00EC28A2" w:rsidRPr="00EC28A2" w:rsidRDefault="00EC28A2" w:rsidP="00EC28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Муниципальная услуга может быть предоставлена в электронной форме с использованием Единого Портала государственных услуг и Портала государственных  и муниципальных услуг  (функций) Краснодарского края».</w:t>
      </w:r>
    </w:p>
    <w:p w:rsidR="009057B6" w:rsidRDefault="004E7353" w:rsidP="009057B6">
      <w:pPr>
        <w:pStyle w:val="ConsPlusTitle"/>
        <w:suppressAutoHyphens w:val="0"/>
        <w:ind w:left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EC28A2">
        <w:rPr>
          <w:b w:val="0"/>
          <w:sz w:val="28"/>
          <w:szCs w:val="28"/>
        </w:rPr>
        <w:t>б</w:t>
      </w:r>
      <w:r w:rsidR="009057B6">
        <w:rPr>
          <w:b w:val="0"/>
          <w:sz w:val="28"/>
          <w:szCs w:val="28"/>
        </w:rPr>
        <w:t xml:space="preserve">) пункт 24   приложения  дополнить подпунктом 24.4 </w:t>
      </w:r>
    </w:p>
    <w:p w:rsidR="00EC28A2" w:rsidRDefault="009057B6" w:rsidP="00EC28A2">
      <w:pPr>
        <w:pStyle w:val="ConsPlusTitle"/>
        <w:suppressAutoHyphens w:val="0"/>
        <w:ind w:left="70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« </w:t>
      </w:r>
      <w:r w:rsidRPr="009057B6">
        <w:rPr>
          <w:b w:val="0"/>
          <w:sz w:val="28"/>
          <w:szCs w:val="28"/>
        </w:rPr>
        <w:t>24.4</w:t>
      </w:r>
      <w:r w:rsidR="00EC28A2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Здание, в котором  </w:t>
      </w:r>
      <w:r w:rsidR="00EC28A2">
        <w:rPr>
          <w:b w:val="0"/>
          <w:sz w:val="28"/>
          <w:szCs w:val="28"/>
        </w:rPr>
        <w:t>располагается администрация и</w:t>
      </w:r>
    </w:p>
    <w:p w:rsidR="009057B6" w:rsidRDefault="009057B6" w:rsidP="00EC28A2">
      <w:pPr>
        <w:pStyle w:val="ConsPlusTitle"/>
        <w:suppressAutoHyphens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предоставляется муниципальная услуга, должно быть оборудовано информационной табличкой (вывеской), содержащей информацию о наименовании, ее месте нахождении,  режиме работы.  Фасад здания оборудуется осветительными приборами;  вход и выход из помещения – соответствующими указателями</w:t>
      </w:r>
      <w:r w:rsidR="00EC28A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9057B6" w:rsidRDefault="009057B6" w:rsidP="00EC28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возможностями, в стороне от входа с учетом беспрепятственного подъезда и поворота колясок»</w:t>
      </w:r>
      <w:r>
        <w:rPr>
          <w:sz w:val="28"/>
          <w:szCs w:val="28"/>
          <w:lang w:val="ru-RU"/>
        </w:rPr>
        <w:t>;</w:t>
      </w:r>
    </w:p>
    <w:p w:rsidR="009057B6" w:rsidRDefault="009057B6" w:rsidP="009057B6">
      <w:pPr>
        <w:widowControl w:val="0"/>
        <w:suppressAutoHyphens/>
        <w:ind w:firstLine="851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2. Общему отделу администрации Копанского  сельского поселения Ейского района (Скляренко) обнародовать настоящее постановление в установленном законом порядке  и разместить на официальном сайте Копанского сельского поселения  Ейского района  в сети «Интернет».</w:t>
      </w:r>
    </w:p>
    <w:p w:rsidR="009057B6" w:rsidRDefault="009057B6" w:rsidP="009057B6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 w:rsidR="009057B6" w:rsidRDefault="009057B6" w:rsidP="009057B6">
      <w:pPr>
        <w:jc w:val="both"/>
        <w:rPr>
          <w:sz w:val="28"/>
          <w:szCs w:val="28"/>
          <w:lang w:val="ru-RU"/>
        </w:rPr>
      </w:pPr>
    </w:p>
    <w:p w:rsidR="009057B6" w:rsidRDefault="009057B6" w:rsidP="009057B6">
      <w:pPr>
        <w:jc w:val="both"/>
        <w:rPr>
          <w:sz w:val="28"/>
          <w:szCs w:val="28"/>
          <w:lang w:val="ru-RU"/>
        </w:rPr>
      </w:pPr>
    </w:p>
    <w:p w:rsidR="009057B6" w:rsidRDefault="009057B6" w:rsidP="009057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Копанского сельского поселения </w:t>
      </w:r>
    </w:p>
    <w:p w:rsidR="009057B6" w:rsidRDefault="009057B6" w:rsidP="009057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                                                                               И.Н. Диденко</w:t>
      </w:r>
    </w:p>
    <w:p w:rsidR="009057B6" w:rsidRDefault="009057B6" w:rsidP="009057B6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val="ru-RU"/>
        </w:rPr>
      </w:pPr>
    </w:p>
    <w:p w:rsidR="009057B6" w:rsidRDefault="009057B6" w:rsidP="009057B6">
      <w:pPr>
        <w:jc w:val="both"/>
        <w:rPr>
          <w:sz w:val="28"/>
          <w:szCs w:val="28"/>
          <w:lang w:val="ru-RU"/>
        </w:rPr>
      </w:pPr>
    </w:p>
    <w:p w:rsidR="009057B6" w:rsidRDefault="009057B6" w:rsidP="009057B6">
      <w:pPr>
        <w:rPr>
          <w:lang w:val="ru-RU"/>
        </w:rPr>
      </w:pPr>
    </w:p>
    <w:p w:rsidR="009057B6" w:rsidRDefault="009057B6" w:rsidP="009057B6">
      <w:pPr>
        <w:pStyle w:val="a3"/>
        <w:ind w:left="1065"/>
        <w:jc w:val="both"/>
        <w:rPr>
          <w:sz w:val="28"/>
          <w:szCs w:val="28"/>
          <w:lang w:val="ru-RU"/>
        </w:rPr>
      </w:pPr>
    </w:p>
    <w:p w:rsidR="009057B6" w:rsidRDefault="009057B6" w:rsidP="009057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057B6" w:rsidRDefault="009057B6" w:rsidP="009057B6"/>
    <w:p w:rsidR="00717634" w:rsidRDefault="00717634"/>
    <w:sectPr w:rsidR="0071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14"/>
    <w:multiLevelType w:val="hybridMultilevel"/>
    <w:tmpl w:val="4DFAD370"/>
    <w:lvl w:ilvl="0" w:tplc="A558B4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7"/>
    <w:rsid w:val="004E7353"/>
    <w:rsid w:val="00614A0E"/>
    <w:rsid w:val="00717634"/>
    <w:rsid w:val="007A7B0C"/>
    <w:rsid w:val="009057B6"/>
    <w:rsid w:val="00A15107"/>
    <w:rsid w:val="00BE789B"/>
    <w:rsid w:val="00E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B6"/>
    <w:pPr>
      <w:ind w:left="720"/>
      <w:contextualSpacing/>
    </w:pPr>
  </w:style>
  <w:style w:type="paragraph" w:customStyle="1" w:styleId="ConsPlusTitle">
    <w:name w:val="ConsPlusTitle"/>
    <w:rsid w:val="009057B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9057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0E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B6"/>
    <w:pPr>
      <w:ind w:left="720"/>
      <w:contextualSpacing/>
    </w:pPr>
  </w:style>
  <w:style w:type="paragraph" w:customStyle="1" w:styleId="ConsPlusTitle">
    <w:name w:val="ConsPlusTitle"/>
    <w:rsid w:val="009057B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9057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A0E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FE73135492BF5DB0EE0D22749C985A8EDB5DEA8DC8FE51CA69BD98F99F16777318E718b9p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2016-04-18T06:08:00Z</cp:lastPrinted>
  <dcterms:created xsi:type="dcterms:W3CDTF">2016-03-14T06:47:00Z</dcterms:created>
  <dcterms:modified xsi:type="dcterms:W3CDTF">2016-04-25T12:00:00Z</dcterms:modified>
</cp:coreProperties>
</file>