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DCF" w:rsidRDefault="00002307" w:rsidP="004345E4">
      <w:pPr>
        <w:spacing w:after="240"/>
        <w:jc w:val="center"/>
        <w:textAlignment w:val="baseline"/>
        <w:outlineLvl w:val="1"/>
        <w:rPr>
          <w:rFonts w:ascii="Arial" w:eastAsia="Times New Roman" w:hAnsi="Arial" w:cs="Arial"/>
          <w:b/>
          <w:bCs/>
          <w:color w:val="444444"/>
          <w:highlight w:val="yellow"/>
          <w:lang w:eastAsia="ru-RU"/>
        </w:rPr>
      </w:pPr>
      <w:r w:rsidRPr="00AF3478">
        <w:rPr>
          <w:rFonts w:ascii="Arial" w:eastAsia="Times New Roman" w:hAnsi="Arial" w:cs="Arial"/>
          <w:i/>
          <w:iCs/>
          <w:noProof/>
          <w:color w:val="444444"/>
          <w:highlight w:val="yellow"/>
          <w:lang w:eastAsia="ru-RU"/>
        </w:rPr>
        <w:drawing>
          <wp:anchor distT="0" distB="0" distL="114300" distR="114300" simplePos="0" relativeHeight="251658240" behindDoc="0" locked="0" layoutInCell="1" allowOverlap="1">
            <wp:simplePos x="0" y="0"/>
            <wp:positionH relativeFrom="margin">
              <wp:align>center</wp:align>
            </wp:positionH>
            <wp:positionV relativeFrom="paragraph">
              <wp:posOffset>15875</wp:posOffset>
            </wp:positionV>
            <wp:extent cx="600075" cy="685800"/>
            <wp:effectExtent l="0" t="0" r="9525" b="0"/>
            <wp:wrapSquare wrapText="right"/>
            <wp:docPr id="1" name="Рисунок 1" descr="Копанское СП-7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анское СП-7одн"/>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pic:spPr>
                </pic:pic>
              </a:graphicData>
            </a:graphic>
            <wp14:sizeRelH relativeFrom="page">
              <wp14:pctWidth>0</wp14:pctWidth>
            </wp14:sizeRelH>
            <wp14:sizeRelV relativeFrom="page">
              <wp14:pctHeight>0</wp14:pctHeight>
            </wp14:sizeRelV>
          </wp:anchor>
        </w:drawing>
      </w:r>
    </w:p>
    <w:p w:rsidR="00324EA5" w:rsidRDefault="00324EA5" w:rsidP="004345E4">
      <w:pPr>
        <w:spacing w:after="240"/>
        <w:jc w:val="center"/>
        <w:textAlignment w:val="baseline"/>
        <w:outlineLvl w:val="1"/>
        <w:rPr>
          <w:rFonts w:ascii="Arial" w:eastAsia="Times New Roman" w:hAnsi="Arial" w:cs="Arial"/>
          <w:b/>
          <w:bCs/>
          <w:color w:val="444444"/>
          <w:highlight w:val="yellow"/>
          <w:lang w:eastAsia="ru-RU"/>
        </w:rPr>
      </w:pPr>
    </w:p>
    <w:p w:rsidR="001C2388" w:rsidRDefault="001C2388" w:rsidP="00002307">
      <w:pPr>
        <w:suppressAutoHyphens/>
        <w:rPr>
          <w:rFonts w:eastAsia="Times New Roman"/>
          <w:b/>
          <w:sz w:val="28"/>
          <w:szCs w:val="28"/>
          <w:lang w:eastAsia="ar-SA"/>
        </w:rPr>
      </w:pPr>
    </w:p>
    <w:p w:rsidR="00002307" w:rsidRPr="00002307" w:rsidRDefault="00002307" w:rsidP="001C2388">
      <w:pPr>
        <w:suppressAutoHyphens/>
        <w:jc w:val="center"/>
        <w:rPr>
          <w:rFonts w:eastAsia="Times New Roman"/>
          <w:b/>
          <w:sz w:val="28"/>
          <w:szCs w:val="28"/>
          <w:lang w:eastAsia="ar-SA"/>
        </w:rPr>
      </w:pPr>
      <w:r w:rsidRPr="00002307">
        <w:rPr>
          <w:rFonts w:eastAsia="Times New Roman"/>
          <w:b/>
          <w:sz w:val="28"/>
          <w:szCs w:val="28"/>
          <w:lang w:eastAsia="ar-SA"/>
        </w:rPr>
        <w:t>СОВЕТ КОПАНСКОГО СЕЛЬСКОГО ПОСЕЛЕНИЯ</w:t>
      </w:r>
    </w:p>
    <w:p w:rsidR="00002307" w:rsidRPr="00002307" w:rsidRDefault="00002307" w:rsidP="001C2388">
      <w:pPr>
        <w:suppressAutoHyphens/>
        <w:jc w:val="center"/>
        <w:rPr>
          <w:rFonts w:eastAsia="Times New Roman"/>
          <w:b/>
          <w:sz w:val="28"/>
          <w:szCs w:val="28"/>
          <w:lang w:eastAsia="ar-SA"/>
        </w:rPr>
      </w:pPr>
      <w:r w:rsidRPr="00002307">
        <w:rPr>
          <w:rFonts w:eastAsia="Times New Roman"/>
          <w:b/>
          <w:sz w:val="28"/>
          <w:szCs w:val="28"/>
          <w:lang w:eastAsia="ar-SA"/>
        </w:rPr>
        <w:t>ЕЙСКОГО РАЙОНА</w:t>
      </w:r>
    </w:p>
    <w:p w:rsidR="00002307" w:rsidRPr="00002307" w:rsidRDefault="00002307" w:rsidP="00002307">
      <w:pPr>
        <w:suppressAutoHyphens/>
        <w:jc w:val="center"/>
        <w:rPr>
          <w:rFonts w:eastAsia="Times New Roman"/>
          <w:b/>
          <w:sz w:val="28"/>
          <w:szCs w:val="28"/>
          <w:lang w:eastAsia="ar-SA"/>
        </w:rPr>
      </w:pPr>
    </w:p>
    <w:p w:rsidR="00002307" w:rsidRPr="00002307" w:rsidRDefault="00002307" w:rsidP="00002307">
      <w:pPr>
        <w:suppressAutoHyphens/>
        <w:jc w:val="center"/>
        <w:rPr>
          <w:rFonts w:eastAsia="Times New Roman"/>
          <w:b/>
          <w:sz w:val="28"/>
          <w:szCs w:val="28"/>
          <w:lang w:eastAsia="ar-SA"/>
        </w:rPr>
      </w:pPr>
      <w:r w:rsidRPr="00002307">
        <w:rPr>
          <w:rFonts w:eastAsia="Times New Roman"/>
          <w:b/>
          <w:sz w:val="28"/>
          <w:szCs w:val="28"/>
          <w:lang w:eastAsia="ar-SA"/>
        </w:rPr>
        <w:t xml:space="preserve">РЕШЕНИЕ </w:t>
      </w:r>
    </w:p>
    <w:p w:rsidR="00002307" w:rsidRPr="00002307" w:rsidRDefault="00324EA5" w:rsidP="00002307">
      <w:pPr>
        <w:suppressAutoHyphens/>
        <w:rPr>
          <w:rFonts w:eastAsia="Times New Roman"/>
          <w:lang w:eastAsia="ar-SA"/>
        </w:rPr>
      </w:pPr>
      <w:r>
        <w:rPr>
          <w:rFonts w:eastAsia="Times New Roman"/>
          <w:lang w:eastAsia="ar-SA"/>
        </w:rPr>
        <w:t xml:space="preserve">            </w:t>
      </w:r>
      <w:proofErr w:type="gramStart"/>
      <w:r>
        <w:rPr>
          <w:rFonts w:eastAsia="Times New Roman"/>
          <w:lang w:eastAsia="ar-SA"/>
        </w:rPr>
        <w:t>от  14.04.2023</w:t>
      </w:r>
      <w:proofErr w:type="gramEnd"/>
      <w:r>
        <w:rPr>
          <w:rFonts w:eastAsia="Times New Roman"/>
          <w:lang w:eastAsia="ar-SA"/>
        </w:rPr>
        <w:t xml:space="preserve"> </w:t>
      </w:r>
      <w:r w:rsidR="00002307" w:rsidRPr="00002307">
        <w:rPr>
          <w:rFonts w:eastAsia="Times New Roman"/>
          <w:lang w:eastAsia="ar-SA"/>
        </w:rPr>
        <w:t xml:space="preserve">                                                                 </w:t>
      </w:r>
      <w:r>
        <w:rPr>
          <w:rFonts w:eastAsia="Times New Roman"/>
          <w:lang w:eastAsia="ar-SA"/>
        </w:rPr>
        <w:t xml:space="preserve">                            </w:t>
      </w:r>
      <w:r w:rsidR="00002307" w:rsidRPr="00002307">
        <w:rPr>
          <w:rFonts w:eastAsia="Times New Roman"/>
          <w:lang w:eastAsia="ar-SA"/>
        </w:rPr>
        <w:t xml:space="preserve">№ </w:t>
      </w:r>
      <w:r>
        <w:rPr>
          <w:rFonts w:eastAsia="Times New Roman"/>
          <w:lang w:eastAsia="ar-SA"/>
        </w:rPr>
        <w:t xml:space="preserve"> 120</w:t>
      </w:r>
      <w:r w:rsidR="00002307" w:rsidRPr="00002307">
        <w:rPr>
          <w:rFonts w:eastAsia="Times New Roman"/>
          <w:lang w:eastAsia="ar-SA"/>
        </w:rPr>
        <w:t xml:space="preserve">                     </w:t>
      </w:r>
    </w:p>
    <w:p w:rsidR="00002307" w:rsidRPr="00002307" w:rsidRDefault="00002307" w:rsidP="00002307">
      <w:pPr>
        <w:suppressAutoHyphens/>
        <w:jc w:val="center"/>
        <w:rPr>
          <w:rFonts w:eastAsia="Times New Roman"/>
          <w:lang w:eastAsia="ar-SA"/>
        </w:rPr>
      </w:pPr>
      <w:r w:rsidRPr="00002307">
        <w:rPr>
          <w:rFonts w:eastAsia="Times New Roman"/>
          <w:lang w:eastAsia="ar-SA"/>
        </w:rPr>
        <w:t>ст. Копанская</w:t>
      </w:r>
    </w:p>
    <w:p w:rsidR="00002307" w:rsidRDefault="00002307" w:rsidP="00002307">
      <w:pPr>
        <w:spacing w:after="240"/>
        <w:textAlignment w:val="baseline"/>
        <w:outlineLvl w:val="1"/>
        <w:rPr>
          <w:rFonts w:ascii="Arial" w:eastAsia="Times New Roman" w:hAnsi="Arial" w:cs="Arial"/>
          <w:b/>
          <w:bCs/>
          <w:color w:val="444444"/>
          <w:highlight w:val="yellow"/>
          <w:lang w:eastAsia="ru-RU"/>
        </w:rPr>
      </w:pPr>
    </w:p>
    <w:p w:rsidR="004345E4" w:rsidRPr="001C2388" w:rsidRDefault="004345E4" w:rsidP="004345E4">
      <w:pPr>
        <w:spacing w:after="240"/>
        <w:jc w:val="center"/>
        <w:textAlignment w:val="baseline"/>
        <w:outlineLvl w:val="1"/>
        <w:rPr>
          <w:rFonts w:eastAsia="Times New Roman"/>
          <w:b/>
          <w:bCs/>
          <w:color w:val="444444"/>
          <w:sz w:val="28"/>
          <w:szCs w:val="28"/>
          <w:lang w:eastAsia="ru-RU"/>
        </w:rPr>
      </w:pPr>
      <w:r w:rsidRPr="0061190A">
        <w:rPr>
          <w:rFonts w:ascii="Arial" w:eastAsia="Times New Roman" w:hAnsi="Arial" w:cs="Arial"/>
          <w:b/>
          <w:bCs/>
          <w:color w:val="444444"/>
          <w:highlight w:val="yellow"/>
          <w:lang w:eastAsia="ru-RU"/>
        </w:rPr>
        <w:br/>
      </w:r>
      <w:r w:rsidRPr="001C2388">
        <w:rPr>
          <w:rFonts w:eastAsia="Times New Roman"/>
          <w:b/>
          <w:bCs/>
          <w:color w:val="444444"/>
          <w:sz w:val="28"/>
          <w:szCs w:val="28"/>
          <w:lang w:eastAsia="ru-RU"/>
        </w:rPr>
        <w:t>Об утверждении Порядка и условий предоставления в аренду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муниципального имущества, включенного в перечень муниципального имущества, свободного от прав третьих лиц</w:t>
      </w:r>
    </w:p>
    <w:p w:rsidR="004345E4" w:rsidRPr="00EE2687" w:rsidRDefault="00002307" w:rsidP="00EE2687">
      <w:pPr>
        <w:suppressAutoHyphens/>
        <w:ind w:firstLine="708"/>
        <w:jc w:val="both"/>
        <w:rPr>
          <w:rFonts w:eastAsia="Times New Roman"/>
          <w:sz w:val="28"/>
          <w:szCs w:val="28"/>
          <w:lang w:eastAsia="ar-SA"/>
        </w:rPr>
      </w:pPr>
      <w:proofErr w:type="gramStart"/>
      <w:r w:rsidRPr="00002307">
        <w:rPr>
          <w:rFonts w:eastAsia="Times New Roman"/>
          <w:sz w:val="28"/>
          <w:szCs w:val="28"/>
          <w:lang w:eastAsia="ar-SA"/>
        </w:rPr>
        <w:t>В  соответствии</w:t>
      </w:r>
      <w:proofErr w:type="gramEnd"/>
      <w:r w:rsidRPr="00002307">
        <w:rPr>
          <w:rFonts w:eastAsia="Times New Roman"/>
          <w:sz w:val="28"/>
          <w:szCs w:val="28"/>
          <w:lang w:eastAsia="ar-SA"/>
        </w:rPr>
        <w:t xml:space="preserve">     со   </w:t>
      </w:r>
      <w:proofErr w:type="spellStart"/>
      <w:r w:rsidRPr="00002307">
        <w:rPr>
          <w:rFonts w:eastAsia="Times New Roman"/>
          <w:sz w:val="28"/>
          <w:szCs w:val="28"/>
          <w:lang w:eastAsia="ar-SA"/>
        </w:rPr>
        <w:t>статьей</w:t>
      </w:r>
      <w:proofErr w:type="spellEnd"/>
      <w:r w:rsidRPr="00002307">
        <w:rPr>
          <w:rFonts w:eastAsia="Times New Roman"/>
          <w:sz w:val="28"/>
          <w:szCs w:val="28"/>
          <w:lang w:eastAsia="ar-SA"/>
        </w:rPr>
        <w:t xml:space="preserve">   </w:t>
      </w:r>
      <w:r w:rsidRPr="00EE2687">
        <w:rPr>
          <w:rFonts w:eastAsia="Times New Roman"/>
          <w:sz w:val="28"/>
          <w:szCs w:val="28"/>
          <w:lang w:eastAsia="ar-SA"/>
        </w:rPr>
        <w:t>26</w:t>
      </w:r>
      <w:r w:rsidRPr="00002307">
        <w:rPr>
          <w:rFonts w:eastAsia="Times New Roman"/>
          <w:sz w:val="28"/>
          <w:szCs w:val="28"/>
          <w:lang w:eastAsia="ar-SA"/>
        </w:rPr>
        <w:t xml:space="preserve">    Устава     Копанского    сельского поселения     Ейского     района    Совет     Копанского   сельского    поселения  р е ш и л:</w:t>
      </w:r>
    </w:p>
    <w:p w:rsidR="004345E4" w:rsidRPr="00EE2687" w:rsidRDefault="004345E4" w:rsidP="001C2388">
      <w:pPr>
        <w:ind w:firstLine="480"/>
        <w:jc w:val="both"/>
        <w:textAlignment w:val="baseline"/>
        <w:rPr>
          <w:rFonts w:eastAsia="Times New Roman"/>
          <w:sz w:val="28"/>
          <w:szCs w:val="28"/>
          <w:lang w:eastAsia="ru-RU"/>
        </w:rPr>
      </w:pPr>
      <w:r w:rsidRPr="00EE2687">
        <w:rPr>
          <w:rFonts w:eastAsia="Times New Roman"/>
          <w:sz w:val="28"/>
          <w:szCs w:val="28"/>
          <w:lang w:eastAsia="ru-RU"/>
        </w:rPr>
        <w:t>1. Утвердить Порядок и условия предоставления в аренду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муниципального имущества, включенного в перечень муниципального имущества, свободного от прав третьих лиц (прилагается).</w:t>
      </w:r>
    </w:p>
    <w:p w:rsidR="001C2388" w:rsidRPr="001C2388" w:rsidRDefault="001C2388" w:rsidP="001C2388">
      <w:pPr>
        <w:jc w:val="both"/>
        <w:rPr>
          <w:rFonts w:eastAsia="Times New Roman"/>
          <w:lang w:eastAsia="ar-SA"/>
        </w:rPr>
      </w:pPr>
      <w:r>
        <w:rPr>
          <w:rFonts w:ascii="Arial" w:eastAsia="Times New Roman" w:hAnsi="Arial" w:cs="Arial"/>
          <w:color w:val="444444"/>
          <w:lang w:eastAsia="ru-RU"/>
        </w:rPr>
        <w:t xml:space="preserve">     </w:t>
      </w:r>
      <w:r w:rsidR="00002307" w:rsidRPr="00002307">
        <w:rPr>
          <w:rFonts w:ascii="Arial" w:eastAsia="Times New Roman" w:hAnsi="Arial" w:cs="Arial"/>
          <w:color w:val="444444"/>
          <w:lang w:eastAsia="ru-RU"/>
        </w:rPr>
        <w:t xml:space="preserve">2. </w:t>
      </w:r>
      <w:r w:rsidR="00002307" w:rsidRPr="00002307">
        <w:rPr>
          <w:rFonts w:eastAsia="Times New Roman"/>
          <w:sz w:val="28"/>
          <w:szCs w:val="28"/>
          <w:lang w:eastAsia="ar-SA"/>
        </w:rPr>
        <w:t xml:space="preserve">Начальнику общего отдела администрации Копанского сельского поселения Ейского района В.В. </w:t>
      </w:r>
      <w:proofErr w:type="gramStart"/>
      <w:r w:rsidR="00002307" w:rsidRPr="00002307">
        <w:rPr>
          <w:rFonts w:eastAsia="Times New Roman"/>
          <w:sz w:val="28"/>
          <w:szCs w:val="28"/>
          <w:lang w:eastAsia="ar-SA"/>
        </w:rPr>
        <w:t>Данильченко  разместить</w:t>
      </w:r>
      <w:proofErr w:type="gramEnd"/>
      <w:r w:rsidR="00002307" w:rsidRPr="00002307">
        <w:rPr>
          <w:rFonts w:eastAsia="Times New Roman"/>
          <w:sz w:val="28"/>
          <w:szCs w:val="28"/>
          <w:lang w:eastAsia="ar-SA"/>
        </w:rPr>
        <w:t xml:space="preserve"> </w:t>
      </w:r>
      <w:r>
        <w:rPr>
          <w:sz w:val="28"/>
          <w:szCs w:val="28"/>
        </w:rPr>
        <w:t xml:space="preserve">настоящее решение </w:t>
      </w:r>
      <w:r w:rsidR="00002307" w:rsidRPr="00002307">
        <w:rPr>
          <w:rFonts w:eastAsia="Times New Roman"/>
          <w:sz w:val="28"/>
          <w:szCs w:val="28"/>
          <w:lang w:eastAsia="ar-SA"/>
        </w:rPr>
        <w:t>на официальном сайте администрации Копанского сельского поселения Ейского района в сети Интернет.</w:t>
      </w:r>
    </w:p>
    <w:p w:rsidR="001C2388" w:rsidRPr="001C2388" w:rsidRDefault="001C2388" w:rsidP="001C2388">
      <w:pPr>
        <w:tabs>
          <w:tab w:val="left" w:pos="345"/>
        </w:tabs>
        <w:jc w:val="both"/>
        <w:rPr>
          <w:rFonts w:eastAsia="Times New Roman"/>
          <w:sz w:val="28"/>
          <w:szCs w:val="28"/>
          <w:lang w:eastAsia="ar-SA"/>
        </w:rPr>
      </w:pPr>
      <w:r>
        <w:rPr>
          <w:rFonts w:eastAsia="Times New Roman"/>
          <w:color w:val="444444"/>
          <w:lang w:eastAsia="ru-RU"/>
        </w:rPr>
        <w:t xml:space="preserve">  </w:t>
      </w:r>
      <w:r w:rsidRPr="001C2388">
        <w:rPr>
          <w:rFonts w:eastAsia="Times New Roman"/>
          <w:color w:val="444444"/>
          <w:sz w:val="28"/>
          <w:szCs w:val="28"/>
          <w:lang w:eastAsia="ru-RU"/>
        </w:rPr>
        <w:t xml:space="preserve">  3</w:t>
      </w:r>
      <w:r>
        <w:rPr>
          <w:rFonts w:eastAsia="Times New Roman"/>
          <w:color w:val="444444"/>
          <w:lang w:eastAsia="ru-RU"/>
        </w:rPr>
        <w:t xml:space="preserve">. </w:t>
      </w:r>
      <w:r w:rsidRPr="001C2388">
        <w:rPr>
          <w:rFonts w:eastAsia="Times New Roman"/>
          <w:sz w:val="28"/>
          <w:szCs w:val="28"/>
          <w:lang w:eastAsia="ar-SA"/>
        </w:rPr>
        <w:t xml:space="preserve">Настоящее решение вступает в силу со дня </w:t>
      </w:r>
      <w:r>
        <w:rPr>
          <w:rFonts w:eastAsia="Times New Roman"/>
          <w:sz w:val="28"/>
          <w:szCs w:val="28"/>
          <w:lang w:eastAsia="ar-SA"/>
        </w:rPr>
        <w:t>его официального опубликования</w:t>
      </w:r>
      <w:r w:rsidRPr="001C2388">
        <w:rPr>
          <w:rFonts w:eastAsia="Times New Roman"/>
          <w:sz w:val="28"/>
          <w:szCs w:val="28"/>
          <w:lang w:eastAsia="ar-SA"/>
        </w:rPr>
        <w:t>.</w:t>
      </w:r>
    </w:p>
    <w:p w:rsidR="001C2388" w:rsidRPr="001C2388" w:rsidRDefault="001C2388" w:rsidP="001C2388">
      <w:pPr>
        <w:tabs>
          <w:tab w:val="left" w:pos="345"/>
        </w:tabs>
        <w:suppressAutoHyphens/>
        <w:rPr>
          <w:rFonts w:eastAsia="Times New Roman"/>
          <w:sz w:val="28"/>
          <w:szCs w:val="28"/>
          <w:lang w:eastAsia="ar-SA"/>
        </w:rPr>
      </w:pPr>
    </w:p>
    <w:p w:rsidR="001C2388" w:rsidRPr="001C2388" w:rsidRDefault="001C2388" w:rsidP="001C2388">
      <w:pPr>
        <w:tabs>
          <w:tab w:val="left" w:pos="345"/>
        </w:tabs>
        <w:suppressAutoHyphens/>
        <w:rPr>
          <w:rFonts w:eastAsia="Times New Roman"/>
          <w:sz w:val="28"/>
          <w:szCs w:val="28"/>
          <w:lang w:eastAsia="ar-SA"/>
        </w:rPr>
      </w:pPr>
      <w:r w:rsidRPr="001C2388">
        <w:rPr>
          <w:rFonts w:eastAsia="Times New Roman"/>
          <w:sz w:val="28"/>
          <w:szCs w:val="28"/>
          <w:lang w:eastAsia="ar-SA"/>
        </w:rPr>
        <w:t>Глава Копанского сельского</w:t>
      </w:r>
    </w:p>
    <w:p w:rsidR="001C2388" w:rsidRPr="001C2388" w:rsidRDefault="001C2388" w:rsidP="001C2388">
      <w:pPr>
        <w:tabs>
          <w:tab w:val="left" w:pos="345"/>
        </w:tabs>
        <w:suppressAutoHyphens/>
        <w:rPr>
          <w:rFonts w:eastAsia="Times New Roman"/>
          <w:sz w:val="28"/>
          <w:szCs w:val="28"/>
          <w:lang w:eastAsia="ar-SA"/>
        </w:rPr>
      </w:pPr>
      <w:r w:rsidRPr="001C2388">
        <w:rPr>
          <w:rFonts w:eastAsia="Times New Roman"/>
          <w:sz w:val="28"/>
          <w:szCs w:val="28"/>
          <w:lang w:eastAsia="ar-SA"/>
        </w:rPr>
        <w:t xml:space="preserve">поселения Ейского района                                                             </w:t>
      </w:r>
      <w:proofErr w:type="spellStart"/>
      <w:r w:rsidRPr="001C2388">
        <w:rPr>
          <w:rFonts w:eastAsia="Times New Roman"/>
          <w:sz w:val="28"/>
          <w:szCs w:val="28"/>
          <w:lang w:eastAsia="ar-SA"/>
        </w:rPr>
        <w:t>И.Н</w:t>
      </w:r>
      <w:proofErr w:type="spellEnd"/>
      <w:r w:rsidRPr="001C2388">
        <w:rPr>
          <w:rFonts w:eastAsia="Times New Roman"/>
          <w:sz w:val="28"/>
          <w:szCs w:val="28"/>
          <w:lang w:eastAsia="ar-SA"/>
        </w:rPr>
        <w:t>. Диденко</w:t>
      </w:r>
    </w:p>
    <w:p w:rsidR="001C2388" w:rsidRDefault="001C2388" w:rsidP="00AF3478">
      <w:pPr>
        <w:textAlignment w:val="baseline"/>
        <w:rPr>
          <w:rFonts w:eastAsia="Times New Roman"/>
          <w:color w:val="444444"/>
          <w:lang w:eastAsia="ru-RU"/>
        </w:rPr>
      </w:pPr>
    </w:p>
    <w:p w:rsidR="001C2388" w:rsidRDefault="001C2388" w:rsidP="002036CB">
      <w:pPr>
        <w:ind w:firstLine="480"/>
        <w:jc w:val="right"/>
        <w:textAlignment w:val="baseline"/>
        <w:rPr>
          <w:rFonts w:eastAsia="Times New Roman"/>
          <w:color w:val="444444"/>
          <w:lang w:eastAsia="ru-RU"/>
        </w:rPr>
      </w:pPr>
    </w:p>
    <w:p w:rsidR="00EE2687" w:rsidRDefault="00EE2687" w:rsidP="002036CB">
      <w:pPr>
        <w:ind w:firstLine="480"/>
        <w:jc w:val="right"/>
        <w:textAlignment w:val="baseline"/>
        <w:rPr>
          <w:rFonts w:eastAsia="Times New Roman"/>
          <w:color w:val="444444"/>
          <w:lang w:eastAsia="ru-RU"/>
        </w:rPr>
      </w:pPr>
    </w:p>
    <w:p w:rsidR="002036CB" w:rsidRPr="00EE2687" w:rsidRDefault="004345E4" w:rsidP="00EE2687">
      <w:pPr>
        <w:ind w:left="4956" w:firstLine="708"/>
        <w:jc w:val="center"/>
        <w:textAlignment w:val="baseline"/>
        <w:rPr>
          <w:rFonts w:eastAsia="Times New Roman"/>
          <w:lang w:eastAsia="ru-RU"/>
        </w:rPr>
      </w:pPr>
      <w:r w:rsidRPr="00EE2687">
        <w:rPr>
          <w:rFonts w:eastAsia="Times New Roman"/>
          <w:lang w:eastAsia="ru-RU"/>
        </w:rPr>
        <w:lastRenderedPageBreak/>
        <w:t>Приложение</w:t>
      </w:r>
      <w:r w:rsidRPr="00EE2687">
        <w:rPr>
          <w:rFonts w:eastAsia="Times New Roman"/>
          <w:lang w:eastAsia="ru-RU"/>
        </w:rPr>
        <w:br/>
        <w:t>к решению</w:t>
      </w:r>
      <w:r w:rsidR="002036CB" w:rsidRPr="00EE2687">
        <w:rPr>
          <w:rFonts w:eastAsia="Times New Roman"/>
          <w:lang w:eastAsia="ru-RU"/>
        </w:rPr>
        <w:t xml:space="preserve"> Совета Копанского сельского</w:t>
      </w:r>
    </w:p>
    <w:p w:rsidR="004345E4" w:rsidRPr="00EE2687" w:rsidRDefault="002036CB" w:rsidP="00EE2687">
      <w:pPr>
        <w:ind w:left="4956" w:firstLine="708"/>
        <w:jc w:val="center"/>
        <w:textAlignment w:val="baseline"/>
        <w:rPr>
          <w:rFonts w:eastAsia="Times New Roman"/>
          <w:b/>
          <w:bCs/>
          <w:lang w:eastAsia="ru-RU"/>
        </w:rPr>
      </w:pPr>
      <w:r w:rsidRPr="00EE2687">
        <w:rPr>
          <w:rFonts w:eastAsia="Times New Roman"/>
          <w:lang w:eastAsia="ru-RU"/>
        </w:rPr>
        <w:t>поселения Ейского района</w:t>
      </w:r>
      <w:r w:rsidR="004345E4" w:rsidRPr="00EE2687">
        <w:rPr>
          <w:rFonts w:eastAsia="Times New Roman"/>
          <w:b/>
          <w:bCs/>
          <w:highlight w:val="yellow"/>
          <w:lang w:eastAsia="ru-RU"/>
        </w:rPr>
        <w:br/>
      </w:r>
      <w:r w:rsidRPr="00EE2687">
        <w:rPr>
          <w:rFonts w:eastAsia="Times New Roman"/>
          <w:lang w:eastAsia="ru-RU"/>
        </w:rPr>
        <w:t>«Об утверждении Порядка и условий</w:t>
      </w:r>
      <w:r w:rsidRPr="00EE2687">
        <w:rPr>
          <w:rFonts w:eastAsia="Times New Roman"/>
          <w:lang w:eastAsia="ru-RU"/>
        </w:rPr>
        <w:br/>
        <w:t>предоставления в аренду</w:t>
      </w:r>
      <w:r w:rsidRPr="00EE2687">
        <w:rPr>
          <w:rFonts w:eastAsia="Times New Roman"/>
          <w:lang w:eastAsia="ru-RU"/>
        </w:rPr>
        <w:br/>
        <w:t>субъектам малого и среднего</w:t>
      </w:r>
      <w:r w:rsidRPr="00EE2687">
        <w:rPr>
          <w:rFonts w:eastAsia="Times New Roman"/>
          <w:lang w:eastAsia="ru-RU"/>
        </w:rPr>
        <w:br/>
        <w:t>предпринимательства, организациям,</w:t>
      </w:r>
      <w:r w:rsidRPr="00EE2687">
        <w:rPr>
          <w:rFonts w:eastAsia="Times New Roman"/>
          <w:lang w:eastAsia="ru-RU"/>
        </w:rPr>
        <w:br/>
        <w:t>образующим инфраструктуру поддержки</w:t>
      </w:r>
      <w:r w:rsidRPr="00EE2687">
        <w:rPr>
          <w:rFonts w:eastAsia="Times New Roman"/>
          <w:lang w:eastAsia="ru-RU"/>
        </w:rPr>
        <w:br/>
        <w:t>субъектов малого и среднего</w:t>
      </w:r>
      <w:r w:rsidRPr="00EE2687">
        <w:rPr>
          <w:rFonts w:eastAsia="Times New Roman"/>
          <w:lang w:eastAsia="ru-RU"/>
        </w:rPr>
        <w:br/>
        <w:t>предпринимательства, и физическим</w:t>
      </w:r>
      <w:r w:rsidRPr="00EE2687">
        <w:rPr>
          <w:rFonts w:eastAsia="Times New Roman"/>
          <w:lang w:eastAsia="ru-RU"/>
        </w:rPr>
        <w:br/>
        <w:t>лицам, не являющимся индивидуальными</w:t>
      </w:r>
      <w:r w:rsidRPr="00EE2687">
        <w:rPr>
          <w:rFonts w:eastAsia="Times New Roman"/>
          <w:lang w:eastAsia="ru-RU"/>
        </w:rPr>
        <w:br/>
        <w:t>предпринимателями и применяющим</w:t>
      </w:r>
      <w:r w:rsidRPr="00EE2687">
        <w:rPr>
          <w:rFonts w:eastAsia="Times New Roman"/>
          <w:lang w:eastAsia="ru-RU"/>
        </w:rPr>
        <w:br/>
        <w:t>специальный налоговый режим</w:t>
      </w:r>
      <w:r w:rsidRPr="00EE2687">
        <w:rPr>
          <w:rFonts w:eastAsia="Times New Roman"/>
          <w:lang w:eastAsia="ru-RU"/>
        </w:rPr>
        <w:br/>
        <w:t>"Налог на профессиональный доход",</w:t>
      </w:r>
      <w:r w:rsidRPr="00EE2687">
        <w:rPr>
          <w:rFonts w:eastAsia="Times New Roman"/>
          <w:lang w:eastAsia="ru-RU"/>
        </w:rPr>
        <w:br/>
        <w:t>муниципального имущества,</w:t>
      </w:r>
      <w:r w:rsidRPr="00EE2687">
        <w:rPr>
          <w:rFonts w:eastAsia="Times New Roman"/>
          <w:lang w:eastAsia="ru-RU"/>
        </w:rPr>
        <w:br/>
        <w:t>включенного в перечень</w:t>
      </w:r>
      <w:r w:rsidRPr="00EE2687">
        <w:rPr>
          <w:rFonts w:eastAsia="Times New Roman"/>
          <w:lang w:eastAsia="ru-RU"/>
        </w:rPr>
        <w:br/>
        <w:t>муниципального имущества,</w:t>
      </w:r>
      <w:r w:rsidRPr="00EE2687">
        <w:rPr>
          <w:rFonts w:eastAsia="Times New Roman"/>
          <w:lang w:eastAsia="ru-RU"/>
        </w:rPr>
        <w:br/>
        <w:t>свободного от прав третьих лиц»</w:t>
      </w:r>
      <w:r w:rsidR="004345E4" w:rsidRPr="00EE2687">
        <w:rPr>
          <w:rFonts w:eastAsia="Times New Roman"/>
          <w:b/>
          <w:bCs/>
          <w:highlight w:val="yellow"/>
          <w:lang w:eastAsia="ru-RU"/>
        </w:rPr>
        <w:br/>
      </w:r>
      <w:r w:rsidR="004345E4" w:rsidRPr="00EE2687">
        <w:rPr>
          <w:rFonts w:eastAsia="Times New Roman"/>
          <w:lang w:eastAsia="ru-RU"/>
        </w:rPr>
        <w:t xml:space="preserve">от </w:t>
      </w:r>
      <w:r w:rsidR="00324EA5">
        <w:rPr>
          <w:rFonts w:eastAsia="Times New Roman"/>
          <w:lang w:eastAsia="ru-RU"/>
        </w:rPr>
        <w:t xml:space="preserve">14.04.2023 </w:t>
      </w:r>
      <w:r w:rsidR="004345E4" w:rsidRPr="00EE2687">
        <w:rPr>
          <w:rFonts w:eastAsia="Times New Roman"/>
          <w:lang w:eastAsia="ru-RU"/>
        </w:rPr>
        <w:t xml:space="preserve"> N</w:t>
      </w:r>
      <w:r w:rsidR="004345E4" w:rsidRPr="00EE2687">
        <w:rPr>
          <w:rFonts w:eastAsia="Times New Roman"/>
          <w:b/>
          <w:bCs/>
          <w:lang w:eastAsia="ru-RU"/>
        </w:rPr>
        <w:t xml:space="preserve"> </w:t>
      </w:r>
      <w:r w:rsidR="00324EA5">
        <w:rPr>
          <w:rFonts w:eastAsia="Times New Roman"/>
          <w:b/>
          <w:bCs/>
          <w:lang w:eastAsia="ru-RU"/>
        </w:rPr>
        <w:t>120</w:t>
      </w:r>
      <w:bookmarkStart w:id="0" w:name="_GoBack"/>
      <w:bookmarkEnd w:id="0"/>
    </w:p>
    <w:p w:rsidR="004345E4" w:rsidRPr="00C419EC" w:rsidRDefault="004345E4" w:rsidP="00C419EC">
      <w:pPr>
        <w:spacing w:after="240"/>
        <w:jc w:val="center"/>
        <w:textAlignment w:val="baseline"/>
        <w:rPr>
          <w:rFonts w:eastAsia="Times New Roman"/>
          <w:b/>
          <w:bCs/>
          <w:color w:val="444444"/>
          <w:sz w:val="28"/>
          <w:szCs w:val="28"/>
          <w:lang w:eastAsia="ru-RU"/>
        </w:rPr>
      </w:pPr>
      <w:r w:rsidRPr="00EE2687">
        <w:rPr>
          <w:rFonts w:eastAsia="Times New Roman"/>
          <w:b/>
          <w:bCs/>
          <w:lang w:eastAsia="ru-RU"/>
        </w:rPr>
        <w:br/>
      </w:r>
      <w:r w:rsidRPr="004345E4">
        <w:rPr>
          <w:rFonts w:ascii="Arial" w:eastAsia="Times New Roman" w:hAnsi="Arial" w:cs="Arial"/>
          <w:b/>
          <w:bCs/>
          <w:color w:val="444444"/>
          <w:lang w:eastAsia="ru-RU"/>
        </w:rPr>
        <w:br/>
      </w:r>
      <w:r w:rsidRPr="00C419EC">
        <w:rPr>
          <w:rFonts w:eastAsia="Times New Roman"/>
          <w:b/>
          <w:bCs/>
          <w:color w:val="444444"/>
          <w:sz w:val="28"/>
          <w:szCs w:val="28"/>
          <w:lang w:eastAsia="ru-RU"/>
        </w:rPr>
        <w:t>ПОРЯДОК И УСЛОВИЯ ПРЕДОСТАВЛЕНИЯ В АРЕНДУ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МУНИЦИПАЛЬНОГО ИМУЩЕСТВА, ВКЛЮЧЕННОГО В ПЕРЕЧЕНЬ МУНИЦИПАЛЬНОГО ИМУЩЕСТВА, СВОБОДНОГО ОТ ПРАВ ТРЕТЬИХ ЛИЦ</w:t>
      </w:r>
    </w:p>
    <w:p w:rsidR="004345E4" w:rsidRPr="00C419EC" w:rsidRDefault="004345E4" w:rsidP="00C419EC">
      <w:pPr>
        <w:spacing w:after="240"/>
        <w:jc w:val="center"/>
        <w:textAlignment w:val="baseline"/>
        <w:outlineLvl w:val="2"/>
        <w:rPr>
          <w:rFonts w:eastAsia="Times New Roman"/>
          <w:b/>
          <w:bCs/>
          <w:color w:val="444444"/>
          <w:sz w:val="28"/>
          <w:szCs w:val="28"/>
          <w:lang w:eastAsia="ru-RU"/>
        </w:rPr>
      </w:pPr>
      <w:r w:rsidRPr="00C419EC">
        <w:rPr>
          <w:rFonts w:eastAsia="Times New Roman"/>
          <w:b/>
          <w:bCs/>
          <w:color w:val="444444"/>
          <w:sz w:val="28"/>
          <w:szCs w:val="28"/>
          <w:lang w:eastAsia="ru-RU"/>
        </w:rPr>
        <w:br/>
        <w:t>Раздел I. ОБЩИЕ ПОЛОЖЕНИЯ</w:t>
      </w:r>
    </w:p>
    <w:p w:rsidR="004345E4" w:rsidRPr="00C419EC" w:rsidRDefault="004345E4" w:rsidP="00C419EC">
      <w:pPr>
        <w:jc w:val="both"/>
        <w:textAlignment w:val="baseline"/>
        <w:rPr>
          <w:rFonts w:eastAsia="Times New Roman"/>
          <w:color w:val="444444"/>
          <w:sz w:val="28"/>
          <w:szCs w:val="28"/>
          <w:lang w:eastAsia="ru-RU"/>
        </w:rPr>
      </w:pPr>
    </w:p>
    <w:p w:rsidR="004345E4" w:rsidRPr="004345E4" w:rsidRDefault="004345E4" w:rsidP="002036CB">
      <w:pPr>
        <w:ind w:firstLine="480"/>
        <w:jc w:val="both"/>
        <w:textAlignment w:val="baseline"/>
        <w:rPr>
          <w:rFonts w:ascii="Arial" w:eastAsia="Times New Roman" w:hAnsi="Arial" w:cs="Arial"/>
          <w:color w:val="444444"/>
          <w:lang w:eastAsia="ru-RU"/>
        </w:rPr>
      </w:pPr>
      <w:r w:rsidRPr="00C419EC">
        <w:rPr>
          <w:rFonts w:eastAsia="Times New Roman"/>
          <w:color w:val="444444"/>
          <w:sz w:val="28"/>
          <w:szCs w:val="28"/>
          <w:lang w:eastAsia="ru-RU"/>
        </w:rPr>
        <w:t>1. Настоящие Порядок и условия предоставления в аренду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муниципального имущества, включенного в перечень муниципального имущества, свободного от прав третьих лиц (далее - Порядок), разработаны в соответствии с </w:t>
      </w:r>
      <w:hyperlink r:id="rId5" w:history="1">
        <w:r w:rsidRPr="00C419EC">
          <w:rPr>
            <w:rFonts w:eastAsia="Times New Roman"/>
            <w:color w:val="3451A0"/>
            <w:sz w:val="28"/>
            <w:szCs w:val="28"/>
            <w:u w:val="single"/>
            <w:lang w:eastAsia="ru-RU"/>
          </w:rPr>
          <w:t>Земельным кодексом Российской Федерации</w:t>
        </w:r>
      </w:hyperlink>
      <w:r w:rsidRPr="00C419EC">
        <w:rPr>
          <w:rFonts w:eastAsia="Times New Roman"/>
          <w:color w:val="444444"/>
          <w:sz w:val="28"/>
          <w:szCs w:val="28"/>
          <w:lang w:eastAsia="ru-RU"/>
        </w:rPr>
        <w:t> (далее - </w:t>
      </w:r>
      <w:hyperlink r:id="rId6" w:history="1">
        <w:r w:rsidRPr="00C419EC">
          <w:rPr>
            <w:rFonts w:eastAsia="Times New Roman"/>
            <w:color w:val="3451A0"/>
            <w:sz w:val="28"/>
            <w:szCs w:val="28"/>
            <w:u w:val="single"/>
            <w:lang w:eastAsia="ru-RU"/>
          </w:rPr>
          <w:t>ЗК РФ</w:t>
        </w:r>
      </w:hyperlink>
      <w:r w:rsidRPr="00C419EC">
        <w:rPr>
          <w:rFonts w:eastAsia="Times New Roman"/>
          <w:color w:val="444444"/>
          <w:sz w:val="28"/>
          <w:szCs w:val="28"/>
          <w:lang w:eastAsia="ru-RU"/>
        </w:rPr>
        <w:t>), </w:t>
      </w:r>
      <w:hyperlink r:id="rId7" w:anchor="7D20K3" w:history="1">
        <w:r w:rsidRPr="00C419EC">
          <w:rPr>
            <w:rFonts w:eastAsia="Times New Roman"/>
            <w:color w:val="3451A0"/>
            <w:sz w:val="28"/>
            <w:szCs w:val="28"/>
            <w:u w:val="single"/>
            <w:lang w:eastAsia="ru-RU"/>
          </w:rPr>
          <w:t>федеральными законами от 06.10.2003 N 131-ФЗ "Об общих принципах организации местного самоуправления в Российской Федерации"</w:t>
        </w:r>
      </w:hyperlink>
      <w:r w:rsidRPr="00C419EC">
        <w:rPr>
          <w:rFonts w:eastAsia="Times New Roman"/>
          <w:color w:val="444444"/>
          <w:sz w:val="28"/>
          <w:szCs w:val="28"/>
          <w:lang w:eastAsia="ru-RU"/>
        </w:rPr>
        <w:t>, </w:t>
      </w:r>
      <w:hyperlink r:id="rId8" w:anchor="64U0IK" w:history="1">
        <w:r w:rsidRPr="00C419EC">
          <w:rPr>
            <w:rFonts w:eastAsia="Times New Roman"/>
            <w:color w:val="3451A0"/>
            <w:sz w:val="28"/>
            <w:szCs w:val="28"/>
            <w:u w:val="single"/>
            <w:lang w:eastAsia="ru-RU"/>
          </w:rPr>
          <w:t xml:space="preserve">от </w:t>
        </w:r>
        <w:r w:rsidRPr="00C419EC">
          <w:rPr>
            <w:rFonts w:eastAsia="Times New Roman"/>
            <w:color w:val="3451A0"/>
            <w:sz w:val="28"/>
            <w:szCs w:val="28"/>
            <w:u w:val="single"/>
            <w:lang w:eastAsia="ru-RU"/>
          </w:rPr>
          <w:lastRenderedPageBreak/>
          <w:t>24.07.2007 N 209-ФЗ "О развитии малого и среднего предпринимательства в Российской Федерации"</w:t>
        </w:r>
      </w:hyperlink>
      <w:r w:rsidRPr="00C419EC">
        <w:rPr>
          <w:rFonts w:eastAsia="Times New Roman"/>
          <w:color w:val="444444"/>
          <w:sz w:val="28"/>
          <w:szCs w:val="28"/>
          <w:lang w:eastAsia="ru-RU"/>
        </w:rPr>
        <w:t> (далее - Закон N 209-ФЗ), </w:t>
      </w:r>
      <w:hyperlink r:id="rId9" w:anchor="7D20K3" w:history="1">
        <w:r w:rsidRPr="00C419EC">
          <w:rPr>
            <w:rFonts w:eastAsia="Times New Roman"/>
            <w:color w:val="3451A0"/>
            <w:sz w:val="28"/>
            <w:szCs w:val="28"/>
            <w:u w:val="single"/>
            <w:lang w:eastAsia="ru-RU"/>
          </w:rPr>
          <w:t>от 26.07.2006 N 135-ФЗ "О защите конкуренции"</w:t>
        </w:r>
      </w:hyperlink>
      <w:r w:rsidRPr="00C419EC">
        <w:rPr>
          <w:rFonts w:eastAsia="Times New Roman"/>
          <w:color w:val="444444"/>
          <w:sz w:val="28"/>
          <w:szCs w:val="28"/>
          <w:lang w:eastAsia="ru-RU"/>
        </w:rPr>
        <w:t> (далее - Закон N 135-ФЗ), приказом Федеральной антимонопольной службы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N 67) определяют порядок и условия предоставления во владение и (или) пользование муниципального имущества, включенного в Перечень муниципального имущества муниципального образования</w:t>
      </w:r>
      <w:r w:rsidR="0061190A" w:rsidRPr="00C419EC">
        <w:rPr>
          <w:rFonts w:eastAsia="Times New Roman"/>
          <w:color w:val="444444"/>
          <w:sz w:val="28"/>
          <w:szCs w:val="28"/>
          <w:lang w:eastAsia="ru-RU"/>
        </w:rPr>
        <w:t xml:space="preserve"> </w:t>
      </w:r>
      <w:proofErr w:type="spellStart"/>
      <w:r w:rsidR="0061190A" w:rsidRPr="00C419EC">
        <w:rPr>
          <w:rFonts w:eastAsia="Times New Roman"/>
          <w:color w:val="444444"/>
          <w:sz w:val="28"/>
          <w:szCs w:val="28"/>
          <w:lang w:eastAsia="ru-RU"/>
        </w:rPr>
        <w:t>Копанское</w:t>
      </w:r>
      <w:proofErr w:type="spellEnd"/>
      <w:r w:rsidR="0061190A" w:rsidRPr="00C419EC">
        <w:rPr>
          <w:rFonts w:eastAsia="Times New Roman"/>
          <w:color w:val="444444"/>
          <w:sz w:val="28"/>
          <w:szCs w:val="28"/>
          <w:lang w:eastAsia="ru-RU"/>
        </w:rPr>
        <w:t xml:space="preserve"> сельское поселение Ейского района</w:t>
      </w:r>
      <w:r w:rsidRPr="00C419EC">
        <w:rPr>
          <w:rFonts w:eastAsia="Times New Roman"/>
          <w:color w:val="444444"/>
          <w:sz w:val="28"/>
          <w:szCs w:val="28"/>
          <w:lang w:eastAsia="ru-RU"/>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(далее - Перечень)</w:t>
      </w:r>
      <w:r w:rsidR="002036CB">
        <w:rPr>
          <w:rFonts w:eastAsia="Times New Roman"/>
          <w:color w:val="444444"/>
          <w:sz w:val="28"/>
          <w:szCs w:val="28"/>
          <w:lang w:eastAsia="ru-RU"/>
        </w:rPr>
        <w:t>.</w:t>
      </w:r>
    </w:p>
    <w:p w:rsidR="004345E4" w:rsidRPr="0083596C" w:rsidRDefault="004345E4" w:rsidP="0083596C">
      <w:pPr>
        <w:widowControl w:val="0"/>
        <w:autoSpaceDE w:val="0"/>
        <w:autoSpaceDN w:val="0"/>
        <w:adjustRightInd w:val="0"/>
        <w:jc w:val="both"/>
        <w:rPr>
          <w:bCs/>
          <w:sz w:val="28"/>
          <w:szCs w:val="28"/>
        </w:rPr>
      </w:pPr>
      <w:r w:rsidRPr="002036CB">
        <w:rPr>
          <w:rFonts w:eastAsia="Times New Roman"/>
          <w:color w:val="444444"/>
          <w:sz w:val="28"/>
          <w:szCs w:val="28"/>
          <w:lang w:eastAsia="ru-RU"/>
        </w:rPr>
        <w:t>1.1.</w:t>
      </w:r>
      <w:r w:rsidRPr="00C419EC">
        <w:rPr>
          <w:rFonts w:eastAsia="Times New Roman"/>
          <w:color w:val="444444"/>
          <w:sz w:val="28"/>
          <w:szCs w:val="28"/>
          <w:lang w:eastAsia="ru-RU"/>
        </w:rPr>
        <w:t xml:space="preserve"> Формирование, ведение (в том числе ежегодное дополнение) и обязательное опубликование Перечня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(далее - субъект </w:t>
      </w:r>
      <w:proofErr w:type="spellStart"/>
      <w:r w:rsidRPr="00C419EC">
        <w:rPr>
          <w:rFonts w:eastAsia="Times New Roman"/>
          <w:color w:val="444444"/>
          <w:sz w:val="28"/>
          <w:szCs w:val="28"/>
          <w:lang w:eastAsia="ru-RU"/>
        </w:rPr>
        <w:t>МСП</w:t>
      </w:r>
      <w:proofErr w:type="spellEnd"/>
      <w:r w:rsidRPr="00C419EC">
        <w:rPr>
          <w:rFonts w:eastAsia="Times New Roman"/>
          <w:color w:val="444444"/>
          <w:sz w:val="28"/>
          <w:szCs w:val="28"/>
          <w:lang w:eastAsia="ru-RU"/>
        </w:rPr>
        <w:t xml:space="preserve">), осуществляется </w:t>
      </w:r>
      <w:r w:rsidR="00087B2D" w:rsidRPr="00C419EC">
        <w:rPr>
          <w:rFonts w:eastAsia="Times New Roman"/>
          <w:color w:val="444444"/>
          <w:sz w:val="28"/>
          <w:szCs w:val="28"/>
          <w:lang w:eastAsia="ru-RU"/>
        </w:rPr>
        <w:t>администрацией Копанского сельского поселения Ейского района (</w:t>
      </w:r>
      <w:r w:rsidRPr="00C419EC">
        <w:rPr>
          <w:rFonts w:eastAsia="Times New Roman"/>
          <w:color w:val="444444"/>
          <w:sz w:val="28"/>
          <w:szCs w:val="28"/>
          <w:lang w:eastAsia="ru-RU"/>
        </w:rPr>
        <w:t xml:space="preserve">далее - </w:t>
      </w:r>
      <w:r w:rsidR="00087B2D" w:rsidRPr="00C419EC">
        <w:rPr>
          <w:rFonts w:eastAsia="Times New Roman"/>
          <w:color w:val="444444"/>
          <w:sz w:val="28"/>
          <w:szCs w:val="28"/>
          <w:lang w:eastAsia="ru-RU"/>
        </w:rPr>
        <w:t>Администрация</w:t>
      </w:r>
      <w:r w:rsidRPr="00C419EC">
        <w:rPr>
          <w:rFonts w:eastAsia="Times New Roman"/>
          <w:color w:val="444444"/>
          <w:sz w:val="28"/>
          <w:szCs w:val="28"/>
          <w:lang w:eastAsia="ru-RU"/>
        </w:rPr>
        <w:t xml:space="preserve">) в соответствии с Положением о порядке управления и распоряжения </w:t>
      </w:r>
      <w:r w:rsidR="00C419EC" w:rsidRPr="00C419EC">
        <w:rPr>
          <w:rFonts w:eastAsia="Times New Roman"/>
          <w:color w:val="444444"/>
          <w:sz w:val="28"/>
          <w:szCs w:val="28"/>
          <w:lang w:eastAsia="ru-RU"/>
        </w:rPr>
        <w:t xml:space="preserve"> имуществом, находящимся в муниципальной собственности Копанского сельского поселения Ейского района</w:t>
      </w:r>
      <w:r w:rsidRPr="00C419EC">
        <w:rPr>
          <w:rFonts w:eastAsia="Times New Roman"/>
          <w:color w:val="444444"/>
          <w:sz w:val="28"/>
          <w:szCs w:val="28"/>
          <w:lang w:eastAsia="ru-RU"/>
        </w:rPr>
        <w:t xml:space="preserve">, </w:t>
      </w:r>
      <w:proofErr w:type="spellStart"/>
      <w:r w:rsidRPr="00C419EC">
        <w:rPr>
          <w:rFonts w:eastAsia="Times New Roman"/>
          <w:color w:val="444444"/>
          <w:sz w:val="28"/>
          <w:szCs w:val="28"/>
          <w:lang w:eastAsia="ru-RU"/>
        </w:rPr>
        <w:t>утвержденным</w:t>
      </w:r>
      <w:proofErr w:type="spellEnd"/>
      <w:r w:rsidRPr="00C419EC">
        <w:rPr>
          <w:rFonts w:eastAsia="Times New Roman"/>
          <w:color w:val="444444"/>
          <w:sz w:val="28"/>
          <w:szCs w:val="28"/>
          <w:lang w:eastAsia="ru-RU"/>
        </w:rPr>
        <w:t xml:space="preserve"> решением </w:t>
      </w:r>
      <w:r w:rsidR="00C419EC" w:rsidRPr="00C419EC">
        <w:rPr>
          <w:rFonts w:eastAsia="Times New Roman"/>
          <w:color w:val="444444"/>
          <w:sz w:val="28"/>
          <w:szCs w:val="28"/>
          <w:lang w:eastAsia="ru-RU"/>
        </w:rPr>
        <w:t>Совета Копанского сельского поселения Ейского района</w:t>
      </w:r>
      <w:r w:rsidR="0050739C">
        <w:rPr>
          <w:rFonts w:eastAsia="Times New Roman"/>
          <w:color w:val="444444"/>
          <w:sz w:val="28"/>
          <w:szCs w:val="28"/>
          <w:lang w:eastAsia="ru-RU"/>
        </w:rPr>
        <w:t xml:space="preserve"> </w:t>
      </w:r>
      <w:r w:rsidRPr="00C419EC">
        <w:rPr>
          <w:rFonts w:eastAsia="Times New Roman"/>
          <w:color w:val="444444"/>
          <w:sz w:val="28"/>
          <w:szCs w:val="28"/>
          <w:lang w:eastAsia="ru-RU"/>
        </w:rPr>
        <w:t>от</w:t>
      </w:r>
      <w:r w:rsidR="0050739C">
        <w:rPr>
          <w:rFonts w:eastAsia="Times New Roman"/>
          <w:color w:val="444444"/>
          <w:sz w:val="28"/>
          <w:szCs w:val="28"/>
          <w:lang w:eastAsia="ru-RU"/>
        </w:rPr>
        <w:t xml:space="preserve"> </w:t>
      </w:r>
      <w:r w:rsidRPr="00C419EC">
        <w:rPr>
          <w:rFonts w:eastAsia="Times New Roman"/>
          <w:color w:val="444444"/>
          <w:sz w:val="28"/>
          <w:szCs w:val="28"/>
          <w:lang w:eastAsia="ru-RU"/>
        </w:rPr>
        <w:t>2</w:t>
      </w:r>
      <w:r w:rsidR="00C419EC" w:rsidRPr="00C419EC">
        <w:rPr>
          <w:rFonts w:eastAsia="Times New Roman"/>
          <w:color w:val="444444"/>
          <w:sz w:val="28"/>
          <w:szCs w:val="28"/>
          <w:lang w:eastAsia="ru-RU"/>
        </w:rPr>
        <w:t>3</w:t>
      </w:r>
      <w:r w:rsidRPr="00C419EC">
        <w:rPr>
          <w:rFonts w:eastAsia="Times New Roman"/>
          <w:color w:val="444444"/>
          <w:sz w:val="28"/>
          <w:szCs w:val="28"/>
          <w:lang w:eastAsia="ru-RU"/>
        </w:rPr>
        <w:t>.0</w:t>
      </w:r>
      <w:r w:rsidR="00C419EC" w:rsidRPr="00C419EC">
        <w:rPr>
          <w:rFonts w:eastAsia="Times New Roman"/>
          <w:color w:val="444444"/>
          <w:sz w:val="28"/>
          <w:szCs w:val="28"/>
          <w:lang w:eastAsia="ru-RU"/>
        </w:rPr>
        <w:t>8</w:t>
      </w:r>
      <w:r w:rsidRPr="00C419EC">
        <w:rPr>
          <w:rFonts w:eastAsia="Times New Roman"/>
          <w:color w:val="444444"/>
          <w:sz w:val="28"/>
          <w:szCs w:val="28"/>
          <w:lang w:eastAsia="ru-RU"/>
        </w:rPr>
        <w:t>.20</w:t>
      </w:r>
      <w:r w:rsidR="00C419EC" w:rsidRPr="00C419EC">
        <w:rPr>
          <w:rFonts w:eastAsia="Times New Roman"/>
          <w:color w:val="444444"/>
          <w:sz w:val="28"/>
          <w:szCs w:val="28"/>
          <w:lang w:eastAsia="ru-RU"/>
        </w:rPr>
        <w:t>18</w:t>
      </w:r>
      <w:r w:rsidR="0050739C">
        <w:rPr>
          <w:rFonts w:eastAsia="Times New Roman"/>
          <w:color w:val="444444"/>
          <w:sz w:val="28"/>
          <w:szCs w:val="28"/>
          <w:lang w:eastAsia="ru-RU"/>
        </w:rPr>
        <w:t xml:space="preserve"> </w:t>
      </w:r>
      <w:r w:rsidR="00C419EC">
        <w:rPr>
          <w:rFonts w:eastAsia="Times New Roman"/>
          <w:color w:val="444444"/>
          <w:sz w:val="28"/>
          <w:szCs w:val="28"/>
          <w:lang w:eastAsia="ru-RU"/>
        </w:rPr>
        <w:t>№</w:t>
      </w:r>
      <w:r w:rsidR="00C419EC" w:rsidRPr="00C419EC">
        <w:rPr>
          <w:rFonts w:eastAsia="Times New Roman"/>
          <w:color w:val="444444"/>
          <w:sz w:val="28"/>
          <w:szCs w:val="28"/>
          <w:lang w:eastAsia="ru-RU"/>
        </w:rPr>
        <w:t>1</w:t>
      </w:r>
      <w:r w:rsidRPr="00C419EC">
        <w:rPr>
          <w:rFonts w:eastAsia="Times New Roman"/>
          <w:color w:val="444444"/>
          <w:sz w:val="28"/>
          <w:szCs w:val="28"/>
          <w:lang w:eastAsia="ru-RU"/>
        </w:rPr>
        <w:t>6</w:t>
      </w:r>
      <w:r w:rsidR="00C419EC" w:rsidRPr="00C419EC">
        <w:rPr>
          <w:rFonts w:eastAsia="Times New Roman"/>
          <w:color w:val="444444"/>
          <w:sz w:val="28"/>
          <w:szCs w:val="28"/>
          <w:lang w:eastAsia="ru-RU"/>
        </w:rPr>
        <w:t>8</w:t>
      </w:r>
      <w:r w:rsidR="0050739C">
        <w:rPr>
          <w:rFonts w:eastAsia="Times New Roman"/>
          <w:color w:val="444444"/>
          <w:sz w:val="28"/>
          <w:szCs w:val="28"/>
          <w:lang w:eastAsia="ru-RU"/>
        </w:rPr>
        <w:t xml:space="preserve"> </w:t>
      </w:r>
      <w:r w:rsidRPr="00C419EC">
        <w:rPr>
          <w:rFonts w:eastAsia="Times New Roman"/>
          <w:color w:val="444444"/>
          <w:sz w:val="28"/>
          <w:szCs w:val="28"/>
          <w:lang w:eastAsia="ru-RU"/>
        </w:rPr>
        <w:t>п.</w:t>
      </w:r>
      <w:r w:rsidR="00C419EC" w:rsidRPr="00C419EC">
        <w:rPr>
          <w:rFonts w:eastAsia="Times New Roman"/>
          <w:color w:val="444444"/>
          <w:sz w:val="28"/>
          <w:szCs w:val="28"/>
          <w:lang w:eastAsia="ru-RU"/>
        </w:rPr>
        <w:t>5.4</w:t>
      </w:r>
      <w:r w:rsidRPr="00C419EC">
        <w:rPr>
          <w:rFonts w:eastAsia="Times New Roman"/>
          <w:color w:val="444444"/>
          <w:sz w:val="28"/>
          <w:szCs w:val="28"/>
          <w:lang w:eastAsia="ru-RU"/>
        </w:rPr>
        <w:t>.</w:t>
      </w:r>
      <w:r w:rsidR="0050739C">
        <w:rPr>
          <w:rFonts w:eastAsia="Times New Roman"/>
          <w:color w:val="444444"/>
          <w:sz w:val="28"/>
          <w:szCs w:val="28"/>
          <w:lang w:eastAsia="ru-RU"/>
        </w:rPr>
        <w:t xml:space="preserve">, </w:t>
      </w:r>
      <w:r w:rsidR="0050739C" w:rsidRPr="0083596C">
        <w:rPr>
          <w:bCs/>
          <w:sz w:val="28"/>
          <w:szCs w:val="28"/>
        </w:rPr>
        <w:t>Правила</w:t>
      </w:r>
      <w:r w:rsidR="0083596C" w:rsidRPr="0083596C">
        <w:rPr>
          <w:bCs/>
          <w:sz w:val="28"/>
          <w:szCs w:val="28"/>
        </w:rPr>
        <w:t>ми</w:t>
      </w:r>
      <w:r w:rsidR="0050739C" w:rsidRPr="0083596C">
        <w:rPr>
          <w:bCs/>
          <w:sz w:val="28"/>
          <w:szCs w:val="28"/>
        </w:rPr>
        <w:t xml:space="preserve">  формирования, ведения и обязательного опубликования перечня муниципального имущества Копанского сельского поселения Ейского района, свободного от прав третьих лиц (за исключением прав субъектов малого и среднего предпринимательства</w:t>
      </w:r>
      <w:r w:rsidR="0083596C" w:rsidRPr="0083596C">
        <w:rPr>
          <w:bCs/>
          <w:sz w:val="28"/>
          <w:szCs w:val="28"/>
        </w:rPr>
        <w:t>)</w:t>
      </w:r>
      <w:r w:rsidR="0083596C">
        <w:rPr>
          <w:bCs/>
          <w:sz w:val="28"/>
          <w:szCs w:val="28"/>
        </w:rPr>
        <w:t xml:space="preserve">, </w:t>
      </w:r>
      <w:proofErr w:type="spellStart"/>
      <w:r w:rsidR="0083596C">
        <w:rPr>
          <w:bCs/>
          <w:sz w:val="28"/>
          <w:szCs w:val="28"/>
        </w:rPr>
        <w:t>утвержденными</w:t>
      </w:r>
      <w:proofErr w:type="spellEnd"/>
      <w:r w:rsidR="0083596C">
        <w:rPr>
          <w:bCs/>
          <w:sz w:val="28"/>
          <w:szCs w:val="28"/>
        </w:rPr>
        <w:t xml:space="preserve"> постановлением администрации Копанского сельского поселения Ейского района от 15.03.2021 № 27.</w:t>
      </w:r>
    </w:p>
    <w:p w:rsidR="004345E4" w:rsidRPr="00920862" w:rsidRDefault="004345E4" w:rsidP="00920862">
      <w:pPr>
        <w:ind w:firstLine="480"/>
        <w:jc w:val="both"/>
        <w:textAlignment w:val="baseline"/>
        <w:rPr>
          <w:rFonts w:eastAsia="Times New Roman"/>
          <w:color w:val="444444"/>
          <w:sz w:val="28"/>
          <w:szCs w:val="28"/>
          <w:lang w:eastAsia="ru-RU"/>
        </w:rPr>
      </w:pPr>
      <w:r w:rsidRPr="0083596C">
        <w:rPr>
          <w:rFonts w:eastAsia="Times New Roman"/>
          <w:color w:val="444444"/>
          <w:sz w:val="28"/>
          <w:szCs w:val="28"/>
          <w:lang w:eastAsia="ru-RU"/>
        </w:rPr>
        <w:t>Перечень опубликован на официальном Интернет</w:t>
      </w:r>
      <w:r w:rsidR="0083596C">
        <w:rPr>
          <w:rFonts w:eastAsia="Times New Roman"/>
          <w:color w:val="444444"/>
          <w:sz w:val="28"/>
          <w:szCs w:val="28"/>
          <w:lang w:eastAsia="ru-RU"/>
        </w:rPr>
        <w:t>-</w:t>
      </w:r>
      <w:r w:rsidRPr="0083596C">
        <w:rPr>
          <w:rFonts w:eastAsia="Times New Roman"/>
          <w:color w:val="444444"/>
          <w:sz w:val="28"/>
          <w:szCs w:val="28"/>
          <w:lang w:eastAsia="ru-RU"/>
        </w:rPr>
        <w:t>портале</w:t>
      </w:r>
      <w:r w:rsidR="0083596C">
        <w:rPr>
          <w:rFonts w:eastAsia="Times New Roman"/>
          <w:color w:val="444444"/>
          <w:sz w:val="28"/>
          <w:szCs w:val="28"/>
          <w:lang w:eastAsia="ru-RU"/>
        </w:rPr>
        <w:t xml:space="preserve"> </w:t>
      </w:r>
      <w:r w:rsidRPr="0083596C">
        <w:rPr>
          <w:rFonts w:eastAsia="Times New Roman"/>
          <w:color w:val="444444"/>
          <w:sz w:val="28"/>
          <w:szCs w:val="28"/>
          <w:lang w:eastAsia="ru-RU"/>
        </w:rPr>
        <w:t xml:space="preserve">администрации муниципального образования </w:t>
      </w:r>
      <w:r w:rsidR="0083596C">
        <w:rPr>
          <w:rFonts w:eastAsia="Times New Roman"/>
          <w:color w:val="444444"/>
          <w:sz w:val="28"/>
          <w:szCs w:val="28"/>
          <w:lang w:eastAsia="ru-RU"/>
        </w:rPr>
        <w:t xml:space="preserve">Копанского сельского поселения </w:t>
      </w:r>
      <w:r w:rsidRPr="0083596C">
        <w:rPr>
          <w:rFonts w:eastAsia="Times New Roman"/>
          <w:color w:val="444444"/>
          <w:sz w:val="28"/>
          <w:szCs w:val="28"/>
          <w:lang w:eastAsia="ru-RU"/>
        </w:rPr>
        <w:t>(</w:t>
      </w:r>
      <w:proofErr w:type="spellStart"/>
      <w:r w:rsidR="0083596C" w:rsidRPr="0083596C">
        <w:rPr>
          <w:rFonts w:eastAsia="Times New Roman"/>
          <w:color w:val="444444"/>
          <w:sz w:val="28"/>
          <w:szCs w:val="28"/>
          <w:lang w:eastAsia="ru-RU"/>
        </w:rPr>
        <w:t>https</w:t>
      </w:r>
      <w:proofErr w:type="spellEnd"/>
      <w:r w:rsidR="0083596C" w:rsidRPr="0083596C">
        <w:rPr>
          <w:rFonts w:eastAsia="Times New Roman"/>
          <w:color w:val="444444"/>
          <w:sz w:val="28"/>
          <w:szCs w:val="28"/>
          <w:lang w:eastAsia="ru-RU"/>
        </w:rPr>
        <w:t>://</w:t>
      </w:r>
      <w:proofErr w:type="spellStart"/>
      <w:r w:rsidR="0083596C" w:rsidRPr="0083596C">
        <w:rPr>
          <w:rFonts w:eastAsia="Times New Roman"/>
          <w:color w:val="444444"/>
          <w:sz w:val="28"/>
          <w:szCs w:val="28"/>
          <w:lang w:eastAsia="ru-RU"/>
        </w:rPr>
        <w:t>spkopanskoe.ru</w:t>
      </w:r>
      <w:proofErr w:type="spellEnd"/>
      <w:r w:rsidRPr="0083596C">
        <w:rPr>
          <w:rFonts w:eastAsia="Times New Roman"/>
          <w:color w:val="444444"/>
          <w:sz w:val="28"/>
          <w:szCs w:val="28"/>
          <w:lang w:eastAsia="ru-RU"/>
        </w:rPr>
        <w:t>).</w:t>
      </w:r>
    </w:p>
    <w:p w:rsidR="004345E4" w:rsidRPr="00920862" w:rsidRDefault="004345E4" w:rsidP="00920862">
      <w:pPr>
        <w:ind w:firstLine="480"/>
        <w:jc w:val="both"/>
        <w:textAlignment w:val="baseline"/>
        <w:rPr>
          <w:rFonts w:eastAsia="Times New Roman"/>
          <w:color w:val="444444"/>
          <w:sz w:val="28"/>
          <w:szCs w:val="28"/>
          <w:lang w:eastAsia="ru-RU"/>
        </w:rPr>
      </w:pPr>
      <w:r w:rsidRPr="00920862">
        <w:rPr>
          <w:rFonts w:eastAsia="Times New Roman"/>
          <w:color w:val="444444"/>
          <w:sz w:val="28"/>
          <w:szCs w:val="28"/>
          <w:lang w:eastAsia="ru-RU"/>
        </w:rPr>
        <w:lastRenderedPageBreak/>
        <w:t xml:space="preserve">1.2. Информация о проведении конкурсов или аукционов размещается организаторами торгов, указанными в пункте 6 раздела II настоящего Порядка,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(www.torgi.gov.ru) в соответствии с Приказом </w:t>
      </w:r>
      <w:r w:rsidR="00920862">
        <w:rPr>
          <w:rFonts w:eastAsia="Times New Roman"/>
          <w:color w:val="444444"/>
          <w:sz w:val="28"/>
          <w:szCs w:val="28"/>
          <w:lang w:eastAsia="ru-RU"/>
        </w:rPr>
        <w:t>№</w:t>
      </w:r>
      <w:r w:rsidRPr="00920862">
        <w:rPr>
          <w:rFonts w:eastAsia="Times New Roman"/>
          <w:color w:val="444444"/>
          <w:sz w:val="28"/>
          <w:szCs w:val="28"/>
          <w:lang w:eastAsia="ru-RU"/>
        </w:rPr>
        <w:t>67.</w:t>
      </w:r>
    </w:p>
    <w:p w:rsidR="004345E4" w:rsidRPr="00920862" w:rsidRDefault="004345E4" w:rsidP="00920862">
      <w:pPr>
        <w:ind w:firstLine="480"/>
        <w:jc w:val="both"/>
        <w:textAlignment w:val="baseline"/>
        <w:rPr>
          <w:rFonts w:eastAsia="Times New Roman"/>
          <w:color w:val="444444"/>
          <w:sz w:val="28"/>
          <w:szCs w:val="28"/>
          <w:lang w:eastAsia="ru-RU"/>
        </w:rPr>
      </w:pPr>
      <w:r w:rsidRPr="00920862">
        <w:rPr>
          <w:rFonts w:eastAsia="Times New Roman"/>
          <w:color w:val="444444"/>
          <w:sz w:val="28"/>
          <w:szCs w:val="28"/>
          <w:lang w:eastAsia="ru-RU"/>
        </w:rPr>
        <w:t>2. Заключение договоров аренды муниципального имущества, включенного в Перечень (далее - договор аренды), с субъектами МСП осуществляется по результатам проведения торгов либо без торгов в соответствии с </w:t>
      </w:r>
      <w:hyperlink r:id="rId10" w:history="1">
        <w:r w:rsidRPr="00920862">
          <w:rPr>
            <w:rFonts w:eastAsia="Times New Roman"/>
            <w:color w:val="3451A0"/>
            <w:sz w:val="28"/>
            <w:szCs w:val="28"/>
            <w:u w:val="single"/>
            <w:lang w:eastAsia="ru-RU"/>
          </w:rPr>
          <w:t>ЗК РФ</w:t>
        </w:r>
      </w:hyperlink>
      <w:r w:rsidRPr="00920862">
        <w:rPr>
          <w:rFonts w:eastAsia="Times New Roman"/>
          <w:color w:val="444444"/>
          <w:sz w:val="28"/>
          <w:szCs w:val="28"/>
          <w:lang w:eastAsia="ru-RU"/>
        </w:rPr>
        <w:t>, Законом N 135-ФЗ, Приказом N 67 и настоящим Порядком.</w:t>
      </w:r>
    </w:p>
    <w:p w:rsidR="004345E4" w:rsidRPr="00920862" w:rsidRDefault="004345E4" w:rsidP="00920862">
      <w:pPr>
        <w:ind w:firstLine="480"/>
        <w:jc w:val="both"/>
        <w:textAlignment w:val="baseline"/>
        <w:rPr>
          <w:rFonts w:eastAsia="Times New Roman"/>
          <w:color w:val="444444"/>
          <w:sz w:val="28"/>
          <w:szCs w:val="28"/>
          <w:lang w:eastAsia="ru-RU"/>
        </w:rPr>
      </w:pPr>
      <w:r w:rsidRPr="00920862">
        <w:rPr>
          <w:rFonts w:eastAsia="Times New Roman"/>
          <w:color w:val="444444"/>
          <w:sz w:val="28"/>
          <w:szCs w:val="28"/>
          <w:lang w:eastAsia="ru-RU"/>
        </w:rPr>
        <w:t>3. Срок договора аренды муниципального имущества (за исключением земельных участков), включенного в Перечень, составляет не менее 5 лет, если меньший срок договора не предложен в поданном до заключения такого договора заявлении лица, приобретающего права владения и (или) пользования муниципальным имуществом.</w:t>
      </w:r>
    </w:p>
    <w:p w:rsidR="004345E4" w:rsidRPr="00920862" w:rsidRDefault="004345E4" w:rsidP="00920862">
      <w:pPr>
        <w:ind w:firstLine="480"/>
        <w:jc w:val="both"/>
        <w:textAlignment w:val="baseline"/>
        <w:rPr>
          <w:rFonts w:eastAsia="Times New Roman"/>
          <w:color w:val="444444"/>
          <w:sz w:val="28"/>
          <w:szCs w:val="28"/>
          <w:lang w:eastAsia="ru-RU"/>
        </w:rPr>
      </w:pPr>
      <w:r w:rsidRPr="00920862">
        <w:rPr>
          <w:rFonts w:eastAsia="Times New Roman"/>
          <w:color w:val="444444"/>
          <w:sz w:val="28"/>
          <w:szCs w:val="28"/>
          <w:lang w:eastAsia="ru-RU"/>
        </w:rPr>
        <w:t xml:space="preserve">Срок договора аренды земельного участка, </w:t>
      </w:r>
      <w:proofErr w:type="spellStart"/>
      <w:r w:rsidRPr="00920862">
        <w:rPr>
          <w:rFonts w:eastAsia="Times New Roman"/>
          <w:color w:val="444444"/>
          <w:sz w:val="28"/>
          <w:szCs w:val="28"/>
          <w:lang w:eastAsia="ru-RU"/>
        </w:rPr>
        <w:t>включенного</w:t>
      </w:r>
      <w:proofErr w:type="spellEnd"/>
      <w:r w:rsidRPr="00920862">
        <w:rPr>
          <w:rFonts w:eastAsia="Times New Roman"/>
          <w:color w:val="444444"/>
          <w:sz w:val="28"/>
          <w:szCs w:val="28"/>
          <w:lang w:eastAsia="ru-RU"/>
        </w:rPr>
        <w:t xml:space="preserve"> в Перечень, определяетс</w:t>
      </w:r>
      <w:r w:rsidR="00CB687A">
        <w:rPr>
          <w:rFonts w:eastAsia="Times New Roman"/>
          <w:color w:val="444444"/>
          <w:sz w:val="28"/>
          <w:szCs w:val="28"/>
          <w:lang w:eastAsia="ru-RU"/>
        </w:rPr>
        <w:t>я</w:t>
      </w:r>
      <w:r w:rsidR="00920862">
        <w:rPr>
          <w:rFonts w:eastAsia="Times New Roman"/>
          <w:color w:val="444444"/>
          <w:sz w:val="28"/>
          <w:szCs w:val="28"/>
          <w:lang w:eastAsia="ru-RU"/>
        </w:rPr>
        <w:t xml:space="preserve"> </w:t>
      </w:r>
      <w:r w:rsidRPr="00920862">
        <w:rPr>
          <w:rFonts w:eastAsia="Times New Roman"/>
          <w:color w:val="444444"/>
          <w:sz w:val="28"/>
          <w:szCs w:val="28"/>
          <w:lang w:eastAsia="ru-RU"/>
        </w:rPr>
        <w:t>в соответствии с </w:t>
      </w:r>
      <w:proofErr w:type="spellStart"/>
      <w:r w:rsidR="00EE2687">
        <w:fldChar w:fldCharType="begin"/>
      </w:r>
      <w:r w:rsidR="00EE2687">
        <w:instrText xml:space="preserve"> HYPERLINK "https://docs.cntd.ru/document/744100004" </w:instrText>
      </w:r>
      <w:r w:rsidR="00EE2687">
        <w:fldChar w:fldCharType="separate"/>
      </w:r>
      <w:r w:rsidRPr="00920862">
        <w:rPr>
          <w:rFonts w:eastAsia="Times New Roman"/>
          <w:color w:val="3451A0"/>
          <w:sz w:val="28"/>
          <w:szCs w:val="28"/>
          <w:u w:val="single"/>
          <w:lang w:eastAsia="ru-RU"/>
        </w:rPr>
        <w:t>ЗК</w:t>
      </w:r>
      <w:proofErr w:type="spellEnd"/>
      <w:r w:rsidRPr="00920862">
        <w:rPr>
          <w:rFonts w:eastAsia="Times New Roman"/>
          <w:color w:val="3451A0"/>
          <w:sz w:val="28"/>
          <w:szCs w:val="28"/>
          <w:u w:val="single"/>
          <w:lang w:eastAsia="ru-RU"/>
        </w:rPr>
        <w:t xml:space="preserve"> РФ</w:t>
      </w:r>
      <w:r w:rsidR="00EE2687">
        <w:rPr>
          <w:rFonts w:eastAsia="Times New Roman"/>
          <w:color w:val="3451A0"/>
          <w:sz w:val="28"/>
          <w:szCs w:val="28"/>
          <w:u w:val="single"/>
          <w:lang w:eastAsia="ru-RU"/>
        </w:rPr>
        <w:fldChar w:fldCharType="end"/>
      </w:r>
      <w:r w:rsidRPr="00920862">
        <w:rPr>
          <w:rFonts w:eastAsia="Times New Roman"/>
          <w:color w:val="444444"/>
          <w:sz w:val="28"/>
          <w:szCs w:val="28"/>
          <w:lang w:eastAsia="ru-RU"/>
        </w:rPr>
        <w:t>.</w:t>
      </w:r>
    </w:p>
    <w:p w:rsidR="004345E4" w:rsidRPr="00EE2687" w:rsidRDefault="004345E4" w:rsidP="00920862">
      <w:pPr>
        <w:ind w:firstLine="480"/>
        <w:jc w:val="both"/>
        <w:textAlignment w:val="baseline"/>
        <w:rPr>
          <w:rFonts w:eastAsia="Times New Roman"/>
          <w:color w:val="444444"/>
          <w:sz w:val="28"/>
          <w:szCs w:val="28"/>
          <w:lang w:eastAsia="ru-RU"/>
        </w:rPr>
      </w:pPr>
      <w:r w:rsidRPr="00920862">
        <w:rPr>
          <w:rFonts w:eastAsia="Times New Roman"/>
          <w:color w:val="444444"/>
          <w:sz w:val="28"/>
          <w:szCs w:val="28"/>
          <w:lang w:eastAsia="ru-RU"/>
        </w:rPr>
        <w:t>4. Субъекты МСП предоставляют организаторам торгов, указанным в пункте 6 раздела II настоящего Порядка, заявления с приложенными к ним документами в отношении каждого объекта муниципального имущества отдельно.</w:t>
      </w:r>
      <w:r w:rsidRPr="004345E4">
        <w:rPr>
          <w:rFonts w:ascii="Arial" w:eastAsia="Times New Roman" w:hAnsi="Arial" w:cs="Arial"/>
          <w:b/>
          <w:bCs/>
          <w:color w:val="444444"/>
          <w:lang w:eastAsia="ru-RU"/>
        </w:rPr>
        <w:br/>
      </w:r>
      <w:r w:rsidRPr="004345E4">
        <w:rPr>
          <w:rFonts w:ascii="Arial" w:eastAsia="Times New Roman" w:hAnsi="Arial" w:cs="Arial"/>
          <w:b/>
          <w:bCs/>
          <w:color w:val="444444"/>
          <w:lang w:eastAsia="ru-RU"/>
        </w:rPr>
        <w:br/>
      </w:r>
      <w:r w:rsidRPr="00EE2687">
        <w:rPr>
          <w:rFonts w:eastAsia="Times New Roman"/>
          <w:b/>
          <w:bCs/>
          <w:color w:val="444444"/>
          <w:lang w:eastAsia="ru-RU"/>
        </w:rPr>
        <w:t>Раздел II. ПРЕДОСТАВЛЕНИЕ В АРЕНДУ МУНИЦИПАЛЬНОГО ИМУЩЕСТВА, ВКЛЮЧЕННОГО В ПЕРЕЧЕНЬ, ПО РЕЗУЛЬТАТАМ ПРОВЕДЕНИЯ ТОРГОВ</w:t>
      </w:r>
    </w:p>
    <w:p w:rsidR="004345E4" w:rsidRPr="004345E4" w:rsidRDefault="004345E4" w:rsidP="004345E4">
      <w:pPr>
        <w:textAlignment w:val="baseline"/>
        <w:rPr>
          <w:rFonts w:ascii="Arial" w:eastAsia="Times New Roman" w:hAnsi="Arial" w:cs="Arial"/>
          <w:color w:val="444444"/>
          <w:lang w:eastAsia="ru-RU"/>
        </w:rPr>
      </w:pPr>
    </w:p>
    <w:p w:rsidR="004345E4" w:rsidRPr="00CB72AD" w:rsidRDefault="004345E4" w:rsidP="00CB72AD">
      <w:pPr>
        <w:ind w:firstLine="480"/>
        <w:jc w:val="both"/>
        <w:textAlignment w:val="baseline"/>
        <w:rPr>
          <w:rFonts w:eastAsia="Times New Roman"/>
          <w:color w:val="444444"/>
          <w:sz w:val="28"/>
          <w:szCs w:val="28"/>
          <w:lang w:eastAsia="ru-RU"/>
        </w:rPr>
      </w:pPr>
      <w:r w:rsidRPr="00920862">
        <w:rPr>
          <w:rFonts w:eastAsia="Times New Roman"/>
          <w:color w:val="444444"/>
          <w:sz w:val="28"/>
          <w:szCs w:val="28"/>
          <w:lang w:eastAsia="ru-RU"/>
        </w:rPr>
        <w:t>5. Право заключения договора аренды предоставляется субъектам МСП по результатам аукциона или конкурса (далее - торги) за исключением случаев, предусмотренных статьей 17.1 Закона N135-ФЗ.</w:t>
      </w:r>
      <w:r w:rsidRPr="00920862">
        <w:rPr>
          <w:rFonts w:eastAsia="Times New Roman"/>
          <w:color w:val="444444"/>
          <w:sz w:val="28"/>
          <w:szCs w:val="28"/>
          <w:lang w:eastAsia="ru-RU"/>
        </w:rPr>
        <w:br/>
      </w:r>
      <w:r w:rsidR="00CB72AD">
        <w:rPr>
          <w:rFonts w:eastAsia="Times New Roman"/>
          <w:color w:val="444444"/>
          <w:sz w:val="28"/>
          <w:szCs w:val="28"/>
          <w:lang w:eastAsia="ru-RU"/>
        </w:rPr>
        <w:t xml:space="preserve">        </w:t>
      </w:r>
      <w:r w:rsidRPr="00920862">
        <w:rPr>
          <w:rFonts w:eastAsia="Times New Roman"/>
          <w:color w:val="444444"/>
          <w:sz w:val="28"/>
          <w:szCs w:val="28"/>
          <w:lang w:eastAsia="ru-RU"/>
        </w:rPr>
        <w:t>Порядок проведения торгов на право заключения договоров аренды в отношении муниципального имущества, включенного в Перечень, права, обязанности, процедура участия лиц в организации и проведении торгов, а также порядок и сроки заключения договора аренды по результатам торгов устанавливаются в соответствии с </w:t>
      </w:r>
      <w:hyperlink r:id="rId11" w:history="1">
        <w:r w:rsidRPr="00920862">
          <w:rPr>
            <w:rFonts w:eastAsia="Times New Roman"/>
            <w:color w:val="3451A0"/>
            <w:sz w:val="28"/>
            <w:szCs w:val="28"/>
            <w:u w:val="single"/>
            <w:lang w:eastAsia="ru-RU"/>
          </w:rPr>
          <w:t>ЗК РФ</w:t>
        </w:r>
      </w:hyperlink>
      <w:r w:rsidRPr="00920862">
        <w:rPr>
          <w:rFonts w:eastAsia="Times New Roman"/>
          <w:color w:val="444444"/>
          <w:sz w:val="28"/>
          <w:szCs w:val="28"/>
          <w:lang w:eastAsia="ru-RU"/>
        </w:rPr>
        <w:t>, Приказом N 67.</w:t>
      </w:r>
      <w:r w:rsidRPr="00920862">
        <w:rPr>
          <w:rFonts w:eastAsia="Times New Roman"/>
          <w:color w:val="444444"/>
          <w:sz w:val="28"/>
          <w:szCs w:val="28"/>
          <w:lang w:eastAsia="ru-RU"/>
        </w:rPr>
        <w:br/>
      </w:r>
      <w:r w:rsidR="00CB72AD">
        <w:rPr>
          <w:rFonts w:eastAsia="Times New Roman"/>
          <w:color w:val="444444"/>
          <w:sz w:val="28"/>
          <w:szCs w:val="28"/>
          <w:lang w:eastAsia="ru-RU"/>
        </w:rPr>
        <w:t xml:space="preserve">       </w:t>
      </w:r>
      <w:r w:rsidRPr="00920862">
        <w:rPr>
          <w:rFonts w:eastAsia="Times New Roman"/>
          <w:color w:val="444444"/>
          <w:sz w:val="28"/>
          <w:szCs w:val="28"/>
          <w:lang w:eastAsia="ru-RU"/>
        </w:rPr>
        <w:t xml:space="preserve">6. Организатором торгов на право заключения договоров аренды являются </w:t>
      </w:r>
      <w:r w:rsidR="00920862">
        <w:rPr>
          <w:rFonts w:eastAsia="Times New Roman"/>
          <w:color w:val="444444"/>
          <w:sz w:val="28"/>
          <w:szCs w:val="28"/>
          <w:lang w:eastAsia="ru-RU"/>
        </w:rPr>
        <w:t>Администра</w:t>
      </w:r>
      <w:r w:rsidR="00CB72AD">
        <w:rPr>
          <w:rFonts w:eastAsia="Times New Roman"/>
          <w:color w:val="444444"/>
          <w:sz w:val="28"/>
          <w:szCs w:val="28"/>
          <w:lang w:eastAsia="ru-RU"/>
        </w:rPr>
        <w:t>ц</w:t>
      </w:r>
      <w:r w:rsidR="00920862">
        <w:rPr>
          <w:rFonts w:eastAsia="Times New Roman"/>
          <w:color w:val="444444"/>
          <w:sz w:val="28"/>
          <w:szCs w:val="28"/>
          <w:lang w:eastAsia="ru-RU"/>
        </w:rPr>
        <w:t>ия</w:t>
      </w:r>
      <w:r w:rsidRPr="00920862">
        <w:rPr>
          <w:rFonts w:eastAsia="Times New Roman"/>
          <w:color w:val="444444"/>
          <w:sz w:val="28"/>
          <w:szCs w:val="28"/>
          <w:lang w:eastAsia="ru-RU"/>
        </w:rPr>
        <w:t xml:space="preserve"> либо лицо, наделенное правом хозяйственного ведения или оперативного управления в отношении муниципального имущества, включенного в Перечень (далее - организатор торгов).</w:t>
      </w:r>
    </w:p>
    <w:p w:rsidR="004345E4" w:rsidRPr="00CB72AD" w:rsidRDefault="004345E4" w:rsidP="00CB72AD">
      <w:pPr>
        <w:ind w:firstLine="480"/>
        <w:jc w:val="both"/>
        <w:textAlignment w:val="baseline"/>
        <w:rPr>
          <w:rFonts w:eastAsia="Times New Roman"/>
          <w:color w:val="444444"/>
          <w:sz w:val="28"/>
          <w:szCs w:val="28"/>
          <w:lang w:eastAsia="ru-RU"/>
        </w:rPr>
      </w:pPr>
      <w:r w:rsidRPr="00CB72AD">
        <w:rPr>
          <w:rFonts w:eastAsia="Times New Roman"/>
          <w:color w:val="444444"/>
          <w:sz w:val="28"/>
          <w:szCs w:val="28"/>
          <w:lang w:eastAsia="ru-RU"/>
        </w:rPr>
        <w:t>7. Инициаторами проведения торгов выступают как его организаторы, так и субъекты МСП, обратившиеся к ним с заявлением о проведении торгов, составленным по форме согласно приложению к настоящему Порядку (далее -Заявление).</w:t>
      </w:r>
    </w:p>
    <w:p w:rsidR="004345E4" w:rsidRPr="00CB72AD" w:rsidRDefault="004345E4" w:rsidP="00CB72AD">
      <w:pPr>
        <w:ind w:firstLine="480"/>
        <w:jc w:val="both"/>
        <w:textAlignment w:val="baseline"/>
        <w:rPr>
          <w:rFonts w:eastAsia="Times New Roman"/>
          <w:color w:val="444444"/>
          <w:sz w:val="28"/>
          <w:szCs w:val="28"/>
          <w:lang w:eastAsia="ru-RU"/>
        </w:rPr>
      </w:pPr>
      <w:r w:rsidRPr="00CB72AD">
        <w:rPr>
          <w:rFonts w:eastAsia="Times New Roman"/>
          <w:color w:val="444444"/>
          <w:sz w:val="28"/>
          <w:szCs w:val="28"/>
          <w:lang w:eastAsia="ru-RU"/>
        </w:rPr>
        <w:t>7.1. Организатор торгов рассматривает Заявление в течение 30 календарных дней со дня поступления, принимает и направляет субъекту МСП</w:t>
      </w:r>
      <w:r w:rsidR="00CB72AD">
        <w:rPr>
          <w:rFonts w:eastAsia="Times New Roman"/>
          <w:color w:val="444444"/>
          <w:sz w:val="28"/>
          <w:szCs w:val="28"/>
          <w:lang w:eastAsia="ru-RU"/>
        </w:rPr>
        <w:t xml:space="preserve"> </w:t>
      </w:r>
      <w:r w:rsidRPr="00CB72AD">
        <w:rPr>
          <w:rFonts w:eastAsia="Times New Roman"/>
          <w:color w:val="444444"/>
          <w:sz w:val="28"/>
          <w:szCs w:val="28"/>
          <w:lang w:eastAsia="ru-RU"/>
        </w:rPr>
        <w:t>одно</w:t>
      </w:r>
      <w:r w:rsidR="00CB72AD">
        <w:rPr>
          <w:rFonts w:eastAsia="Times New Roman"/>
          <w:color w:val="444444"/>
          <w:sz w:val="28"/>
          <w:szCs w:val="28"/>
          <w:lang w:eastAsia="ru-RU"/>
        </w:rPr>
        <w:t xml:space="preserve"> </w:t>
      </w:r>
      <w:r w:rsidRPr="00CB72AD">
        <w:rPr>
          <w:rFonts w:eastAsia="Times New Roman"/>
          <w:color w:val="444444"/>
          <w:sz w:val="28"/>
          <w:szCs w:val="28"/>
          <w:lang w:eastAsia="ru-RU"/>
        </w:rPr>
        <w:t>из</w:t>
      </w:r>
      <w:r w:rsidR="00CB72AD">
        <w:rPr>
          <w:rFonts w:eastAsia="Times New Roman"/>
          <w:color w:val="444444"/>
          <w:sz w:val="28"/>
          <w:szCs w:val="28"/>
          <w:lang w:eastAsia="ru-RU"/>
        </w:rPr>
        <w:t xml:space="preserve"> </w:t>
      </w:r>
      <w:r w:rsidRPr="00CB72AD">
        <w:rPr>
          <w:rFonts w:eastAsia="Times New Roman"/>
          <w:color w:val="444444"/>
          <w:sz w:val="28"/>
          <w:szCs w:val="28"/>
          <w:lang w:eastAsia="ru-RU"/>
        </w:rPr>
        <w:t>следующих</w:t>
      </w:r>
      <w:r w:rsidR="00CB72AD">
        <w:rPr>
          <w:rFonts w:eastAsia="Times New Roman"/>
          <w:color w:val="444444"/>
          <w:sz w:val="28"/>
          <w:szCs w:val="28"/>
          <w:lang w:eastAsia="ru-RU"/>
        </w:rPr>
        <w:t xml:space="preserve"> </w:t>
      </w:r>
      <w:r w:rsidRPr="00CB72AD">
        <w:rPr>
          <w:rFonts w:eastAsia="Times New Roman"/>
          <w:color w:val="444444"/>
          <w:sz w:val="28"/>
          <w:szCs w:val="28"/>
          <w:lang w:eastAsia="ru-RU"/>
        </w:rPr>
        <w:t>решений:</w:t>
      </w:r>
    </w:p>
    <w:p w:rsidR="004345E4" w:rsidRPr="00CB72AD" w:rsidRDefault="004345E4" w:rsidP="00CB72AD">
      <w:pPr>
        <w:ind w:firstLine="480"/>
        <w:jc w:val="both"/>
        <w:textAlignment w:val="baseline"/>
        <w:rPr>
          <w:rFonts w:eastAsia="Times New Roman"/>
          <w:color w:val="444444"/>
          <w:sz w:val="28"/>
          <w:szCs w:val="28"/>
          <w:lang w:eastAsia="ru-RU"/>
        </w:rPr>
      </w:pPr>
      <w:r w:rsidRPr="00CB72AD">
        <w:rPr>
          <w:rFonts w:eastAsia="Times New Roman"/>
          <w:color w:val="444444"/>
          <w:sz w:val="28"/>
          <w:szCs w:val="28"/>
          <w:lang w:eastAsia="ru-RU"/>
        </w:rPr>
        <w:lastRenderedPageBreak/>
        <w:t>о начале проведения процедуры торгов в соответствии с Приказом N 67;</w:t>
      </w:r>
      <w:r w:rsidRPr="00CB72AD">
        <w:rPr>
          <w:rFonts w:eastAsia="Times New Roman"/>
          <w:color w:val="444444"/>
          <w:sz w:val="28"/>
          <w:szCs w:val="28"/>
          <w:lang w:eastAsia="ru-RU"/>
        </w:rPr>
        <w:br/>
      </w:r>
      <w:r w:rsidR="00CB72AD">
        <w:rPr>
          <w:rFonts w:eastAsia="Times New Roman"/>
          <w:color w:val="444444"/>
          <w:sz w:val="28"/>
          <w:szCs w:val="28"/>
          <w:lang w:eastAsia="ru-RU"/>
        </w:rPr>
        <w:t xml:space="preserve">      </w:t>
      </w:r>
      <w:r w:rsidRPr="00CB72AD">
        <w:rPr>
          <w:rFonts w:eastAsia="Times New Roman"/>
          <w:color w:val="444444"/>
          <w:sz w:val="28"/>
          <w:szCs w:val="28"/>
          <w:lang w:eastAsia="ru-RU"/>
        </w:rPr>
        <w:t>об отказе в проведении процедуры торгов.</w:t>
      </w:r>
    </w:p>
    <w:p w:rsidR="004345E4" w:rsidRPr="00CB72AD" w:rsidRDefault="004345E4" w:rsidP="00CB72AD">
      <w:pPr>
        <w:ind w:firstLine="480"/>
        <w:textAlignment w:val="baseline"/>
        <w:rPr>
          <w:rFonts w:eastAsia="Times New Roman"/>
          <w:color w:val="444444"/>
          <w:sz w:val="28"/>
          <w:szCs w:val="28"/>
          <w:lang w:eastAsia="ru-RU"/>
        </w:rPr>
      </w:pPr>
      <w:r w:rsidRPr="00CB72AD">
        <w:rPr>
          <w:rFonts w:eastAsia="Times New Roman"/>
          <w:color w:val="444444"/>
          <w:sz w:val="28"/>
          <w:szCs w:val="28"/>
          <w:lang w:eastAsia="ru-RU"/>
        </w:rPr>
        <w:t>7.2. Решение об отказе в проведении процедуры торгов принимается по следующим основаниям:</w:t>
      </w:r>
    </w:p>
    <w:p w:rsidR="004345E4" w:rsidRPr="00CB72AD" w:rsidRDefault="004345E4" w:rsidP="00CB72AD">
      <w:pPr>
        <w:ind w:firstLine="480"/>
        <w:jc w:val="both"/>
        <w:textAlignment w:val="baseline"/>
        <w:rPr>
          <w:rFonts w:eastAsia="Times New Roman"/>
          <w:color w:val="444444"/>
          <w:sz w:val="28"/>
          <w:szCs w:val="28"/>
          <w:lang w:eastAsia="ru-RU"/>
        </w:rPr>
      </w:pPr>
      <w:r w:rsidRPr="00CB72AD">
        <w:rPr>
          <w:rFonts w:eastAsia="Times New Roman"/>
          <w:color w:val="444444"/>
          <w:sz w:val="28"/>
          <w:szCs w:val="28"/>
          <w:lang w:eastAsia="ru-RU"/>
        </w:rPr>
        <w:t>непредставление или неполное представление субъектом МСП сведений, указанных в Заявлении;</w:t>
      </w:r>
    </w:p>
    <w:p w:rsidR="004345E4" w:rsidRPr="00CB72AD" w:rsidRDefault="004345E4" w:rsidP="00CB72AD">
      <w:pPr>
        <w:ind w:firstLine="480"/>
        <w:jc w:val="both"/>
        <w:textAlignment w:val="baseline"/>
        <w:rPr>
          <w:rFonts w:eastAsia="Times New Roman"/>
          <w:color w:val="444444"/>
          <w:sz w:val="28"/>
          <w:szCs w:val="28"/>
          <w:lang w:eastAsia="ru-RU"/>
        </w:rPr>
      </w:pPr>
      <w:r w:rsidRPr="00CB72AD">
        <w:rPr>
          <w:rFonts w:eastAsia="Times New Roman"/>
          <w:color w:val="444444"/>
          <w:sz w:val="28"/>
          <w:szCs w:val="28"/>
          <w:lang w:eastAsia="ru-RU"/>
        </w:rPr>
        <w:t>муниципальное имущество не включено в Перечень;</w:t>
      </w:r>
      <w:r w:rsidRPr="00CB72AD">
        <w:rPr>
          <w:rFonts w:eastAsia="Times New Roman"/>
          <w:color w:val="444444"/>
          <w:sz w:val="28"/>
          <w:szCs w:val="28"/>
          <w:lang w:eastAsia="ru-RU"/>
        </w:rPr>
        <w:br/>
      </w:r>
      <w:r w:rsidR="00CB72AD">
        <w:rPr>
          <w:rFonts w:eastAsia="Times New Roman"/>
          <w:color w:val="444444"/>
          <w:sz w:val="28"/>
          <w:szCs w:val="28"/>
          <w:lang w:eastAsia="ru-RU"/>
        </w:rPr>
        <w:t>му</w:t>
      </w:r>
      <w:r w:rsidRPr="00CB72AD">
        <w:rPr>
          <w:rFonts w:eastAsia="Times New Roman"/>
          <w:color w:val="444444"/>
          <w:sz w:val="28"/>
          <w:szCs w:val="28"/>
          <w:lang w:eastAsia="ru-RU"/>
        </w:rPr>
        <w:t>ниципальное имущество ранее предоставлено другому субъекту МСП, и срок договора аренды не истек;</w:t>
      </w:r>
    </w:p>
    <w:p w:rsidR="004345E4" w:rsidRPr="00CB72AD" w:rsidRDefault="004345E4" w:rsidP="00CB72AD">
      <w:pPr>
        <w:ind w:firstLine="480"/>
        <w:jc w:val="both"/>
        <w:textAlignment w:val="baseline"/>
        <w:rPr>
          <w:rFonts w:eastAsia="Times New Roman"/>
          <w:color w:val="444444"/>
          <w:sz w:val="28"/>
          <w:szCs w:val="28"/>
          <w:lang w:eastAsia="ru-RU"/>
        </w:rPr>
      </w:pPr>
      <w:r w:rsidRPr="00CB72AD">
        <w:rPr>
          <w:rFonts w:eastAsia="Times New Roman"/>
          <w:color w:val="444444"/>
          <w:sz w:val="28"/>
          <w:szCs w:val="28"/>
          <w:lang w:eastAsia="ru-RU"/>
        </w:rPr>
        <w:t>заявитель не является субъектом МСП;</w:t>
      </w:r>
    </w:p>
    <w:p w:rsidR="004345E4" w:rsidRPr="00CB72AD" w:rsidRDefault="004345E4" w:rsidP="00CB72AD">
      <w:pPr>
        <w:ind w:firstLine="480"/>
        <w:jc w:val="both"/>
        <w:textAlignment w:val="baseline"/>
        <w:rPr>
          <w:rFonts w:eastAsia="Times New Roman"/>
          <w:color w:val="444444"/>
          <w:sz w:val="28"/>
          <w:szCs w:val="28"/>
          <w:lang w:eastAsia="ru-RU"/>
        </w:rPr>
      </w:pPr>
      <w:r w:rsidRPr="00CB72AD">
        <w:rPr>
          <w:rFonts w:eastAsia="Times New Roman"/>
          <w:color w:val="444444"/>
          <w:sz w:val="28"/>
          <w:szCs w:val="28"/>
          <w:lang w:eastAsia="ru-RU"/>
        </w:rPr>
        <w:t>цель использования муниципального имущества, содержащаяся в Заявлении, не соответствует назначению муниципального имущества.</w:t>
      </w:r>
    </w:p>
    <w:p w:rsidR="004345E4" w:rsidRPr="00CB72AD" w:rsidRDefault="004345E4" w:rsidP="00CB72AD">
      <w:pPr>
        <w:ind w:firstLine="480"/>
        <w:jc w:val="both"/>
        <w:textAlignment w:val="baseline"/>
        <w:rPr>
          <w:rFonts w:eastAsia="Times New Roman"/>
          <w:color w:val="444444"/>
          <w:sz w:val="28"/>
          <w:szCs w:val="28"/>
          <w:lang w:eastAsia="ru-RU"/>
        </w:rPr>
      </w:pPr>
      <w:r w:rsidRPr="00CB72AD">
        <w:rPr>
          <w:rFonts w:eastAsia="Times New Roman"/>
          <w:color w:val="444444"/>
          <w:sz w:val="28"/>
          <w:szCs w:val="28"/>
          <w:lang w:eastAsia="ru-RU"/>
        </w:rPr>
        <w:t>Решение об отказе в проведении процедуры торгов подписывается уполномоченным лицом от имени организатора торгов, которое должно быть мотивировано и содержать основания отказа.</w:t>
      </w:r>
    </w:p>
    <w:p w:rsidR="004345E4" w:rsidRPr="00EE2687" w:rsidRDefault="004345E4" w:rsidP="005E799D">
      <w:pPr>
        <w:ind w:firstLine="480"/>
        <w:jc w:val="both"/>
        <w:textAlignment w:val="baseline"/>
        <w:rPr>
          <w:rFonts w:eastAsia="Times New Roman"/>
          <w:color w:val="444444"/>
          <w:sz w:val="28"/>
          <w:szCs w:val="28"/>
          <w:lang w:eastAsia="ru-RU"/>
        </w:rPr>
      </w:pPr>
      <w:r w:rsidRPr="00CB72AD">
        <w:rPr>
          <w:rFonts w:eastAsia="Times New Roman"/>
          <w:color w:val="444444"/>
          <w:sz w:val="28"/>
          <w:szCs w:val="28"/>
          <w:lang w:eastAsia="ru-RU"/>
        </w:rPr>
        <w:t>В случае принятия решения организатором торгов об отказе в проведении процедуры торгов субъект МСП после устранения причин отказа вправе повторно обратиться за предоставлением муниципальной услуги.</w:t>
      </w:r>
      <w:r w:rsidRPr="00CB72AD">
        <w:rPr>
          <w:rFonts w:eastAsia="Times New Roman"/>
          <w:color w:val="444444"/>
          <w:sz w:val="28"/>
          <w:szCs w:val="28"/>
          <w:lang w:eastAsia="ru-RU"/>
        </w:rPr>
        <w:br/>
      </w:r>
      <w:r w:rsidRPr="004345E4">
        <w:rPr>
          <w:rFonts w:ascii="Arial" w:eastAsia="Times New Roman" w:hAnsi="Arial" w:cs="Arial"/>
          <w:b/>
          <w:bCs/>
          <w:color w:val="444444"/>
          <w:lang w:eastAsia="ru-RU"/>
        </w:rPr>
        <w:br/>
      </w:r>
      <w:r w:rsidRPr="00EE2687">
        <w:rPr>
          <w:rFonts w:eastAsia="Times New Roman"/>
          <w:b/>
          <w:bCs/>
          <w:color w:val="444444"/>
          <w:lang w:eastAsia="ru-RU"/>
        </w:rPr>
        <w:t>Раздел III.  ПРЕДОСТАВЛЕНИЕ В АРЕНДУ МУНИЦИПАЛЬНОГО ИМУЩЕСТВА (ЗА ИСКЛЮЧЕНИЕМ ЗЕМЕЛЬНЫХ УЧАСТКОВ), ВКЛЮЧЕННОГО В ПЕРЕЧЕНЬ, БЕЗ ПРОВЕДЕНИЯ ТОРГОВ ПУТЕМ ПРЕДОСТАВЛЕНИЯ МУНИЦИПАЛЬНОЙ ПРЕФЕРЕНЦИИ</w:t>
      </w:r>
    </w:p>
    <w:p w:rsidR="005E799D" w:rsidRPr="005E799D" w:rsidRDefault="005E799D" w:rsidP="005E799D">
      <w:pPr>
        <w:ind w:firstLine="480"/>
        <w:jc w:val="both"/>
        <w:textAlignment w:val="baseline"/>
        <w:rPr>
          <w:rFonts w:eastAsia="Times New Roman"/>
          <w:color w:val="444444"/>
          <w:sz w:val="28"/>
          <w:szCs w:val="28"/>
          <w:lang w:eastAsia="ru-RU"/>
        </w:rPr>
      </w:pPr>
    </w:p>
    <w:p w:rsidR="004345E4" w:rsidRDefault="004345E4" w:rsidP="0000571B">
      <w:pPr>
        <w:ind w:firstLine="480"/>
        <w:jc w:val="both"/>
        <w:textAlignment w:val="baseline"/>
        <w:rPr>
          <w:rFonts w:eastAsia="Times New Roman"/>
          <w:color w:val="444444"/>
          <w:sz w:val="28"/>
          <w:szCs w:val="28"/>
          <w:lang w:eastAsia="ru-RU"/>
        </w:rPr>
      </w:pPr>
      <w:r w:rsidRPr="005E799D">
        <w:rPr>
          <w:rFonts w:eastAsia="Times New Roman"/>
          <w:color w:val="444444"/>
          <w:sz w:val="28"/>
          <w:szCs w:val="28"/>
          <w:lang w:eastAsia="ru-RU"/>
        </w:rPr>
        <w:t xml:space="preserve">8. Передача в аренду субъектам МСП муниципального имущества (за исключением земельных участков), включенного в Перечень, путем предоставления муниципальной преференции осуществляется в соответствии со статьей 19 Закона N 135-ФЗ (далее - предоставление муниципальной преференции) </w:t>
      </w:r>
      <w:r w:rsidR="005E799D" w:rsidRPr="005E799D">
        <w:rPr>
          <w:rFonts w:eastAsia="Times New Roman"/>
          <w:color w:val="444444"/>
          <w:sz w:val="28"/>
          <w:szCs w:val="28"/>
          <w:lang w:eastAsia="ru-RU"/>
        </w:rPr>
        <w:t>А</w:t>
      </w:r>
      <w:r w:rsidRPr="005E799D">
        <w:rPr>
          <w:rFonts w:eastAsia="Times New Roman"/>
          <w:color w:val="444444"/>
          <w:sz w:val="28"/>
          <w:szCs w:val="28"/>
          <w:lang w:eastAsia="ru-RU"/>
        </w:rPr>
        <w:t>дминистрацией  без согласия антимонопольного органа.</w:t>
      </w:r>
      <w:r w:rsidRPr="005E799D">
        <w:rPr>
          <w:rFonts w:eastAsia="Times New Roman"/>
          <w:color w:val="444444"/>
          <w:sz w:val="28"/>
          <w:szCs w:val="28"/>
          <w:lang w:eastAsia="ru-RU"/>
        </w:rPr>
        <w:br/>
      </w:r>
      <w:r w:rsidR="0087612A">
        <w:rPr>
          <w:rFonts w:eastAsia="Times New Roman"/>
          <w:color w:val="444444"/>
          <w:sz w:val="28"/>
          <w:szCs w:val="28"/>
          <w:lang w:eastAsia="ru-RU"/>
        </w:rPr>
        <w:t xml:space="preserve">  </w:t>
      </w:r>
      <w:r w:rsidR="0000571B">
        <w:rPr>
          <w:rFonts w:eastAsia="Times New Roman"/>
          <w:color w:val="444444"/>
          <w:sz w:val="28"/>
          <w:szCs w:val="28"/>
          <w:lang w:eastAsia="ru-RU"/>
        </w:rPr>
        <w:t xml:space="preserve">  </w:t>
      </w:r>
      <w:r w:rsidR="0087612A">
        <w:rPr>
          <w:rFonts w:eastAsia="Times New Roman"/>
          <w:color w:val="444444"/>
          <w:sz w:val="28"/>
          <w:szCs w:val="28"/>
          <w:lang w:eastAsia="ru-RU"/>
        </w:rPr>
        <w:t xml:space="preserve"> </w:t>
      </w:r>
      <w:r w:rsidRPr="0087612A">
        <w:rPr>
          <w:rFonts w:eastAsia="Times New Roman"/>
          <w:color w:val="444444"/>
          <w:sz w:val="28"/>
          <w:szCs w:val="28"/>
          <w:lang w:eastAsia="ru-RU"/>
        </w:rPr>
        <w:t>9. Для рассмотрения вопроса о предоставлении муниципальной преференции субъекту МСП необходимо представить заявление</w:t>
      </w:r>
      <w:r w:rsidR="0000571B">
        <w:rPr>
          <w:rFonts w:eastAsia="Times New Roman"/>
          <w:color w:val="444444"/>
          <w:sz w:val="28"/>
          <w:szCs w:val="28"/>
          <w:lang w:eastAsia="ru-RU"/>
        </w:rPr>
        <w:t xml:space="preserve"> (далее - Заявление)</w:t>
      </w:r>
      <w:r w:rsidRPr="004345E4">
        <w:rPr>
          <w:rFonts w:ascii="Arial" w:eastAsia="Times New Roman" w:hAnsi="Arial" w:cs="Arial"/>
          <w:color w:val="444444"/>
          <w:lang w:eastAsia="ru-RU"/>
        </w:rPr>
        <w:t>.</w:t>
      </w:r>
      <w:r w:rsidRPr="004345E4">
        <w:rPr>
          <w:rFonts w:ascii="Arial" w:eastAsia="Times New Roman" w:hAnsi="Arial" w:cs="Arial"/>
          <w:color w:val="444444"/>
          <w:lang w:eastAsia="ru-RU"/>
        </w:rPr>
        <w:br/>
      </w:r>
      <w:r w:rsidR="0000571B">
        <w:rPr>
          <w:rFonts w:ascii="Arial" w:eastAsia="Times New Roman" w:hAnsi="Arial" w:cs="Arial"/>
          <w:color w:val="444444"/>
          <w:lang w:eastAsia="ru-RU"/>
        </w:rPr>
        <w:t xml:space="preserve">      </w:t>
      </w:r>
      <w:r w:rsidRPr="0000571B">
        <w:rPr>
          <w:rFonts w:eastAsia="Times New Roman"/>
          <w:color w:val="444444"/>
          <w:sz w:val="28"/>
          <w:szCs w:val="28"/>
          <w:lang w:eastAsia="ru-RU"/>
        </w:rPr>
        <w:t>10</w:t>
      </w:r>
      <w:r w:rsidRPr="004345E4">
        <w:rPr>
          <w:rFonts w:ascii="Arial" w:eastAsia="Times New Roman" w:hAnsi="Arial" w:cs="Arial"/>
          <w:color w:val="444444"/>
          <w:lang w:eastAsia="ru-RU"/>
        </w:rPr>
        <w:t xml:space="preserve">. </w:t>
      </w:r>
      <w:r w:rsidRPr="0000571B">
        <w:rPr>
          <w:rFonts w:eastAsia="Times New Roman"/>
          <w:color w:val="444444"/>
          <w:sz w:val="28"/>
          <w:szCs w:val="28"/>
          <w:lang w:eastAsia="ru-RU"/>
        </w:rPr>
        <w:t xml:space="preserve">Предоставление муниципальной преференции осуществляется </w:t>
      </w:r>
      <w:r w:rsidR="00585C56" w:rsidRPr="0000571B">
        <w:rPr>
          <w:rFonts w:eastAsia="Times New Roman"/>
          <w:color w:val="444444"/>
          <w:sz w:val="28"/>
          <w:szCs w:val="28"/>
          <w:lang w:eastAsia="ru-RU"/>
        </w:rPr>
        <w:t xml:space="preserve"> решением комиссии  по продаже движимого</w:t>
      </w:r>
      <w:r w:rsidR="001D19C2" w:rsidRPr="0000571B">
        <w:rPr>
          <w:rFonts w:eastAsia="Times New Roman"/>
          <w:color w:val="444444"/>
          <w:sz w:val="28"/>
          <w:szCs w:val="28"/>
          <w:lang w:eastAsia="ru-RU"/>
        </w:rPr>
        <w:t xml:space="preserve"> и недвижимого муниципального имущества и проведение конкурсов или аукционов на право заключения договоров        аренды, договоров безвозмездного пользования, договоров доверительного управления имуществом, или договоров предусматривающих переход права владения и (или) пользования</w:t>
      </w:r>
      <w:r w:rsidR="00530877">
        <w:rPr>
          <w:rFonts w:eastAsia="Times New Roman"/>
          <w:color w:val="444444"/>
          <w:sz w:val="28"/>
          <w:szCs w:val="28"/>
          <w:lang w:eastAsia="ru-RU"/>
        </w:rPr>
        <w:t xml:space="preserve"> (далее – Комиссия)</w:t>
      </w:r>
      <w:r w:rsidR="001D19C2" w:rsidRPr="0000571B">
        <w:rPr>
          <w:rFonts w:eastAsia="Times New Roman"/>
          <w:color w:val="444444"/>
          <w:sz w:val="28"/>
          <w:szCs w:val="28"/>
          <w:lang w:eastAsia="ru-RU"/>
        </w:rPr>
        <w:t xml:space="preserve">, </w:t>
      </w:r>
      <w:proofErr w:type="spellStart"/>
      <w:r w:rsidR="001D19C2" w:rsidRPr="0000571B">
        <w:rPr>
          <w:rFonts w:eastAsia="Times New Roman"/>
          <w:color w:val="444444"/>
          <w:sz w:val="28"/>
          <w:szCs w:val="28"/>
          <w:lang w:eastAsia="ru-RU"/>
        </w:rPr>
        <w:t>утвержденной</w:t>
      </w:r>
      <w:proofErr w:type="spellEnd"/>
      <w:r w:rsidR="001D19C2" w:rsidRPr="0000571B">
        <w:rPr>
          <w:rFonts w:eastAsia="Times New Roman"/>
          <w:color w:val="444444"/>
          <w:sz w:val="28"/>
          <w:szCs w:val="28"/>
          <w:lang w:eastAsia="ru-RU"/>
        </w:rPr>
        <w:t xml:space="preserve"> распоряжением администрации Копанского сельского поселения от 02.10.2019г. № 102-р</w:t>
      </w:r>
      <w:r w:rsidR="00B50C41">
        <w:rPr>
          <w:rFonts w:eastAsia="Times New Roman"/>
          <w:color w:val="444444"/>
          <w:sz w:val="28"/>
          <w:szCs w:val="28"/>
          <w:lang w:eastAsia="ru-RU"/>
        </w:rPr>
        <w:t>.</w:t>
      </w:r>
    </w:p>
    <w:p w:rsidR="00530877" w:rsidRPr="0000571B" w:rsidRDefault="00530877" w:rsidP="007A7441">
      <w:pPr>
        <w:ind w:firstLine="480"/>
        <w:jc w:val="both"/>
        <w:textAlignment w:val="baseline"/>
        <w:rPr>
          <w:rFonts w:eastAsia="Times New Roman"/>
          <w:color w:val="444444"/>
          <w:sz w:val="28"/>
          <w:szCs w:val="28"/>
          <w:lang w:eastAsia="ru-RU"/>
        </w:rPr>
      </w:pPr>
      <w:r w:rsidRPr="00B50C41">
        <w:rPr>
          <w:rFonts w:eastAsia="Times New Roman"/>
          <w:color w:val="444444"/>
          <w:sz w:val="28"/>
          <w:szCs w:val="28"/>
          <w:lang w:eastAsia="ru-RU"/>
        </w:rPr>
        <w:t xml:space="preserve">На основании решения Комиссии </w:t>
      </w:r>
      <w:r w:rsidR="00B50C41" w:rsidRPr="00B50C41">
        <w:rPr>
          <w:rFonts w:eastAsia="Times New Roman"/>
          <w:color w:val="444444"/>
          <w:sz w:val="28"/>
          <w:szCs w:val="28"/>
          <w:lang w:eastAsia="ru-RU"/>
        </w:rPr>
        <w:t>Администрация</w:t>
      </w:r>
      <w:r w:rsidRPr="00B50C41">
        <w:rPr>
          <w:rFonts w:eastAsia="Times New Roman"/>
          <w:color w:val="444444"/>
          <w:sz w:val="28"/>
          <w:szCs w:val="28"/>
          <w:lang w:eastAsia="ru-RU"/>
        </w:rPr>
        <w:t xml:space="preserve"> готовит и направляет заявителю ответ о результатах рассмотрения заявления.</w:t>
      </w:r>
    </w:p>
    <w:p w:rsidR="004345E4" w:rsidRPr="0000571B" w:rsidRDefault="004345E4" w:rsidP="007A7441">
      <w:pPr>
        <w:ind w:firstLine="480"/>
        <w:jc w:val="both"/>
        <w:textAlignment w:val="baseline"/>
        <w:rPr>
          <w:rFonts w:eastAsia="Times New Roman"/>
          <w:color w:val="444444"/>
          <w:sz w:val="28"/>
          <w:szCs w:val="28"/>
          <w:lang w:eastAsia="ru-RU"/>
        </w:rPr>
      </w:pPr>
      <w:r w:rsidRPr="0000571B">
        <w:rPr>
          <w:rFonts w:eastAsia="Times New Roman"/>
          <w:color w:val="444444"/>
          <w:sz w:val="28"/>
          <w:szCs w:val="28"/>
          <w:lang w:eastAsia="ru-RU"/>
        </w:rPr>
        <w:t>11. Исчерпывающий перечень оснований для отказа в предоставлении муниципальной преференции:</w:t>
      </w:r>
    </w:p>
    <w:p w:rsidR="004345E4" w:rsidRPr="0000571B" w:rsidRDefault="004345E4" w:rsidP="007A7441">
      <w:pPr>
        <w:ind w:firstLine="480"/>
        <w:jc w:val="both"/>
        <w:textAlignment w:val="baseline"/>
        <w:rPr>
          <w:rFonts w:eastAsia="Times New Roman"/>
          <w:color w:val="444444"/>
          <w:sz w:val="28"/>
          <w:szCs w:val="28"/>
          <w:lang w:eastAsia="ru-RU"/>
        </w:rPr>
      </w:pPr>
      <w:r w:rsidRPr="0000571B">
        <w:rPr>
          <w:rFonts w:eastAsia="Times New Roman"/>
          <w:color w:val="444444"/>
          <w:sz w:val="28"/>
          <w:szCs w:val="28"/>
          <w:lang w:eastAsia="ru-RU"/>
        </w:rPr>
        <w:lastRenderedPageBreak/>
        <w:t>несоответствие предоставленных субъектом МСП заявления и документов требованиям настоящего Порядка и (или) непредставление (предоставление не в полном объеме) документов, предусмотренных настоящим Порядком;</w:t>
      </w:r>
    </w:p>
    <w:p w:rsidR="004345E4" w:rsidRPr="0000571B" w:rsidRDefault="004345E4" w:rsidP="007A7441">
      <w:pPr>
        <w:ind w:firstLine="480"/>
        <w:jc w:val="both"/>
        <w:textAlignment w:val="baseline"/>
        <w:rPr>
          <w:rFonts w:eastAsia="Times New Roman"/>
          <w:color w:val="444444"/>
          <w:sz w:val="28"/>
          <w:szCs w:val="28"/>
          <w:lang w:eastAsia="ru-RU"/>
        </w:rPr>
      </w:pPr>
      <w:r w:rsidRPr="0000571B">
        <w:rPr>
          <w:rFonts w:eastAsia="Times New Roman"/>
          <w:color w:val="444444"/>
          <w:sz w:val="28"/>
          <w:szCs w:val="28"/>
          <w:lang w:eastAsia="ru-RU"/>
        </w:rPr>
        <w:t>муниципальное имущество не включено в Перечень;</w:t>
      </w:r>
    </w:p>
    <w:p w:rsidR="004345E4" w:rsidRPr="0000571B" w:rsidRDefault="004345E4" w:rsidP="007A7441">
      <w:pPr>
        <w:ind w:firstLine="480"/>
        <w:jc w:val="both"/>
        <w:textAlignment w:val="baseline"/>
        <w:rPr>
          <w:rFonts w:eastAsia="Times New Roman"/>
          <w:color w:val="444444"/>
          <w:sz w:val="28"/>
          <w:szCs w:val="28"/>
          <w:lang w:eastAsia="ru-RU"/>
        </w:rPr>
      </w:pPr>
      <w:r w:rsidRPr="0000571B">
        <w:rPr>
          <w:rFonts w:eastAsia="Times New Roman"/>
          <w:color w:val="444444"/>
          <w:sz w:val="28"/>
          <w:szCs w:val="28"/>
          <w:lang w:eastAsia="ru-RU"/>
        </w:rPr>
        <w:t>муниципальное имущество ранее предоставлено другому субъекту МСП, и срок договора аренды не истек;</w:t>
      </w:r>
    </w:p>
    <w:p w:rsidR="004345E4" w:rsidRPr="0000571B" w:rsidRDefault="004345E4" w:rsidP="007A7441">
      <w:pPr>
        <w:ind w:firstLine="480"/>
        <w:jc w:val="both"/>
        <w:textAlignment w:val="baseline"/>
        <w:rPr>
          <w:rFonts w:eastAsia="Times New Roman"/>
          <w:color w:val="444444"/>
          <w:sz w:val="28"/>
          <w:szCs w:val="28"/>
          <w:lang w:eastAsia="ru-RU"/>
        </w:rPr>
      </w:pPr>
      <w:r w:rsidRPr="0000571B">
        <w:rPr>
          <w:rFonts w:eastAsia="Times New Roman"/>
          <w:color w:val="444444"/>
          <w:sz w:val="28"/>
          <w:szCs w:val="28"/>
          <w:lang w:eastAsia="ru-RU"/>
        </w:rPr>
        <w:t>заявитель не является субъектом МСП;</w:t>
      </w:r>
    </w:p>
    <w:p w:rsidR="004345E4" w:rsidRPr="0000571B" w:rsidRDefault="004345E4" w:rsidP="007A7441">
      <w:pPr>
        <w:ind w:firstLine="480"/>
        <w:jc w:val="both"/>
        <w:textAlignment w:val="baseline"/>
        <w:rPr>
          <w:rFonts w:eastAsia="Times New Roman"/>
          <w:color w:val="444444"/>
          <w:sz w:val="28"/>
          <w:szCs w:val="28"/>
          <w:lang w:eastAsia="ru-RU"/>
        </w:rPr>
      </w:pPr>
      <w:r w:rsidRPr="0000571B">
        <w:rPr>
          <w:rFonts w:eastAsia="Times New Roman"/>
          <w:color w:val="444444"/>
          <w:sz w:val="28"/>
          <w:szCs w:val="28"/>
          <w:lang w:eastAsia="ru-RU"/>
        </w:rPr>
        <w:t>цель использования муниципального имущества, содержащаяся в Заявлении, не соответствует целевому назначению муниципального имущества;</w:t>
      </w:r>
    </w:p>
    <w:p w:rsidR="004345E4" w:rsidRPr="0000571B" w:rsidRDefault="004345E4" w:rsidP="007A7441">
      <w:pPr>
        <w:ind w:firstLine="480"/>
        <w:jc w:val="both"/>
        <w:textAlignment w:val="baseline"/>
        <w:rPr>
          <w:rFonts w:eastAsia="Times New Roman"/>
          <w:color w:val="444444"/>
          <w:sz w:val="28"/>
          <w:szCs w:val="28"/>
          <w:lang w:eastAsia="ru-RU"/>
        </w:rPr>
      </w:pPr>
      <w:r w:rsidRPr="0000571B">
        <w:rPr>
          <w:rFonts w:eastAsia="Times New Roman"/>
          <w:color w:val="444444"/>
          <w:sz w:val="28"/>
          <w:szCs w:val="28"/>
          <w:lang w:eastAsia="ru-RU"/>
        </w:rPr>
        <w:t>субъект МСП находится в стадии реорганизации, ликвидации или банкротства;</w:t>
      </w:r>
    </w:p>
    <w:p w:rsidR="004345E4" w:rsidRPr="0000571B" w:rsidRDefault="004345E4" w:rsidP="007A7441">
      <w:pPr>
        <w:ind w:firstLine="480"/>
        <w:jc w:val="both"/>
        <w:textAlignment w:val="baseline"/>
        <w:rPr>
          <w:rFonts w:eastAsia="Times New Roman"/>
          <w:color w:val="444444"/>
          <w:sz w:val="28"/>
          <w:szCs w:val="28"/>
          <w:lang w:eastAsia="ru-RU"/>
        </w:rPr>
      </w:pPr>
      <w:r w:rsidRPr="0000571B">
        <w:rPr>
          <w:rFonts w:eastAsia="Times New Roman"/>
          <w:color w:val="444444"/>
          <w:sz w:val="28"/>
          <w:szCs w:val="28"/>
          <w:lang w:eastAsia="ru-RU"/>
        </w:rPr>
        <w:t>обращение (в письменном виде) субъекта МСП с просьбой о прекращении предоставления муниципальной услуги;</w:t>
      </w:r>
    </w:p>
    <w:p w:rsidR="004345E4" w:rsidRPr="0000571B" w:rsidRDefault="004345E4" w:rsidP="007A7441">
      <w:pPr>
        <w:ind w:firstLine="480"/>
        <w:jc w:val="both"/>
        <w:textAlignment w:val="baseline"/>
        <w:rPr>
          <w:rFonts w:eastAsia="Times New Roman"/>
          <w:color w:val="444444"/>
          <w:sz w:val="28"/>
          <w:szCs w:val="28"/>
          <w:lang w:eastAsia="ru-RU"/>
        </w:rPr>
      </w:pPr>
      <w:r w:rsidRPr="0000571B">
        <w:rPr>
          <w:rFonts w:eastAsia="Times New Roman"/>
          <w:color w:val="444444"/>
          <w:sz w:val="28"/>
          <w:szCs w:val="28"/>
          <w:lang w:eastAsia="ru-RU"/>
        </w:rPr>
        <w:t>отсутствие у представителя субъекта МСП полномочий на получение муниципальной услуги;</w:t>
      </w:r>
    </w:p>
    <w:p w:rsidR="004345E4" w:rsidRPr="00B50C41" w:rsidRDefault="004345E4" w:rsidP="007A7441">
      <w:pPr>
        <w:ind w:firstLine="480"/>
        <w:jc w:val="both"/>
        <w:textAlignment w:val="baseline"/>
        <w:rPr>
          <w:rFonts w:eastAsia="Times New Roman"/>
          <w:color w:val="444444"/>
          <w:sz w:val="28"/>
          <w:szCs w:val="28"/>
          <w:lang w:eastAsia="ru-RU"/>
        </w:rPr>
      </w:pPr>
      <w:r w:rsidRPr="0000571B">
        <w:rPr>
          <w:rFonts w:eastAsia="Times New Roman"/>
          <w:color w:val="444444"/>
          <w:sz w:val="28"/>
          <w:szCs w:val="28"/>
          <w:lang w:eastAsia="ru-RU"/>
        </w:rPr>
        <w:t>наличие у субъекта МСП неустранимых разногласий по содержанию или форме договора.</w:t>
      </w:r>
    </w:p>
    <w:p w:rsidR="004345E4" w:rsidRPr="00A21ECF" w:rsidRDefault="004345E4" w:rsidP="007A7441">
      <w:pPr>
        <w:ind w:firstLine="480"/>
        <w:jc w:val="both"/>
        <w:textAlignment w:val="baseline"/>
        <w:rPr>
          <w:rFonts w:eastAsia="Times New Roman"/>
          <w:color w:val="444444"/>
          <w:sz w:val="28"/>
          <w:szCs w:val="28"/>
          <w:lang w:eastAsia="ru-RU"/>
        </w:rPr>
      </w:pPr>
      <w:r w:rsidRPr="00A21ECF">
        <w:rPr>
          <w:rFonts w:eastAsia="Times New Roman"/>
          <w:color w:val="444444"/>
          <w:sz w:val="28"/>
          <w:szCs w:val="28"/>
          <w:lang w:eastAsia="ru-RU"/>
        </w:rPr>
        <w:t>1</w:t>
      </w:r>
      <w:r w:rsidR="00B50C41" w:rsidRPr="00A21ECF">
        <w:rPr>
          <w:rFonts w:eastAsia="Times New Roman"/>
          <w:color w:val="444444"/>
          <w:sz w:val="28"/>
          <w:szCs w:val="28"/>
          <w:lang w:eastAsia="ru-RU"/>
        </w:rPr>
        <w:t>2</w:t>
      </w:r>
      <w:r w:rsidRPr="00A21ECF">
        <w:rPr>
          <w:rFonts w:eastAsia="Times New Roman"/>
          <w:color w:val="444444"/>
          <w:sz w:val="28"/>
          <w:szCs w:val="28"/>
          <w:lang w:eastAsia="ru-RU"/>
        </w:rPr>
        <w:t>. Срок предоставления муниципальной услуги составляет не более 45 календарных дней со дня принятия заявления о предоставлении преференции и прилагаемых к нему документов.</w:t>
      </w:r>
    </w:p>
    <w:p w:rsidR="004345E4" w:rsidRPr="00A21ECF" w:rsidRDefault="004345E4" w:rsidP="007A7441">
      <w:pPr>
        <w:ind w:firstLine="480"/>
        <w:jc w:val="both"/>
        <w:textAlignment w:val="baseline"/>
        <w:rPr>
          <w:rFonts w:eastAsia="Times New Roman"/>
          <w:color w:val="444444"/>
          <w:sz w:val="28"/>
          <w:szCs w:val="28"/>
          <w:lang w:eastAsia="ru-RU"/>
        </w:rPr>
      </w:pPr>
      <w:r w:rsidRPr="00A21ECF">
        <w:rPr>
          <w:rFonts w:eastAsia="Times New Roman"/>
          <w:color w:val="444444"/>
          <w:sz w:val="28"/>
          <w:szCs w:val="28"/>
          <w:lang w:eastAsia="ru-RU"/>
        </w:rPr>
        <w:t>1</w:t>
      </w:r>
      <w:r w:rsidR="00B50C41" w:rsidRPr="00A21ECF">
        <w:rPr>
          <w:rFonts w:eastAsia="Times New Roman"/>
          <w:color w:val="444444"/>
          <w:sz w:val="28"/>
          <w:szCs w:val="28"/>
          <w:lang w:eastAsia="ru-RU"/>
        </w:rPr>
        <w:t>3</w:t>
      </w:r>
      <w:r w:rsidRPr="00A21ECF">
        <w:rPr>
          <w:rFonts w:eastAsia="Times New Roman"/>
          <w:color w:val="444444"/>
          <w:sz w:val="28"/>
          <w:szCs w:val="28"/>
          <w:lang w:eastAsia="ru-RU"/>
        </w:rPr>
        <w:t>. В случае принятия Комиссией положительного решения о предоставлении муниципальной преференции заклю</w:t>
      </w:r>
      <w:r w:rsidR="00B50C41" w:rsidRPr="00A21ECF">
        <w:rPr>
          <w:rFonts w:eastAsia="Times New Roman"/>
          <w:color w:val="444444"/>
          <w:sz w:val="28"/>
          <w:szCs w:val="28"/>
          <w:lang w:eastAsia="ru-RU"/>
        </w:rPr>
        <w:t>чается</w:t>
      </w:r>
      <w:r w:rsidRPr="00A21ECF">
        <w:rPr>
          <w:rFonts w:eastAsia="Times New Roman"/>
          <w:color w:val="444444"/>
          <w:sz w:val="28"/>
          <w:szCs w:val="28"/>
          <w:lang w:eastAsia="ru-RU"/>
        </w:rPr>
        <w:t xml:space="preserve"> договор аренды муниципального имущества с субъектом МСП </w:t>
      </w:r>
      <w:r w:rsidR="00B50C41" w:rsidRPr="00A21ECF">
        <w:rPr>
          <w:rFonts w:eastAsia="Times New Roman"/>
          <w:color w:val="444444"/>
          <w:sz w:val="28"/>
          <w:szCs w:val="28"/>
          <w:lang w:eastAsia="ru-RU"/>
        </w:rPr>
        <w:t>без проведения торгов.</w:t>
      </w:r>
    </w:p>
    <w:p w:rsidR="004345E4" w:rsidRPr="00A21ECF" w:rsidRDefault="004345E4" w:rsidP="007A7441">
      <w:pPr>
        <w:ind w:firstLine="480"/>
        <w:jc w:val="both"/>
        <w:textAlignment w:val="baseline"/>
        <w:rPr>
          <w:rFonts w:eastAsia="Times New Roman"/>
          <w:color w:val="444444"/>
          <w:sz w:val="28"/>
          <w:szCs w:val="28"/>
          <w:lang w:eastAsia="ru-RU"/>
        </w:rPr>
      </w:pPr>
      <w:r w:rsidRPr="00A21ECF">
        <w:rPr>
          <w:rFonts w:eastAsia="Times New Roman"/>
          <w:color w:val="444444"/>
          <w:sz w:val="28"/>
          <w:szCs w:val="28"/>
          <w:lang w:eastAsia="ru-RU"/>
        </w:rPr>
        <w:t>1</w:t>
      </w:r>
      <w:r w:rsidR="00B50C41" w:rsidRPr="00A21ECF">
        <w:rPr>
          <w:rFonts w:eastAsia="Times New Roman"/>
          <w:color w:val="444444"/>
          <w:sz w:val="28"/>
          <w:szCs w:val="28"/>
          <w:lang w:eastAsia="ru-RU"/>
        </w:rPr>
        <w:t>4</w:t>
      </w:r>
      <w:r w:rsidRPr="00A21ECF">
        <w:rPr>
          <w:rFonts w:eastAsia="Times New Roman"/>
          <w:color w:val="444444"/>
          <w:sz w:val="28"/>
          <w:szCs w:val="28"/>
          <w:lang w:eastAsia="ru-RU"/>
        </w:rPr>
        <w:t xml:space="preserve">. Субъект МСП вправе обратиться с заявлением о прекращении предоставления муниципальной услуги в случае несогласия с условиями проекта договора аренды. В случае отсутствия указанного заявления о прекращении предоставления муниципальной услуги и уклонения субъекта МСП от подписания договора аренды в установленный срок участник признается уклонившимся от заключения договора аренды и </w:t>
      </w:r>
      <w:r w:rsidR="00B50C41" w:rsidRPr="00A21ECF">
        <w:rPr>
          <w:rFonts w:eastAsia="Times New Roman"/>
          <w:color w:val="444444"/>
          <w:sz w:val="28"/>
          <w:szCs w:val="28"/>
          <w:lang w:eastAsia="ru-RU"/>
        </w:rPr>
        <w:t>Администрация</w:t>
      </w:r>
      <w:r w:rsidRPr="00A21ECF">
        <w:rPr>
          <w:rFonts w:eastAsia="Times New Roman"/>
          <w:color w:val="444444"/>
          <w:sz w:val="28"/>
          <w:szCs w:val="28"/>
          <w:lang w:eastAsia="ru-RU"/>
        </w:rPr>
        <w:t xml:space="preserve"> вправе обратиться с исковым заявлением в судебные органы о возмещении убытков, причиненных уклонением от заключения договора аренды.</w:t>
      </w:r>
      <w:r w:rsidRPr="00A21ECF">
        <w:rPr>
          <w:rFonts w:eastAsia="Times New Roman"/>
          <w:color w:val="444444"/>
          <w:sz w:val="28"/>
          <w:szCs w:val="28"/>
          <w:lang w:eastAsia="ru-RU"/>
        </w:rPr>
        <w:br/>
      </w:r>
    </w:p>
    <w:p w:rsidR="004345E4" w:rsidRPr="0034377F" w:rsidRDefault="004345E4" w:rsidP="0034377F">
      <w:pPr>
        <w:spacing w:after="240"/>
        <w:jc w:val="center"/>
        <w:textAlignment w:val="baseline"/>
        <w:outlineLvl w:val="2"/>
        <w:rPr>
          <w:rFonts w:eastAsia="Times New Roman"/>
          <w:b/>
          <w:bCs/>
          <w:color w:val="444444"/>
          <w:sz w:val="28"/>
          <w:szCs w:val="28"/>
          <w:lang w:eastAsia="ru-RU"/>
        </w:rPr>
      </w:pPr>
      <w:r w:rsidRPr="004345E4">
        <w:rPr>
          <w:rFonts w:ascii="Arial" w:eastAsia="Times New Roman" w:hAnsi="Arial" w:cs="Arial"/>
          <w:b/>
          <w:bCs/>
          <w:color w:val="444444"/>
          <w:lang w:eastAsia="ru-RU"/>
        </w:rPr>
        <w:br/>
      </w:r>
      <w:r w:rsidRPr="0034377F">
        <w:rPr>
          <w:rFonts w:eastAsia="Times New Roman"/>
          <w:b/>
          <w:bCs/>
          <w:color w:val="444444"/>
          <w:sz w:val="28"/>
          <w:szCs w:val="28"/>
          <w:lang w:eastAsia="ru-RU"/>
        </w:rPr>
        <w:br/>
        <w:t>Раздел IV. ЛЬГОТЫ ДЛЯ СУБЪЕКТОВ МСП</w:t>
      </w:r>
    </w:p>
    <w:p w:rsidR="004345E4" w:rsidRPr="0034377F" w:rsidRDefault="004345E4" w:rsidP="0034377F">
      <w:pPr>
        <w:jc w:val="both"/>
        <w:textAlignment w:val="baseline"/>
        <w:rPr>
          <w:rFonts w:eastAsia="Times New Roman"/>
          <w:color w:val="444444"/>
          <w:sz w:val="28"/>
          <w:szCs w:val="28"/>
          <w:lang w:eastAsia="ru-RU"/>
        </w:rPr>
      </w:pPr>
    </w:p>
    <w:p w:rsidR="004345E4" w:rsidRPr="0034377F" w:rsidRDefault="004345E4" w:rsidP="0034377F">
      <w:pPr>
        <w:ind w:firstLine="480"/>
        <w:jc w:val="both"/>
        <w:textAlignment w:val="baseline"/>
        <w:rPr>
          <w:rFonts w:eastAsia="Times New Roman"/>
          <w:color w:val="444444"/>
          <w:sz w:val="28"/>
          <w:szCs w:val="28"/>
          <w:lang w:eastAsia="ru-RU"/>
        </w:rPr>
      </w:pPr>
      <w:r w:rsidRPr="0034377F">
        <w:rPr>
          <w:rFonts w:eastAsia="Times New Roman"/>
          <w:color w:val="444444"/>
          <w:sz w:val="28"/>
          <w:szCs w:val="28"/>
          <w:lang w:eastAsia="ru-RU"/>
        </w:rPr>
        <w:t>1</w:t>
      </w:r>
      <w:r w:rsidR="00A21ECF" w:rsidRPr="0034377F">
        <w:rPr>
          <w:rFonts w:eastAsia="Times New Roman"/>
          <w:color w:val="444444"/>
          <w:sz w:val="28"/>
          <w:szCs w:val="28"/>
          <w:lang w:eastAsia="ru-RU"/>
        </w:rPr>
        <w:t>5</w:t>
      </w:r>
      <w:r w:rsidRPr="0034377F">
        <w:rPr>
          <w:rFonts w:eastAsia="Times New Roman"/>
          <w:color w:val="444444"/>
          <w:sz w:val="28"/>
          <w:szCs w:val="28"/>
          <w:lang w:eastAsia="ru-RU"/>
        </w:rPr>
        <w:t xml:space="preserve">. Заключение договоров аренды муниципального имущества (за исключением земельных участков) с субъектами МСП, являющимися сельскохозяйственными кооперативами или занимающимися социально значимыми видами деятельности, приоритетными видами деятельности, определенными муниципальными программами муниципального </w:t>
      </w:r>
      <w:r w:rsidRPr="0034377F">
        <w:rPr>
          <w:rFonts w:eastAsia="Times New Roman"/>
          <w:color w:val="444444"/>
          <w:sz w:val="28"/>
          <w:szCs w:val="28"/>
          <w:lang w:eastAsia="ru-RU"/>
        </w:rPr>
        <w:lastRenderedPageBreak/>
        <w:t xml:space="preserve">образования </w:t>
      </w:r>
      <w:r w:rsidR="00A21ECF" w:rsidRPr="0034377F">
        <w:rPr>
          <w:rFonts w:eastAsia="Times New Roman"/>
          <w:color w:val="444444"/>
          <w:sz w:val="28"/>
          <w:szCs w:val="28"/>
          <w:lang w:eastAsia="ru-RU"/>
        </w:rPr>
        <w:t>Копанского сельского поселения Ейского района</w:t>
      </w:r>
      <w:r w:rsidRPr="0034377F">
        <w:rPr>
          <w:rFonts w:eastAsia="Times New Roman"/>
          <w:color w:val="444444"/>
          <w:sz w:val="28"/>
          <w:szCs w:val="28"/>
          <w:lang w:eastAsia="ru-RU"/>
        </w:rPr>
        <w:t>, возможно на льготных условиях.</w:t>
      </w:r>
    </w:p>
    <w:p w:rsidR="004345E4" w:rsidRPr="0034377F" w:rsidRDefault="004345E4" w:rsidP="0034377F">
      <w:pPr>
        <w:ind w:firstLine="480"/>
        <w:jc w:val="both"/>
        <w:textAlignment w:val="baseline"/>
        <w:rPr>
          <w:rFonts w:eastAsia="Times New Roman"/>
          <w:color w:val="444444"/>
          <w:sz w:val="28"/>
          <w:szCs w:val="28"/>
          <w:lang w:eastAsia="ru-RU"/>
        </w:rPr>
      </w:pPr>
      <w:r w:rsidRPr="0034377F">
        <w:rPr>
          <w:rFonts w:eastAsia="Times New Roman"/>
          <w:color w:val="444444"/>
          <w:sz w:val="28"/>
          <w:szCs w:val="28"/>
          <w:lang w:eastAsia="ru-RU"/>
        </w:rPr>
        <w:t>Размер арендной платы определяется на основании оценки рыночной стоимости муниципального имущества и устанавливается в следующем порядке:</w:t>
      </w:r>
    </w:p>
    <w:p w:rsidR="004345E4" w:rsidRPr="0034377F" w:rsidRDefault="004345E4" w:rsidP="0034377F">
      <w:pPr>
        <w:ind w:firstLine="480"/>
        <w:jc w:val="both"/>
        <w:textAlignment w:val="baseline"/>
        <w:rPr>
          <w:rFonts w:eastAsia="Times New Roman"/>
          <w:color w:val="444444"/>
          <w:sz w:val="28"/>
          <w:szCs w:val="28"/>
          <w:lang w:eastAsia="ru-RU"/>
        </w:rPr>
      </w:pPr>
      <w:r w:rsidRPr="0034377F">
        <w:rPr>
          <w:rFonts w:eastAsia="Times New Roman"/>
          <w:color w:val="444444"/>
          <w:sz w:val="28"/>
          <w:szCs w:val="28"/>
          <w:lang w:eastAsia="ru-RU"/>
        </w:rPr>
        <w:t>в первый год - 40 процентов размера годовой арендной платы, установленной при заключении договора;</w:t>
      </w:r>
    </w:p>
    <w:p w:rsidR="004345E4" w:rsidRPr="0034377F" w:rsidRDefault="004345E4" w:rsidP="0034377F">
      <w:pPr>
        <w:ind w:firstLine="480"/>
        <w:jc w:val="both"/>
        <w:textAlignment w:val="baseline"/>
        <w:rPr>
          <w:rFonts w:eastAsia="Times New Roman"/>
          <w:color w:val="444444"/>
          <w:sz w:val="28"/>
          <w:szCs w:val="28"/>
          <w:lang w:eastAsia="ru-RU"/>
        </w:rPr>
      </w:pPr>
      <w:r w:rsidRPr="0034377F">
        <w:rPr>
          <w:rFonts w:eastAsia="Times New Roman"/>
          <w:color w:val="444444"/>
          <w:sz w:val="28"/>
          <w:szCs w:val="28"/>
          <w:lang w:eastAsia="ru-RU"/>
        </w:rPr>
        <w:t>во второй год - 60 процентов размера годовой арендной платы, установленной при заключении договора;</w:t>
      </w:r>
    </w:p>
    <w:p w:rsidR="004345E4" w:rsidRPr="0034377F" w:rsidRDefault="004345E4" w:rsidP="0034377F">
      <w:pPr>
        <w:ind w:firstLine="480"/>
        <w:jc w:val="both"/>
        <w:textAlignment w:val="baseline"/>
        <w:rPr>
          <w:rFonts w:eastAsia="Times New Roman"/>
          <w:color w:val="444444"/>
          <w:sz w:val="28"/>
          <w:szCs w:val="28"/>
          <w:lang w:eastAsia="ru-RU"/>
        </w:rPr>
      </w:pPr>
      <w:r w:rsidRPr="0034377F">
        <w:rPr>
          <w:rFonts w:eastAsia="Times New Roman"/>
          <w:color w:val="444444"/>
          <w:sz w:val="28"/>
          <w:szCs w:val="28"/>
          <w:lang w:eastAsia="ru-RU"/>
        </w:rPr>
        <w:t>в третий год - 80 процентов размера годовой арендной платы, установленной при заключении договора.</w:t>
      </w:r>
    </w:p>
    <w:p w:rsidR="004345E4" w:rsidRPr="0034377F" w:rsidRDefault="004345E4" w:rsidP="0034377F">
      <w:pPr>
        <w:ind w:firstLine="480"/>
        <w:jc w:val="both"/>
        <w:textAlignment w:val="baseline"/>
        <w:rPr>
          <w:rFonts w:eastAsia="Times New Roman"/>
          <w:color w:val="444444"/>
          <w:sz w:val="28"/>
          <w:szCs w:val="28"/>
          <w:lang w:eastAsia="ru-RU"/>
        </w:rPr>
      </w:pPr>
      <w:r w:rsidRPr="0034377F">
        <w:rPr>
          <w:rFonts w:eastAsia="Times New Roman"/>
          <w:color w:val="444444"/>
          <w:sz w:val="28"/>
          <w:szCs w:val="28"/>
          <w:lang w:eastAsia="ru-RU"/>
        </w:rPr>
        <w:t>В четвертый год и последующие годы льготы по арендной плате не предоставляются.</w:t>
      </w:r>
    </w:p>
    <w:p w:rsidR="004345E4" w:rsidRPr="0034377F" w:rsidRDefault="004345E4" w:rsidP="0034377F">
      <w:pPr>
        <w:ind w:firstLine="480"/>
        <w:jc w:val="both"/>
        <w:textAlignment w:val="baseline"/>
        <w:rPr>
          <w:rFonts w:eastAsia="Times New Roman"/>
          <w:color w:val="444444"/>
          <w:sz w:val="28"/>
          <w:szCs w:val="28"/>
          <w:lang w:eastAsia="ru-RU"/>
        </w:rPr>
      </w:pPr>
      <w:r w:rsidRPr="0034377F">
        <w:rPr>
          <w:rFonts w:eastAsia="Times New Roman"/>
          <w:color w:val="444444"/>
          <w:sz w:val="28"/>
          <w:szCs w:val="28"/>
          <w:lang w:eastAsia="ru-RU"/>
        </w:rPr>
        <w:t>1</w:t>
      </w:r>
      <w:r w:rsidR="00A21ECF" w:rsidRPr="0034377F">
        <w:rPr>
          <w:rFonts w:eastAsia="Times New Roman"/>
          <w:color w:val="444444"/>
          <w:sz w:val="28"/>
          <w:szCs w:val="28"/>
          <w:lang w:eastAsia="ru-RU"/>
        </w:rPr>
        <w:t>6</w:t>
      </w:r>
      <w:r w:rsidRPr="0034377F">
        <w:rPr>
          <w:rFonts w:eastAsia="Times New Roman"/>
          <w:color w:val="444444"/>
          <w:sz w:val="28"/>
          <w:szCs w:val="28"/>
          <w:lang w:eastAsia="ru-RU"/>
        </w:rPr>
        <w:t>. Размер арендной платы за земельные участки определяется по результатам аукциона.</w:t>
      </w:r>
    </w:p>
    <w:p w:rsidR="004345E4" w:rsidRPr="0034377F" w:rsidRDefault="004345E4" w:rsidP="0034377F">
      <w:pPr>
        <w:ind w:firstLine="480"/>
        <w:jc w:val="both"/>
        <w:textAlignment w:val="baseline"/>
        <w:rPr>
          <w:rFonts w:eastAsia="Times New Roman"/>
          <w:color w:val="444444"/>
          <w:sz w:val="28"/>
          <w:szCs w:val="28"/>
          <w:lang w:eastAsia="ru-RU"/>
        </w:rPr>
      </w:pPr>
      <w:r w:rsidRPr="0034377F">
        <w:rPr>
          <w:rFonts w:eastAsia="Times New Roman"/>
          <w:color w:val="444444"/>
          <w:sz w:val="28"/>
          <w:szCs w:val="28"/>
          <w:lang w:eastAsia="ru-RU"/>
        </w:rPr>
        <w:t>1</w:t>
      </w:r>
      <w:r w:rsidR="0034377F" w:rsidRPr="0034377F">
        <w:rPr>
          <w:rFonts w:eastAsia="Times New Roman"/>
          <w:color w:val="444444"/>
          <w:sz w:val="28"/>
          <w:szCs w:val="28"/>
          <w:lang w:eastAsia="ru-RU"/>
        </w:rPr>
        <w:t>7</w:t>
      </w:r>
      <w:r w:rsidRPr="0034377F">
        <w:rPr>
          <w:rFonts w:eastAsia="Times New Roman"/>
          <w:color w:val="444444"/>
          <w:sz w:val="28"/>
          <w:szCs w:val="28"/>
          <w:lang w:eastAsia="ru-RU"/>
        </w:rPr>
        <w:t>. Льготы по арендной плате субъектам МСП, указанные в пункте 1</w:t>
      </w:r>
      <w:r w:rsidR="00A21ECF" w:rsidRPr="0034377F">
        <w:rPr>
          <w:rFonts w:eastAsia="Times New Roman"/>
          <w:color w:val="444444"/>
          <w:sz w:val="28"/>
          <w:szCs w:val="28"/>
          <w:lang w:eastAsia="ru-RU"/>
        </w:rPr>
        <w:t>5</w:t>
      </w:r>
      <w:r w:rsidRPr="0034377F">
        <w:rPr>
          <w:rFonts w:eastAsia="Times New Roman"/>
          <w:color w:val="444444"/>
          <w:sz w:val="28"/>
          <w:szCs w:val="28"/>
          <w:lang w:eastAsia="ru-RU"/>
        </w:rPr>
        <w:t xml:space="preserve"> раздела IV настоящего Порядка, предоставляются при соблюдении следующих условий:</w:t>
      </w:r>
    </w:p>
    <w:p w:rsidR="004345E4" w:rsidRPr="0034377F" w:rsidRDefault="004345E4" w:rsidP="0034377F">
      <w:pPr>
        <w:ind w:firstLine="480"/>
        <w:jc w:val="both"/>
        <w:textAlignment w:val="baseline"/>
        <w:rPr>
          <w:rFonts w:eastAsia="Times New Roman"/>
          <w:color w:val="444444"/>
          <w:sz w:val="28"/>
          <w:szCs w:val="28"/>
          <w:lang w:eastAsia="ru-RU"/>
        </w:rPr>
      </w:pPr>
      <w:r w:rsidRPr="0034377F">
        <w:rPr>
          <w:rFonts w:eastAsia="Times New Roman"/>
          <w:color w:val="444444"/>
          <w:sz w:val="28"/>
          <w:szCs w:val="28"/>
          <w:lang w:eastAsia="ru-RU"/>
        </w:rPr>
        <w:t>срок действия договора аренды составляет не менее 5 лет;</w:t>
      </w:r>
    </w:p>
    <w:p w:rsidR="004345E4" w:rsidRPr="0034377F" w:rsidRDefault="004345E4" w:rsidP="0034377F">
      <w:pPr>
        <w:ind w:firstLine="480"/>
        <w:jc w:val="both"/>
        <w:textAlignment w:val="baseline"/>
        <w:rPr>
          <w:rFonts w:eastAsia="Times New Roman"/>
          <w:color w:val="444444"/>
          <w:sz w:val="28"/>
          <w:szCs w:val="28"/>
          <w:lang w:eastAsia="ru-RU"/>
        </w:rPr>
      </w:pPr>
      <w:r w:rsidRPr="0034377F">
        <w:rPr>
          <w:rFonts w:eastAsia="Times New Roman"/>
          <w:color w:val="444444"/>
          <w:sz w:val="28"/>
          <w:szCs w:val="28"/>
          <w:lang w:eastAsia="ru-RU"/>
        </w:rPr>
        <w:t>отсутствие у арендатора задолженности по арендной плате по договору аренды, начисленных неустоек (штрафов, пеней) в размере, превышающем размер арендной платы за более чем один период платежа, установленного договором аренды;</w:t>
      </w:r>
    </w:p>
    <w:p w:rsidR="004345E4" w:rsidRPr="0034377F" w:rsidRDefault="004345E4" w:rsidP="0034377F">
      <w:pPr>
        <w:ind w:firstLine="480"/>
        <w:jc w:val="both"/>
        <w:textAlignment w:val="baseline"/>
        <w:rPr>
          <w:rFonts w:eastAsia="Times New Roman"/>
          <w:color w:val="444444"/>
          <w:sz w:val="28"/>
          <w:szCs w:val="28"/>
          <w:lang w:eastAsia="ru-RU"/>
        </w:rPr>
      </w:pPr>
      <w:r w:rsidRPr="0034377F">
        <w:rPr>
          <w:rFonts w:eastAsia="Times New Roman"/>
          <w:color w:val="444444"/>
          <w:sz w:val="28"/>
          <w:szCs w:val="28"/>
          <w:lang w:eastAsia="ru-RU"/>
        </w:rPr>
        <w:t>сохранность муниципального имущества - отсутствие фактов его порчи, несогласованных перепланировок, переустройств, передачи третьим лицам с нарушением установленного законодательством порядка;</w:t>
      </w:r>
    </w:p>
    <w:p w:rsidR="004345E4" w:rsidRPr="0034377F" w:rsidRDefault="004345E4" w:rsidP="00EE2687">
      <w:pPr>
        <w:ind w:firstLine="480"/>
        <w:jc w:val="both"/>
        <w:textAlignment w:val="baseline"/>
        <w:rPr>
          <w:rFonts w:eastAsia="Times New Roman"/>
          <w:color w:val="444444"/>
          <w:sz w:val="28"/>
          <w:szCs w:val="28"/>
          <w:lang w:eastAsia="ru-RU"/>
        </w:rPr>
      </w:pPr>
      <w:r w:rsidRPr="0034377F">
        <w:rPr>
          <w:rFonts w:eastAsia="Times New Roman"/>
          <w:color w:val="444444"/>
          <w:sz w:val="28"/>
          <w:szCs w:val="28"/>
          <w:lang w:eastAsia="ru-RU"/>
        </w:rPr>
        <w:t xml:space="preserve">целевое использование арендуемого имущества согласно соответствующему социально значимому виду деятельности, подтвержденному выпиской из Единого государственного реестра юридических лиц либо выпиской из Единого государственного реестра индивидуальных предпринимателей, предоставленной субъектом МСП или полученной </w:t>
      </w:r>
      <w:r w:rsidR="0034377F" w:rsidRPr="0034377F">
        <w:rPr>
          <w:rFonts w:eastAsia="Times New Roman"/>
          <w:color w:val="444444"/>
          <w:sz w:val="28"/>
          <w:szCs w:val="28"/>
          <w:lang w:eastAsia="ru-RU"/>
        </w:rPr>
        <w:t xml:space="preserve">Администрацией </w:t>
      </w:r>
      <w:r w:rsidR="00EE2687">
        <w:rPr>
          <w:rFonts w:eastAsia="Times New Roman"/>
          <w:color w:val="444444"/>
          <w:sz w:val="28"/>
          <w:szCs w:val="28"/>
          <w:lang w:eastAsia="ru-RU"/>
        </w:rPr>
        <w:t xml:space="preserve"> самостоятельно.</w:t>
      </w:r>
    </w:p>
    <w:p w:rsidR="004345E4" w:rsidRPr="0034377F" w:rsidRDefault="004345E4" w:rsidP="0034377F">
      <w:pPr>
        <w:ind w:firstLine="480"/>
        <w:jc w:val="both"/>
        <w:textAlignment w:val="baseline"/>
        <w:rPr>
          <w:rFonts w:eastAsia="Times New Roman"/>
          <w:color w:val="444444"/>
          <w:sz w:val="28"/>
          <w:szCs w:val="28"/>
          <w:lang w:eastAsia="ru-RU"/>
        </w:rPr>
      </w:pPr>
      <w:r w:rsidRPr="0034377F">
        <w:rPr>
          <w:rFonts w:eastAsia="Times New Roman"/>
          <w:color w:val="444444"/>
          <w:sz w:val="28"/>
          <w:szCs w:val="28"/>
          <w:lang w:eastAsia="ru-RU"/>
        </w:rPr>
        <w:t>1</w:t>
      </w:r>
      <w:r w:rsidR="0034377F" w:rsidRPr="0034377F">
        <w:rPr>
          <w:rFonts w:eastAsia="Times New Roman"/>
          <w:color w:val="444444"/>
          <w:sz w:val="28"/>
          <w:szCs w:val="28"/>
          <w:lang w:eastAsia="ru-RU"/>
        </w:rPr>
        <w:t>8</w:t>
      </w:r>
      <w:r w:rsidRPr="0034377F">
        <w:rPr>
          <w:rFonts w:eastAsia="Times New Roman"/>
          <w:color w:val="444444"/>
          <w:sz w:val="28"/>
          <w:szCs w:val="28"/>
          <w:lang w:eastAsia="ru-RU"/>
        </w:rPr>
        <w:t xml:space="preserve">. Если в период действия льгот субъект МСП перестает соответствовать условиям, указанным в настоящем разделе Порядка, арендная плата рассчитывается </w:t>
      </w:r>
      <w:r w:rsidR="0034377F" w:rsidRPr="0034377F">
        <w:rPr>
          <w:rFonts w:eastAsia="Times New Roman"/>
          <w:color w:val="444444"/>
          <w:sz w:val="28"/>
          <w:szCs w:val="28"/>
          <w:lang w:eastAsia="ru-RU"/>
        </w:rPr>
        <w:t>Администрацией</w:t>
      </w:r>
      <w:r w:rsidRPr="0034377F">
        <w:rPr>
          <w:rFonts w:eastAsia="Times New Roman"/>
          <w:color w:val="444444"/>
          <w:sz w:val="28"/>
          <w:szCs w:val="28"/>
          <w:lang w:eastAsia="ru-RU"/>
        </w:rPr>
        <w:t xml:space="preserve"> в полном объеме и взыскивается с того дня, с которого в отношении субъекта МСП установлен факт несоответствия установленным условиям.</w:t>
      </w:r>
    </w:p>
    <w:p w:rsidR="004345E4" w:rsidRPr="004345E4" w:rsidRDefault="004345E4" w:rsidP="0034377F">
      <w:pPr>
        <w:ind w:firstLine="480"/>
        <w:jc w:val="both"/>
        <w:textAlignment w:val="baseline"/>
        <w:rPr>
          <w:rFonts w:ascii="Arial" w:eastAsia="Times New Roman" w:hAnsi="Arial" w:cs="Arial"/>
          <w:color w:val="444444"/>
          <w:lang w:eastAsia="ru-RU"/>
        </w:rPr>
      </w:pPr>
      <w:r w:rsidRPr="0034377F">
        <w:rPr>
          <w:rFonts w:eastAsia="Times New Roman"/>
          <w:color w:val="444444"/>
          <w:sz w:val="28"/>
          <w:szCs w:val="28"/>
          <w:lang w:eastAsia="ru-RU"/>
        </w:rPr>
        <w:t xml:space="preserve">В случае использования имущества не по целевому назначению и (или) с нарушением запретов, установленных частью 4.2 статьи 18 Закона N 209-ФЗ, </w:t>
      </w:r>
      <w:r w:rsidR="0034377F" w:rsidRPr="0034377F">
        <w:rPr>
          <w:rFonts w:eastAsia="Times New Roman"/>
          <w:color w:val="444444"/>
          <w:sz w:val="28"/>
          <w:szCs w:val="28"/>
          <w:lang w:eastAsia="ru-RU"/>
        </w:rPr>
        <w:t>Администрация</w:t>
      </w:r>
      <w:r w:rsidRPr="0034377F">
        <w:rPr>
          <w:rFonts w:eastAsia="Times New Roman"/>
          <w:color w:val="444444"/>
          <w:sz w:val="28"/>
          <w:szCs w:val="28"/>
          <w:lang w:eastAsia="ru-RU"/>
        </w:rPr>
        <w:t xml:space="preserve"> расторгает договор аренды в установленном порядке</w:t>
      </w:r>
      <w:r w:rsidRPr="004345E4">
        <w:rPr>
          <w:rFonts w:ascii="Arial" w:eastAsia="Times New Roman" w:hAnsi="Arial" w:cs="Arial"/>
          <w:color w:val="444444"/>
          <w:lang w:eastAsia="ru-RU"/>
        </w:rPr>
        <w:t>.</w:t>
      </w:r>
      <w:r w:rsidRPr="004345E4">
        <w:rPr>
          <w:rFonts w:ascii="Arial" w:eastAsia="Times New Roman" w:hAnsi="Arial" w:cs="Arial"/>
          <w:color w:val="444444"/>
          <w:lang w:eastAsia="ru-RU"/>
        </w:rPr>
        <w:br/>
      </w:r>
    </w:p>
    <w:p w:rsidR="00EE2687" w:rsidRDefault="004345E4" w:rsidP="00EE2687">
      <w:pPr>
        <w:spacing w:after="240"/>
        <w:jc w:val="center"/>
        <w:textAlignment w:val="baseline"/>
        <w:outlineLvl w:val="2"/>
        <w:rPr>
          <w:rFonts w:eastAsia="Times New Roman"/>
          <w:b/>
          <w:bCs/>
          <w:color w:val="444444"/>
          <w:sz w:val="28"/>
          <w:szCs w:val="28"/>
          <w:lang w:eastAsia="ru-RU"/>
        </w:rPr>
      </w:pPr>
      <w:r w:rsidRPr="004345E4">
        <w:rPr>
          <w:rFonts w:ascii="Arial" w:eastAsia="Times New Roman" w:hAnsi="Arial" w:cs="Arial"/>
          <w:b/>
          <w:bCs/>
          <w:color w:val="444444"/>
          <w:lang w:eastAsia="ru-RU"/>
        </w:rPr>
        <w:br/>
      </w:r>
      <w:r w:rsidRPr="0034377F">
        <w:rPr>
          <w:rFonts w:eastAsia="Times New Roman"/>
          <w:b/>
          <w:bCs/>
          <w:color w:val="444444"/>
          <w:sz w:val="28"/>
          <w:szCs w:val="28"/>
          <w:lang w:eastAsia="ru-RU"/>
        </w:rPr>
        <w:t>Раздел V. ЗАКЛЮЧЕНИЕ ДОГОВОРОВ АРЕНДЫ НА НОВЫЙ СРОК</w:t>
      </w:r>
    </w:p>
    <w:p w:rsidR="004345E4" w:rsidRPr="00EE2687" w:rsidRDefault="0034377F" w:rsidP="00EE2687">
      <w:pPr>
        <w:spacing w:after="240"/>
        <w:jc w:val="both"/>
        <w:textAlignment w:val="baseline"/>
        <w:outlineLvl w:val="2"/>
        <w:rPr>
          <w:rFonts w:eastAsia="Times New Roman"/>
          <w:b/>
          <w:bCs/>
          <w:color w:val="444444"/>
          <w:sz w:val="28"/>
          <w:szCs w:val="28"/>
          <w:lang w:eastAsia="ru-RU"/>
        </w:rPr>
      </w:pPr>
      <w:r w:rsidRPr="0034377F">
        <w:rPr>
          <w:rFonts w:eastAsia="Times New Roman"/>
          <w:color w:val="444444"/>
          <w:sz w:val="28"/>
          <w:szCs w:val="28"/>
          <w:lang w:eastAsia="ru-RU"/>
        </w:rPr>
        <w:lastRenderedPageBreak/>
        <w:t>19</w:t>
      </w:r>
      <w:r w:rsidR="004345E4" w:rsidRPr="0034377F">
        <w:rPr>
          <w:rFonts w:eastAsia="Times New Roman"/>
          <w:color w:val="444444"/>
          <w:sz w:val="28"/>
          <w:szCs w:val="28"/>
          <w:lang w:eastAsia="ru-RU"/>
        </w:rPr>
        <w:t>. Арендатор - субъект МСП, надлежащим образом исполнявший свои обязанности, по истечении срока договора аренды имеет преимущественное право перед другими лицами на заключение договора аренды на новый срок, если иное не предусмотрено законом, без проведения торгов.</w:t>
      </w:r>
    </w:p>
    <w:p w:rsidR="004345E4" w:rsidRPr="0034377F" w:rsidRDefault="004345E4" w:rsidP="00EE2687">
      <w:pPr>
        <w:ind w:firstLine="480"/>
        <w:jc w:val="both"/>
        <w:textAlignment w:val="baseline"/>
        <w:rPr>
          <w:rFonts w:eastAsia="Times New Roman"/>
          <w:color w:val="444444"/>
          <w:sz w:val="28"/>
          <w:szCs w:val="28"/>
          <w:lang w:eastAsia="ru-RU"/>
        </w:rPr>
      </w:pPr>
      <w:r w:rsidRPr="0034377F">
        <w:rPr>
          <w:rFonts w:eastAsia="Times New Roman"/>
          <w:color w:val="444444"/>
          <w:sz w:val="28"/>
          <w:szCs w:val="28"/>
          <w:lang w:eastAsia="ru-RU"/>
        </w:rPr>
        <w:t>Арендатор - субъект МСП обязан письменно уведомить арендодателя о желании заключить такой договор в срок, указанный в договоре аренды.</w:t>
      </w:r>
    </w:p>
    <w:p w:rsidR="004345E4" w:rsidRPr="0034377F" w:rsidRDefault="004345E4" w:rsidP="00EE2687">
      <w:pPr>
        <w:ind w:firstLine="480"/>
        <w:jc w:val="both"/>
        <w:textAlignment w:val="baseline"/>
        <w:rPr>
          <w:rFonts w:eastAsia="Times New Roman"/>
          <w:color w:val="444444"/>
          <w:sz w:val="28"/>
          <w:szCs w:val="28"/>
          <w:lang w:eastAsia="ru-RU"/>
        </w:rPr>
      </w:pPr>
      <w:r w:rsidRPr="0034377F">
        <w:rPr>
          <w:rFonts w:eastAsia="Times New Roman"/>
          <w:color w:val="444444"/>
          <w:sz w:val="28"/>
          <w:szCs w:val="28"/>
          <w:lang w:eastAsia="ru-RU"/>
        </w:rPr>
        <w:t>В случае заключения договора аренды на новый срок:</w:t>
      </w:r>
    </w:p>
    <w:p w:rsidR="004345E4" w:rsidRPr="0034377F" w:rsidRDefault="004345E4" w:rsidP="0034377F">
      <w:pPr>
        <w:ind w:firstLine="480"/>
        <w:jc w:val="both"/>
        <w:textAlignment w:val="baseline"/>
        <w:rPr>
          <w:rFonts w:eastAsia="Times New Roman"/>
          <w:color w:val="444444"/>
          <w:sz w:val="28"/>
          <w:szCs w:val="28"/>
          <w:lang w:eastAsia="ru-RU"/>
        </w:rPr>
      </w:pPr>
      <w:r w:rsidRPr="0034377F">
        <w:rPr>
          <w:rFonts w:eastAsia="Times New Roman"/>
          <w:color w:val="444444"/>
          <w:sz w:val="28"/>
          <w:szCs w:val="28"/>
          <w:lang w:eastAsia="ru-RU"/>
        </w:rPr>
        <w:t>размер арендной платы за пользование муниципальным имуществом, включенным в Перечень,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w:t>
      </w:r>
    </w:p>
    <w:p w:rsidR="004345E4" w:rsidRPr="0034377F" w:rsidRDefault="004345E4" w:rsidP="0034377F">
      <w:pPr>
        <w:ind w:firstLine="480"/>
        <w:jc w:val="both"/>
        <w:textAlignment w:val="baseline"/>
        <w:rPr>
          <w:rFonts w:eastAsia="Times New Roman"/>
          <w:color w:val="444444"/>
          <w:sz w:val="28"/>
          <w:szCs w:val="28"/>
          <w:lang w:eastAsia="ru-RU"/>
        </w:rPr>
      </w:pPr>
      <w:r w:rsidRPr="0034377F">
        <w:rPr>
          <w:rFonts w:eastAsia="Times New Roman"/>
          <w:color w:val="444444"/>
          <w:sz w:val="28"/>
          <w:szCs w:val="28"/>
          <w:lang w:eastAsia="ru-RU"/>
        </w:rPr>
        <w:t>минимальный срок, на который перезаключается договор аренды, должен соответствовать сроку ранее заключенного договора аренды.</w:t>
      </w:r>
    </w:p>
    <w:p w:rsidR="004345E4" w:rsidRPr="0034377F" w:rsidRDefault="004345E4" w:rsidP="0034377F">
      <w:pPr>
        <w:ind w:firstLine="480"/>
        <w:jc w:val="both"/>
        <w:textAlignment w:val="baseline"/>
        <w:rPr>
          <w:rFonts w:eastAsia="Times New Roman"/>
          <w:color w:val="444444"/>
          <w:sz w:val="28"/>
          <w:szCs w:val="28"/>
          <w:lang w:eastAsia="ru-RU"/>
        </w:rPr>
      </w:pPr>
      <w:r w:rsidRPr="0034377F">
        <w:rPr>
          <w:rFonts w:eastAsia="Times New Roman"/>
          <w:color w:val="444444"/>
          <w:sz w:val="28"/>
          <w:szCs w:val="28"/>
          <w:lang w:eastAsia="ru-RU"/>
        </w:rPr>
        <w:t>2</w:t>
      </w:r>
      <w:r w:rsidR="0034377F" w:rsidRPr="0034377F">
        <w:rPr>
          <w:rFonts w:eastAsia="Times New Roman"/>
          <w:color w:val="444444"/>
          <w:sz w:val="28"/>
          <w:szCs w:val="28"/>
          <w:lang w:eastAsia="ru-RU"/>
        </w:rPr>
        <w:t>0</w:t>
      </w:r>
      <w:r w:rsidRPr="0034377F">
        <w:rPr>
          <w:rFonts w:eastAsia="Times New Roman"/>
          <w:color w:val="444444"/>
          <w:sz w:val="28"/>
          <w:szCs w:val="28"/>
          <w:lang w:eastAsia="ru-RU"/>
        </w:rPr>
        <w:t>. Арендодатель не вправе отказать арендатору - субъекту МСП в заключении на новый срок договора аренды, за исключением следующих случаев:</w:t>
      </w:r>
    </w:p>
    <w:p w:rsidR="004345E4" w:rsidRPr="0034377F" w:rsidRDefault="004345E4" w:rsidP="0034377F">
      <w:pPr>
        <w:ind w:firstLine="480"/>
        <w:jc w:val="both"/>
        <w:textAlignment w:val="baseline"/>
        <w:rPr>
          <w:rFonts w:eastAsia="Times New Roman"/>
          <w:color w:val="444444"/>
          <w:sz w:val="28"/>
          <w:szCs w:val="28"/>
          <w:lang w:eastAsia="ru-RU"/>
        </w:rPr>
      </w:pPr>
      <w:r w:rsidRPr="0034377F">
        <w:rPr>
          <w:rFonts w:eastAsia="Times New Roman"/>
          <w:color w:val="444444"/>
          <w:sz w:val="28"/>
          <w:szCs w:val="28"/>
          <w:lang w:eastAsia="ru-RU"/>
        </w:rPr>
        <w:t>неоднократного (два и более раз) нарушения арендатором - субъектом МСП условий договора аренды;</w:t>
      </w:r>
    </w:p>
    <w:p w:rsidR="004345E4" w:rsidRPr="0034377F" w:rsidRDefault="004345E4" w:rsidP="0034377F">
      <w:pPr>
        <w:ind w:firstLine="480"/>
        <w:jc w:val="both"/>
        <w:textAlignment w:val="baseline"/>
        <w:rPr>
          <w:rFonts w:eastAsia="Times New Roman"/>
          <w:color w:val="444444"/>
          <w:sz w:val="28"/>
          <w:szCs w:val="28"/>
          <w:lang w:eastAsia="ru-RU"/>
        </w:rPr>
      </w:pPr>
      <w:r w:rsidRPr="0034377F">
        <w:rPr>
          <w:rFonts w:eastAsia="Times New Roman"/>
          <w:color w:val="444444"/>
          <w:sz w:val="28"/>
          <w:szCs w:val="28"/>
          <w:lang w:eastAsia="ru-RU"/>
        </w:rPr>
        <w:t>выявление факта ухудшения технического и санитарного состояния, переданного в аренду муниципального имущества, включенного в Перечень, наличие несогласованных перепланировок и переустройств;</w:t>
      </w:r>
    </w:p>
    <w:p w:rsidR="004345E4" w:rsidRPr="002036CB" w:rsidRDefault="004345E4" w:rsidP="002036CB">
      <w:pPr>
        <w:ind w:firstLine="480"/>
        <w:jc w:val="both"/>
        <w:textAlignment w:val="baseline"/>
        <w:rPr>
          <w:rFonts w:eastAsia="Times New Roman"/>
          <w:color w:val="444444"/>
          <w:sz w:val="28"/>
          <w:szCs w:val="28"/>
          <w:lang w:eastAsia="ru-RU"/>
        </w:rPr>
      </w:pPr>
      <w:r w:rsidRPr="0034377F">
        <w:rPr>
          <w:rFonts w:eastAsia="Times New Roman"/>
          <w:color w:val="444444"/>
          <w:sz w:val="28"/>
          <w:szCs w:val="28"/>
          <w:lang w:eastAsia="ru-RU"/>
        </w:rPr>
        <w:t>наличие у арендатора задолженности по арендной плате по договорам аренды, начисленных неустоек (штрафов, пеней) в размере, превышающем размер арендной платы за более чем один период платежа, установленный договором.</w:t>
      </w:r>
      <w:r w:rsidRPr="004345E4">
        <w:rPr>
          <w:rFonts w:ascii="Arial" w:eastAsia="Times New Roman" w:hAnsi="Arial" w:cs="Arial"/>
          <w:b/>
          <w:bCs/>
          <w:color w:val="444444"/>
          <w:lang w:eastAsia="ru-RU"/>
        </w:rPr>
        <w:br/>
      </w:r>
      <w:r w:rsidRPr="004345E4">
        <w:rPr>
          <w:rFonts w:ascii="Arial" w:eastAsia="Times New Roman" w:hAnsi="Arial" w:cs="Arial"/>
          <w:b/>
          <w:bCs/>
          <w:color w:val="444444"/>
          <w:lang w:eastAsia="ru-RU"/>
        </w:rPr>
        <w:br/>
      </w:r>
      <w:r w:rsidRPr="00425EC0">
        <w:rPr>
          <w:rFonts w:eastAsia="Times New Roman"/>
          <w:b/>
          <w:bCs/>
          <w:color w:val="444444"/>
          <w:sz w:val="28"/>
          <w:szCs w:val="28"/>
          <w:lang w:eastAsia="ru-RU"/>
        </w:rPr>
        <w:t>Раздел VI. ПОРЯДОК ОБЖАЛОВАНИЯ РЕШЕНИЙ И ДЕЙСТВИЙ (БЕЗДЕЙСТВИЯ) ОРГАНИЗАТОРА ТОРГОВ, ЕГО ДОЛЖНОСТНЫХ ЛИЦ</w:t>
      </w:r>
    </w:p>
    <w:p w:rsidR="004345E4" w:rsidRPr="00425EC0" w:rsidRDefault="004345E4" w:rsidP="00425EC0">
      <w:pPr>
        <w:ind w:firstLine="480"/>
        <w:jc w:val="both"/>
        <w:textAlignment w:val="baseline"/>
        <w:rPr>
          <w:rFonts w:eastAsia="Times New Roman"/>
          <w:color w:val="444444"/>
          <w:sz w:val="28"/>
          <w:szCs w:val="28"/>
          <w:lang w:eastAsia="ru-RU"/>
        </w:rPr>
      </w:pPr>
      <w:r w:rsidRPr="00425EC0">
        <w:rPr>
          <w:rFonts w:eastAsia="Times New Roman"/>
          <w:color w:val="444444"/>
          <w:sz w:val="28"/>
          <w:szCs w:val="28"/>
          <w:lang w:eastAsia="ru-RU"/>
        </w:rPr>
        <w:t>2</w:t>
      </w:r>
      <w:r w:rsidR="00425EC0" w:rsidRPr="00425EC0">
        <w:rPr>
          <w:rFonts w:eastAsia="Times New Roman"/>
          <w:color w:val="444444"/>
          <w:sz w:val="28"/>
          <w:szCs w:val="28"/>
          <w:lang w:eastAsia="ru-RU"/>
        </w:rPr>
        <w:t>1</w:t>
      </w:r>
      <w:r w:rsidRPr="00425EC0">
        <w:rPr>
          <w:rFonts w:eastAsia="Times New Roman"/>
          <w:color w:val="444444"/>
          <w:sz w:val="28"/>
          <w:szCs w:val="28"/>
          <w:lang w:eastAsia="ru-RU"/>
        </w:rPr>
        <w:t xml:space="preserve">. Заявители, не согласные с действиями (бездействием) и решениями организатора торгов, его должностных лиц, имеют право на досудебное (внесудебное) обжалование решений и действий (бездействия) организатора торгов, его должностных лиц путем подачи жалобы в соответствии </w:t>
      </w:r>
      <w:r w:rsidR="00425EC0" w:rsidRPr="00425EC0">
        <w:rPr>
          <w:rFonts w:eastAsia="Times New Roman"/>
          <w:color w:val="444444"/>
          <w:sz w:val="28"/>
          <w:szCs w:val="28"/>
          <w:lang w:eastAsia="ru-RU"/>
        </w:rPr>
        <w:t>с действующим законодательством.</w:t>
      </w:r>
    </w:p>
    <w:p w:rsidR="004345E4" w:rsidRPr="00425EC0" w:rsidRDefault="004345E4" w:rsidP="00425EC0">
      <w:pPr>
        <w:ind w:firstLine="480"/>
        <w:jc w:val="both"/>
        <w:textAlignment w:val="baseline"/>
        <w:rPr>
          <w:rFonts w:eastAsia="Times New Roman"/>
          <w:color w:val="444444"/>
          <w:sz w:val="28"/>
          <w:szCs w:val="28"/>
          <w:lang w:eastAsia="ru-RU"/>
        </w:rPr>
      </w:pPr>
      <w:r w:rsidRPr="00425EC0">
        <w:rPr>
          <w:rFonts w:eastAsia="Times New Roman"/>
          <w:color w:val="444444"/>
          <w:sz w:val="28"/>
          <w:szCs w:val="28"/>
          <w:lang w:eastAsia="ru-RU"/>
        </w:rPr>
        <w:t>2</w:t>
      </w:r>
      <w:r w:rsidR="00425EC0" w:rsidRPr="00425EC0">
        <w:rPr>
          <w:rFonts w:eastAsia="Times New Roman"/>
          <w:color w:val="444444"/>
          <w:sz w:val="28"/>
          <w:szCs w:val="28"/>
          <w:lang w:eastAsia="ru-RU"/>
        </w:rPr>
        <w:t>2</w:t>
      </w:r>
      <w:r w:rsidRPr="00425EC0">
        <w:rPr>
          <w:rFonts w:eastAsia="Times New Roman"/>
          <w:color w:val="444444"/>
          <w:sz w:val="28"/>
          <w:szCs w:val="28"/>
          <w:lang w:eastAsia="ru-RU"/>
        </w:rPr>
        <w:t>. Заявители, не согласные с действиями (бездействием) и решениями организатора торгов, его должностных лиц, имеют право обратиться непосредственно в суд за защитой нарушенных прав и (или) законных интересов.</w:t>
      </w:r>
      <w:r w:rsidRPr="00425EC0">
        <w:rPr>
          <w:rFonts w:eastAsia="Times New Roman"/>
          <w:color w:val="444444"/>
          <w:sz w:val="28"/>
          <w:szCs w:val="28"/>
          <w:lang w:eastAsia="ru-RU"/>
        </w:rPr>
        <w:br/>
      </w:r>
    </w:p>
    <w:p w:rsidR="00425EC0" w:rsidRDefault="00425EC0" w:rsidP="00CB687A">
      <w:pPr>
        <w:spacing w:after="240"/>
        <w:textAlignment w:val="baseline"/>
        <w:outlineLvl w:val="2"/>
        <w:rPr>
          <w:rFonts w:eastAsia="Times New Roman"/>
          <w:color w:val="444444"/>
          <w:sz w:val="28"/>
          <w:szCs w:val="28"/>
          <w:lang w:eastAsia="ru-RU"/>
        </w:rPr>
      </w:pPr>
      <w:r w:rsidRPr="00425EC0">
        <w:rPr>
          <w:rFonts w:eastAsia="Times New Roman"/>
          <w:color w:val="444444"/>
          <w:sz w:val="28"/>
          <w:szCs w:val="28"/>
          <w:lang w:eastAsia="ru-RU"/>
        </w:rPr>
        <w:t>Начальник финансового отдела</w:t>
      </w:r>
      <w:r w:rsidR="00CB687A">
        <w:rPr>
          <w:rFonts w:eastAsia="Times New Roman"/>
          <w:color w:val="444444"/>
          <w:sz w:val="28"/>
          <w:szCs w:val="28"/>
          <w:lang w:eastAsia="ru-RU"/>
        </w:rPr>
        <w:t xml:space="preserve">        </w:t>
      </w:r>
      <w:r w:rsidRPr="00425EC0">
        <w:rPr>
          <w:rFonts w:eastAsia="Times New Roman"/>
          <w:color w:val="444444"/>
          <w:sz w:val="28"/>
          <w:szCs w:val="28"/>
          <w:lang w:eastAsia="ru-RU"/>
        </w:rPr>
        <w:t xml:space="preserve">                                     </w:t>
      </w:r>
      <w:proofErr w:type="spellStart"/>
      <w:r w:rsidRPr="00425EC0">
        <w:rPr>
          <w:rFonts w:eastAsia="Times New Roman"/>
          <w:color w:val="444444"/>
          <w:sz w:val="28"/>
          <w:szCs w:val="28"/>
          <w:lang w:eastAsia="ru-RU"/>
        </w:rPr>
        <w:t>Белокреницкая</w:t>
      </w:r>
      <w:proofErr w:type="spellEnd"/>
      <w:r w:rsidRPr="00425EC0">
        <w:rPr>
          <w:rFonts w:eastAsia="Times New Roman"/>
          <w:color w:val="444444"/>
          <w:sz w:val="28"/>
          <w:szCs w:val="28"/>
          <w:lang w:eastAsia="ru-RU"/>
        </w:rPr>
        <w:t xml:space="preserve"> </w:t>
      </w:r>
      <w:proofErr w:type="spellStart"/>
      <w:r w:rsidRPr="00425EC0">
        <w:rPr>
          <w:rFonts w:eastAsia="Times New Roman"/>
          <w:color w:val="444444"/>
          <w:sz w:val="28"/>
          <w:szCs w:val="28"/>
          <w:lang w:eastAsia="ru-RU"/>
        </w:rPr>
        <w:t>Е.П</w:t>
      </w:r>
      <w:proofErr w:type="spellEnd"/>
      <w:r w:rsidR="002036CB">
        <w:rPr>
          <w:rFonts w:eastAsia="Times New Roman"/>
          <w:color w:val="444444"/>
          <w:sz w:val="28"/>
          <w:szCs w:val="28"/>
          <w:lang w:eastAsia="ru-RU"/>
        </w:rPr>
        <w:t>.</w:t>
      </w:r>
    </w:p>
    <w:p w:rsidR="00EE2687" w:rsidRDefault="00EE2687" w:rsidP="00EE2687">
      <w:pPr>
        <w:spacing w:after="240"/>
        <w:jc w:val="center"/>
        <w:textAlignment w:val="baseline"/>
        <w:outlineLvl w:val="2"/>
        <w:rPr>
          <w:rFonts w:eastAsia="Times New Roman"/>
          <w:color w:val="444444"/>
          <w:sz w:val="28"/>
          <w:szCs w:val="28"/>
          <w:lang w:eastAsia="ru-RU"/>
        </w:rPr>
      </w:pPr>
    </w:p>
    <w:p w:rsidR="00EE2687" w:rsidRDefault="00EE2687" w:rsidP="00EE2687">
      <w:pPr>
        <w:spacing w:after="240"/>
        <w:jc w:val="center"/>
        <w:textAlignment w:val="baseline"/>
        <w:outlineLvl w:val="2"/>
        <w:rPr>
          <w:rFonts w:ascii="Arial" w:eastAsia="Times New Roman" w:hAnsi="Arial" w:cs="Arial"/>
          <w:b/>
          <w:bCs/>
          <w:color w:val="444444"/>
          <w:lang w:eastAsia="ru-RU"/>
        </w:rPr>
      </w:pPr>
    </w:p>
    <w:p w:rsidR="004345E4" w:rsidRPr="00EE2687" w:rsidRDefault="004345E4" w:rsidP="00EE2687">
      <w:pPr>
        <w:spacing w:after="240"/>
        <w:ind w:left="4956" w:firstLine="708"/>
        <w:jc w:val="center"/>
        <w:textAlignment w:val="baseline"/>
        <w:outlineLvl w:val="2"/>
        <w:rPr>
          <w:rFonts w:eastAsia="Times New Roman"/>
          <w:lang w:eastAsia="ru-RU"/>
        </w:rPr>
      </w:pPr>
      <w:r w:rsidRPr="00EE2687">
        <w:rPr>
          <w:rFonts w:eastAsia="Times New Roman"/>
          <w:lang w:eastAsia="ru-RU"/>
        </w:rPr>
        <w:lastRenderedPageBreak/>
        <w:t>Приложение</w:t>
      </w:r>
      <w:r w:rsidRPr="00EE2687">
        <w:rPr>
          <w:rFonts w:eastAsia="Times New Roman"/>
          <w:lang w:eastAsia="ru-RU"/>
        </w:rPr>
        <w:br/>
        <w:t>к Порядку и условиям</w:t>
      </w:r>
      <w:r w:rsidRPr="00EE2687">
        <w:rPr>
          <w:rFonts w:eastAsia="Times New Roman"/>
          <w:lang w:eastAsia="ru-RU"/>
        </w:rPr>
        <w:br/>
        <w:t>предоставления в аренду</w:t>
      </w:r>
      <w:r w:rsidRPr="00EE2687">
        <w:rPr>
          <w:rFonts w:eastAsia="Times New Roman"/>
          <w:lang w:eastAsia="ru-RU"/>
        </w:rPr>
        <w:br/>
        <w:t>субъектам малого и среднего</w:t>
      </w:r>
      <w:r w:rsidRPr="00EE2687">
        <w:rPr>
          <w:rFonts w:eastAsia="Times New Roman"/>
          <w:lang w:eastAsia="ru-RU"/>
        </w:rPr>
        <w:br/>
        <w:t xml:space="preserve">предпринимательства, </w:t>
      </w:r>
      <w:proofErr w:type="gramStart"/>
      <w:r w:rsidRPr="00EE2687">
        <w:rPr>
          <w:rFonts w:eastAsia="Times New Roman"/>
          <w:lang w:eastAsia="ru-RU"/>
        </w:rPr>
        <w:t>организациям,</w:t>
      </w:r>
      <w:r w:rsidRPr="00EE2687">
        <w:rPr>
          <w:rFonts w:eastAsia="Times New Roman"/>
          <w:lang w:eastAsia="ru-RU"/>
        </w:rPr>
        <w:br/>
        <w:t>образующим</w:t>
      </w:r>
      <w:proofErr w:type="gramEnd"/>
      <w:r w:rsidRPr="00EE2687">
        <w:rPr>
          <w:rFonts w:eastAsia="Times New Roman"/>
          <w:lang w:eastAsia="ru-RU"/>
        </w:rPr>
        <w:t xml:space="preserve"> инфраструктуру поддержки</w:t>
      </w:r>
      <w:r w:rsidRPr="00EE2687">
        <w:rPr>
          <w:rFonts w:eastAsia="Times New Roman"/>
          <w:lang w:eastAsia="ru-RU"/>
        </w:rPr>
        <w:br/>
        <w:t>субъектов малого и среднего</w:t>
      </w:r>
      <w:r w:rsidRPr="00EE2687">
        <w:rPr>
          <w:rFonts w:eastAsia="Times New Roman"/>
          <w:lang w:eastAsia="ru-RU"/>
        </w:rPr>
        <w:br/>
        <w:t>предпринимательства, и физическим</w:t>
      </w:r>
      <w:r w:rsidRPr="00EE2687">
        <w:rPr>
          <w:rFonts w:eastAsia="Times New Roman"/>
          <w:lang w:eastAsia="ru-RU"/>
        </w:rPr>
        <w:br/>
        <w:t>лицам, не являющимся индивидуальными</w:t>
      </w:r>
      <w:r w:rsidRPr="00EE2687">
        <w:rPr>
          <w:rFonts w:eastAsia="Times New Roman"/>
          <w:lang w:eastAsia="ru-RU"/>
        </w:rPr>
        <w:br/>
        <w:t>предпринимателями и применяющим</w:t>
      </w:r>
      <w:r w:rsidRPr="00EE2687">
        <w:rPr>
          <w:rFonts w:eastAsia="Times New Roman"/>
          <w:lang w:eastAsia="ru-RU"/>
        </w:rPr>
        <w:br/>
        <w:t>специальный налоговый режим</w:t>
      </w:r>
      <w:r w:rsidRPr="00EE2687">
        <w:rPr>
          <w:rFonts w:eastAsia="Times New Roman"/>
          <w:lang w:eastAsia="ru-RU"/>
        </w:rPr>
        <w:br/>
        <w:t>"Налог на профессиональный доход",</w:t>
      </w:r>
      <w:r w:rsidRPr="00EE2687">
        <w:rPr>
          <w:rFonts w:eastAsia="Times New Roman"/>
          <w:lang w:eastAsia="ru-RU"/>
        </w:rPr>
        <w:br/>
        <w:t>муниципального имущества,</w:t>
      </w:r>
      <w:r w:rsidRPr="00EE2687">
        <w:rPr>
          <w:rFonts w:eastAsia="Times New Roman"/>
          <w:lang w:eastAsia="ru-RU"/>
        </w:rPr>
        <w:br/>
        <w:t>включенного в перечень</w:t>
      </w:r>
      <w:r w:rsidRPr="00EE2687">
        <w:rPr>
          <w:rFonts w:eastAsia="Times New Roman"/>
          <w:lang w:eastAsia="ru-RU"/>
        </w:rPr>
        <w:br/>
        <w:t>муниципального имущества,</w:t>
      </w:r>
      <w:r w:rsidRPr="00EE2687">
        <w:rPr>
          <w:rFonts w:eastAsia="Times New Roman"/>
          <w:lang w:eastAsia="ru-RU"/>
        </w:rPr>
        <w:br/>
        <w:t>свободного от прав третьих лиц</w:t>
      </w:r>
    </w:p>
    <w:tbl>
      <w:tblPr>
        <w:tblW w:w="0" w:type="auto"/>
        <w:tblCellMar>
          <w:left w:w="0" w:type="dxa"/>
          <w:right w:w="0" w:type="dxa"/>
        </w:tblCellMar>
        <w:tblLook w:val="04A0" w:firstRow="1" w:lastRow="0" w:firstColumn="1" w:lastColumn="0" w:noHBand="0" w:noVBand="1"/>
      </w:tblPr>
      <w:tblGrid>
        <w:gridCol w:w="2895"/>
        <w:gridCol w:w="546"/>
        <w:gridCol w:w="1664"/>
        <w:gridCol w:w="4250"/>
      </w:tblGrid>
      <w:tr w:rsidR="004345E4" w:rsidRPr="004345E4" w:rsidTr="002036CB">
        <w:trPr>
          <w:trHeight w:val="15"/>
        </w:trPr>
        <w:tc>
          <w:tcPr>
            <w:tcW w:w="2895" w:type="dxa"/>
            <w:tcBorders>
              <w:top w:val="nil"/>
              <w:left w:val="nil"/>
              <w:bottom w:val="nil"/>
              <w:right w:val="nil"/>
            </w:tcBorders>
            <w:shd w:val="clear" w:color="auto" w:fill="auto"/>
            <w:hideMark/>
          </w:tcPr>
          <w:p w:rsidR="004345E4" w:rsidRPr="004345E4" w:rsidRDefault="004345E4" w:rsidP="004345E4">
            <w:pPr>
              <w:rPr>
                <w:rFonts w:ascii="Arial" w:eastAsia="Times New Roman" w:hAnsi="Arial" w:cs="Arial"/>
                <w:color w:val="444444"/>
                <w:lang w:eastAsia="ru-RU"/>
              </w:rPr>
            </w:pPr>
          </w:p>
        </w:tc>
        <w:tc>
          <w:tcPr>
            <w:tcW w:w="546" w:type="dxa"/>
            <w:tcBorders>
              <w:top w:val="nil"/>
              <w:left w:val="nil"/>
              <w:bottom w:val="nil"/>
              <w:right w:val="nil"/>
            </w:tcBorders>
            <w:shd w:val="clear" w:color="auto" w:fill="auto"/>
            <w:hideMark/>
          </w:tcPr>
          <w:p w:rsidR="004345E4" w:rsidRPr="004345E4" w:rsidRDefault="004345E4" w:rsidP="004345E4">
            <w:pPr>
              <w:rPr>
                <w:rFonts w:eastAsia="Times New Roman"/>
                <w:sz w:val="20"/>
                <w:szCs w:val="20"/>
                <w:lang w:eastAsia="ru-RU"/>
              </w:rPr>
            </w:pPr>
          </w:p>
        </w:tc>
        <w:tc>
          <w:tcPr>
            <w:tcW w:w="1664" w:type="dxa"/>
            <w:tcBorders>
              <w:top w:val="nil"/>
              <w:left w:val="nil"/>
              <w:bottom w:val="nil"/>
              <w:right w:val="nil"/>
            </w:tcBorders>
            <w:shd w:val="clear" w:color="auto" w:fill="auto"/>
            <w:hideMark/>
          </w:tcPr>
          <w:p w:rsidR="004345E4" w:rsidRPr="004345E4" w:rsidRDefault="004345E4" w:rsidP="004345E4">
            <w:pPr>
              <w:rPr>
                <w:rFonts w:eastAsia="Times New Roman"/>
                <w:sz w:val="20"/>
                <w:szCs w:val="20"/>
                <w:lang w:eastAsia="ru-RU"/>
              </w:rPr>
            </w:pPr>
          </w:p>
        </w:tc>
        <w:tc>
          <w:tcPr>
            <w:tcW w:w="4250" w:type="dxa"/>
            <w:tcBorders>
              <w:top w:val="nil"/>
              <w:left w:val="nil"/>
              <w:bottom w:val="nil"/>
              <w:right w:val="nil"/>
            </w:tcBorders>
            <w:shd w:val="clear" w:color="auto" w:fill="auto"/>
            <w:hideMark/>
          </w:tcPr>
          <w:p w:rsidR="004345E4" w:rsidRPr="004345E4" w:rsidRDefault="004345E4" w:rsidP="004345E4">
            <w:pPr>
              <w:rPr>
                <w:rFonts w:eastAsia="Times New Roman"/>
                <w:sz w:val="20"/>
                <w:szCs w:val="20"/>
                <w:lang w:eastAsia="ru-RU"/>
              </w:rPr>
            </w:pPr>
          </w:p>
        </w:tc>
      </w:tr>
      <w:tr w:rsidR="004345E4" w:rsidRPr="004345E4" w:rsidTr="002036CB">
        <w:tc>
          <w:tcPr>
            <w:tcW w:w="3441" w:type="dxa"/>
            <w:gridSpan w:val="2"/>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rPr>
                <w:rFonts w:eastAsia="Times New Roman"/>
                <w:sz w:val="20"/>
                <w:szCs w:val="20"/>
                <w:lang w:eastAsia="ru-RU"/>
              </w:rPr>
            </w:pPr>
          </w:p>
        </w:tc>
        <w:tc>
          <w:tcPr>
            <w:tcW w:w="5914" w:type="dxa"/>
            <w:gridSpan w:val="2"/>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textAlignment w:val="baseline"/>
              <w:rPr>
                <w:rFonts w:eastAsia="Times New Roman"/>
                <w:lang w:eastAsia="ru-RU"/>
              </w:rPr>
            </w:pPr>
            <w:r w:rsidRPr="004345E4">
              <w:rPr>
                <w:rFonts w:eastAsia="Times New Roman"/>
                <w:lang w:eastAsia="ru-RU"/>
              </w:rPr>
              <w:t>Организатору торгов на право</w:t>
            </w:r>
          </w:p>
          <w:p w:rsidR="004345E4" w:rsidRPr="004345E4" w:rsidRDefault="004345E4" w:rsidP="004345E4">
            <w:pPr>
              <w:textAlignment w:val="baseline"/>
              <w:rPr>
                <w:rFonts w:eastAsia="Times New Roman"/>
                <w:lang w:eastAsia="ru-RU"/>
              </w:rPr>
            </w:pPr>
            <w:r w:rsidRPr="004345E4">
              <w:rPr>
                <w:rFonts w:eastAsia="Times New Roman"/>
                <w:lang w:eastAsia="ru-RU"/>
              </w:rPr>
              <w:t>заключения договоров аренды в</w:t>
            </w:r>
          </w:p>
          <w:p w:rsidR="004345E4" w:rsidRPr="004345E4" w:rsidRDefault="004345E4" w:rsidP="004345E4">
            <w:pPr>
              <w:textAlignment w:val="baseline"/>
              <w:rPr>
                <w:rFonts w:eastAsia="Times New Roman"/>
                <w:lang w:eastAsia="ru-RU"/>
              </w:rPr>
            </w:pPr>
            <w:r w:rsidRPr="004345E4">
              <w:rPr>
                <w:rFonts w:eastAsia="Times New Roman"/>
                <w:lang w:eastAsia="ru-RU"/>
              </w:rPr>
              <w:t>отношении муниципального имущества</w:t>
            </w:r>
          </w:p>
        </w:tc>
      </w:tr>
      <w:tr w:rsidR="004345E4" w:rsidRPr="004345E4" w:rsidTr="002036CB">
        <w:tc>
          <w:tcPr>
            <w:tcW w:w="3441" w:type="dxa"/>
            <w:gridSpan w:val="2"/>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rPr>
                <w:rFonts w:eastAsia="Times New Roman"/>
                <w:lang w:eastAsia="ru-RU"/>
              </w:rPr>
            </w:pPr>
          </w:p>
        </w:tc>
        <w:tc>
          <w:tcPr>
            <w:tcW w:w="5914" w:type="dxa"/>
            <w:gridSpan w:val="2"/>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textAlignment w:val="baseline"/>
              <w:rPr>
                <w:rFonts w:eastAsia="Times New Roman"/>
                <w:lang w:eastAsia="ru-RU"/>
              </w:rPr>
            </w:pPr>
            <w:r w:rsidRPr="004345E4">
              <w:rPr>
                <w:rFonts w:eastAsia="Times New Roman"/>
                <w:lang w:eastAsia="ru-RU"/>
              </w:rPr>
              <w:t>_______________________________________</w:t>
            </w:r>
          </w:p>
        </w:tc>
      </w:tr>
      <w:tr w:rsidR="004345E4" w:rsidRPr="004345E4" w:rsidTr="002036CB">
        <w:tc>
          <w:tcPr>
            <w:tcW w:w="3441" w:type="dxa"/>
            <w:gridSpan w:val="2"/>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rPr>
                <w:rFonts w:eastAsia="Times New Roman"/>
                <w:lang w:eastAsia="ru-RU"/>
              </w:rPr>
            </w:pPr>
          </w:p>
        </w:tc>
        <w:tc>
          <w:tcPr>
            <w:tcW w:w="5914" w:type="dxa"/>
            <w:gridSpan w:val="2"/>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textAlignment w:val="baseline"/>
              <w:rPr>
                <w:rFonts w:eastAsia="Times New Roman"/>
                <w:lang w:eastAsia="ru-RU"/>
              </w:rPr>
            </w:pPr>
            <w:r w:rsidRPr="004345E4">
              <w:rPr>
                <w:rFonts w:eastAsia="Times New Roman"/>
                <w:lang w:eastAsia="ru-RU"/>
              </w:rPr>
              <w:t>_______________________________________</w:t>
            </w:r>
          </w:p>
        </w:tc>
      </w:tr>
      <w:tr w:rsidR="004345E4" w:rsidRPr="004345E4" w:rsidTr="002036CB">
        <w:tc>
          <w:tcPr>
            <w:tcW w:w="3441" w:type="dxa"/>
            <w:gridSpan w:val="2"/>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rPr>
                <w:rFonts w:eastAsia="Times New Roman"/>
                <w:lang w:eastAsia="ru-RU"/>
              </w:rPr>
            </w:pPr>
          </w:p>
        </w:tc>
        <w:tc>
          <w:tcPr>
            <w:tcW w:w="5914" w:type="dxa"/>
            <w:gridSpan w:val="2"/>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textAlignment w:val="baseline"/>
              <w:rPr>
                <w:rFonts w:eastAsia="Times New Roman"/>
                <w:lang w:eastAsia="ru-RU"/>
              </w:rPr>
            </w:pPr>
            <w:r w:rsidRPr="004345E4">
              <w:rPr>
                <w:rFonts w:eastAsia="Times New Roman"/>
                <w:lang w:eastAsia="ru-RU"/>
              </w:rPr>
              <w:t>     (Ф.И.О. заявителя или наименование юридического лица)</w:t>
            </w:r>
          </w:p>
        </w:tc>
      </w:tr>
      <w:tr w:rsidR="004345E4" w:rsidRPr="004345E4" w:rsidTr="002036CB">
        <w:tc>
          <w:tcPr>
            <w:tcW w:w="3441" w:type="dxa"/>
            <w:gridSpan w:val="2"/>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rPr>
                <w:rFonts w:eastAsia="Times New Roman"/>
                <w:lang w:eastAsia="ru-RU"/>
              </w:rPr>
            </w:pPr>
          </w:p>
        </w:tc>
        <w:tc>
          <w:tcPr>
            <w:tcW w:w="5914" w:type="dxa"/>
            <w:gridSpan w:val="2"/>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textAlignment w:val="baseline"/>
              <w:rPr>
                <w:rFonts w:eastAsia="Times New Roman"/>
                <w:lang w:eastAsia="ru-RU"/>
              </w:rPr>
            </w:pPr>
            <w:r w:rsidRPr="004345E4">
              <w:rPr>
                <w:rFonts w:eastAsia="Times New Roman"/>
                <w:lang w:eastAsia="ru-RU"/>
              </w:rPr>
              <w:t>_______________________________________</w:t>
            </w:r>
          </w:p>
        </w:tc>
      </w:tr>
      <w:tr w:rsidR="004345E4" w:rsidRPr="004345E4" w:rsidTr="002036CB">
        <w:tc>
          <w:tcPr>
            <w:tcW w:w="3441" w:type="dxa"/>
            <w:gridSpan w:val="2"/>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rPr>
                <w:rFonts w:eastAsia="Times New Roman"/>
                <w:lang w:eastAsia="ru-RU"/>
              </w:rPr>
            </w:pPr>
          </w:p>
        </w:tc>
        <w:tc>
          <w:tcPr>
            <w:tcW w:w="5914" w:type="dxa"/>
            <w:gridSpan w:val="2"/>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textAlignment w:val="baseline"/>
              <w:rPr>
                <w:rFonts w:eastAsia="Times New Roman"/>
                <w:lang w:eastAsia="ru-RU"/>
              </w:rPr>
            </w:pPr>
            <w:r w:rsidRPr="004345E4">
              <w:rPr>
                <w:rFonts w:eastAsia="Times New Roman"/>
                <w:lang w:eastAsia="ru-RU"/>
              </w:rPr>
              <w:t>_______________________________________</w:t>
            </w:r>
          </w:p>
        </w:tc>
      </w:tr>
      <w:tr w:rsidR="004345E4" w:rsidRPr="004345E4" w:rsidTr="002036CB">
        <w:tc>
          <w:tcPr>
            <w:tcW w:w="3441" w:type="dxa"/>
            <w:gridSpan w:val="2"/>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rPr>
                <w:rFonts w:eastAsia="Times New Roman"/>
                <w:lang w:eastAsia="ru-RU"/>
              </w:rPr>
            </w:pPr>
          </w:p>
        </w:tc>
        <w:tc>
          <w:tcPr>
            <w:tcW w:w="5914" w:type="dxa"/>
            <w:gridSpan w:val="2"/>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textAlignment w:val="baseline"/>
              <w:rPr>
                <w:rFonts w:eastAsia="Times New Roman"/>
                <w:lang w:eastAsia="ru-RU"/>
              </w:rPr>
            </w:pPr>
            <w:r w:rsidRPr="004345E4">
              <w:rPr>
                <w:rFonts w:eastAsia="Times New Roman"/>
                <w:lang w:eastAsia="ru-RU"/>
              </w:rPr>
              <w:t>адрес: _________________________________</w:t>
            </w:r>
          </w:p>
        </w:tc>
      </w:tr>
      <w:tr w:rsidR="004345E4" w:rsidRPr="004345E4" w:rsidTr="002036CB">
        <w:tc>
          <w:tcPr>
            <w:tcW w:w="3441" w:type="dxa"/>
            <w:gridSpan w:val="2"/>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rPr>
                <w:rFonts w:eastAsia="Times New Roman"/>
                <w:lang w:eastAsia="ru-RU"/>
              </w:rPr>
            </w:pPr>
          </w:p>
        </w:tc>
        <w:tc>
          <w:tcPr>
            <w:tcW w:w="5914" w:type="dxa"/>
            <w:gridSpan w:val="2"/>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textAlignment w:val="baseline"/>
              <w:rPr>
                <w:rFonts w:eastAsia="Times New Roman"/>
                <w:lang w:eastAsia="ru-RU"/>
              </w:rPr>
            </w:pPr>
            <w:r w:rsidRPr="004345E4">
              <w:rPr>
                <w:rFonts w:eastAsia="Times New Roman"/>
                <w:lang w:eastAsia="ru-RU"/>
              </w:rPr>
              <w:t>_______________________________________</w:t>
            </w:r>
          </w:p>
        </w:tc>
      </w:tr>
      <w:tr w:rsidR="004345E4" w:rsidRPr="004345E4" w:rsidTr="002036CB">
        <w:tc>
          <w:tcPr>
            <w:tcW w:w="3441" w:type="dxa"/>
            <w:gridSpan w:val="2"/>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rPr>
                <w:rFonts w:eastAsia="Times New Roman"/>
                <w:lang w:eastAsia="ru-RU"/>
              </w:rPr>
            </w:pPr>
          </w:p>
        </w:tc>
        <w:tc>
          <w:tcPr>
            <w:tcW w:w="5914" w:type="dxa"/>
            <w:gridSpan w:val="2"/>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textAlignment w:val="baseline"/>
              <w:rPr>
                <w:rFonts w:eastAsia="Times New Roman"/>
                <w:lang w:eastAsia="ru-RU"/>
              </w:rPr>
            </w:pPr>
            <w:r w:rsidRPr="004345E4">
              <w:rPr>
                <w:rFonts w:eastAsia="Times New Roman"/>
                <w:lang w:eastAsia="ru-RU"/>
              </w:rPr>
              <w:t>_______________________________________</w:t>
            </w:r>
          </w:p>
        </w:tc>
      </w:tr>
      <w:tr w:rsidR="004345E4" w:rsidRPr="004345E4" w:rsidTr="002036CB">
        <w:tc>
          <w:tcPr>
            <w:tcW w:w="3441" w:type="dxa"/>
            <w:gridSpan w:val="2"/>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rPr>
                <w:rFonts w:eastAsia="Times New Roman"/>
                <w:lang w:eastAsia="ru-RU"/>
              </w:rPr>
            </w:pPr>
          </w:p>
        </w:tc>
        <w:tc>
          <w:tcPr>
            <w:tcW w:w="5914" w:type="dxa"/>
            <w:gridSpan w:val="2"/>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textAlignment w:val="baseline"/>
              <w:rPr>
                <w:rFonts w:eastAsia="Times New Roman"/>
                <w:lang w:eastAsia="ru-RU"/>
              </w:rPr>
            </w:pPr>
            <w:r w:rsidRPr="004345E4">
              <w:rPr>
                <w:rFonts w:eastAsia="Times New Roman"/>
                <w:lang w:eastAsia="ru-RU"/>
              </w:rPr>
              <w:t>телефон: _______________________________</w:t>
            </w:r>
          </w:p>
        </w:tc>
      </w:tr>
      <w:tr w:rsidR="004345E4" w:rsidRPr="004345E4" w:rsidTr="002036CB">
        <w:tc>
          <w:tcPr>
            <w:tcW w:w="3441" w:type="dxa"/>
            <w:gridSpan w:val="2"/>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rPr>
                <w:rFonts w:eastAsia="Times New Roman"/>
                <w:lang w:eastAsia="ru-RU"/>
              </w:rPr>
            </w:pPr>
          </w:p>
        </w:tc>
        <w:tc>
          <w:tcPr>
            <w:tcW w:w="5914" w:type="dxa"/>
            <w:gridSpan w:val="2"/>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textAlignment w:val="baseline"/>
              <w:rPr>
                <w:rFonts w:eastAsia="Times New Roman"/>
                <w:lang w:eastAsia="ru-RU"/>
              </w:rPr>
            </w:pPr>
            <w:proofErr w:type="spellStart"/>
            <w:r w:rsidRPr="004345E4">
              <w:rPr>
                <w:rFonts w:eastAsia="Times New Roman"/>
                <w:lang w:eastAsia="ru-RU"/>
              </w:rPr>
              <w:t>email</w:t>
            </w:r>
            <w:proofErr w:type="spellEnd"/>
            <w:r w:rsidRPr="004345E4">
              <w:rPr>
                <w:rFonts w:eastAsia="Times New Roman"/>
                <w:lang w:eastAsia="ru-RU"/>
              </w:rPr>
              <w:t>:__________________________________</w:t>
            </w:r>
          </w:p>
        </w:tc>
      </w:tr>
      <w:tr w:rsidR="004345E4" w:rsidRPr="004345E4" w:rsidTr="002036CB">
        <w:tc>
          <w:tcPr>
            <w:tcW w:w="9355" w:type="dxa"/>
            <w:gridSpan w:val="4"/>
            <w:tcBorders>
              <w:top w:val="nil"/>
              <w:left w:val="nil"/>
              <w:bottom w:val="nil"/>
              <w:right w:val="nil"/>
            </w:tcBorders>
            <w:shd w:val="clear" w:color="auto" w:fill="auto"/>
            <w:tcMar>
              <w:top w:w="0" w:type="dxa"/>
              <w:left w:w="149" w:type="dxa"/>
              <w:bottom w:w="0" w:type="dxa"/>
              <w:right w:w="149" w:type="dxa"/>
            </w:tcMar>
            <w:hideMark/>
          </w:tcPr>
          <w:p w:rsidR="00EE2687" w:rsidRDefault="00EE2687" w:rsidP="004345E4">
            <w:pPr>
              <w:jc w:val="center"/>
              <w:textAlignment w:val="baseline"/>
              <w:rPr>
                <w:rFonts w:eastAsia="Times New Roman"/>
                <w:lang w:eastAsia="ru-RU"/>
              </w:rPr>
            </w:pPr>
          </w:p>
          <w:p w:rsidR="00EE2687" w:rsidRDefault="00EE2687" w:rsidP="004345E4">
            <w:pPr>
              <w:jc w:val="center"/>
              <w:textAlignment w:val="baseline"/>
              <w:rPr>
                <w:rFonts w:eastAsia="Times New Roman"/>
                <w:lang w:eastAsia="ru-RU"/>
              </w:rPr>
            </w:pPr>
          </w:p>
          <w:p w:rsidR="004345E4" w:rsidRPr="00EE2687" w:rsidRDefault="004345E4" w:rsidP="004345E4">
            <w:pPr>
              <w:jc w:val="center"/>
              <w:textAlignment w:val="baseline"/>
              <w:rPr>
                <w:rFonts w:eastAsia="Times New Roman"/>
                <w:b/>
                <w:lang w:eastAsia="ru-RU"/>
              </w:rPr>
            </w:pPr>
            <w:r w:rsidRPr="00EE2687">
              <w:rPr>
                <w:rFonts w:eastAsia="Times New Roman"/>
                <w:b/>
                <w:lang w:eastAsia="ru-RU"/>
              </w:rPr>
              <w:t>ЗАЯВЛЕНИЕ</w:t>
            </w:r>
          </w:p>
          <w:p w:rsidR="004345E4" w:rsidRDefault="004345E4" w:rsidP="004345E4">
            <w:pPr>
              <w:jc w:val="center"/>
              <w:textAlignment w:val="baseline"/>
              <w:rPr>
                <w:rFonts w:eastAsia="Times New Roman"/>
                <w:b/>
                <w:lang w:eastAsia="ru-RU"/>
              </w:rPr>
            </w:pPr>
            <w:r w:rsidRPr="00EE2687">
              <w:rPr>
                <w:rFonts w:eastAsia="Times New Roman"/>
                <w:b/>
                <w:lang w:eastAsia="ru-RU"/>
              </w:rPr>
              <w:t xml:space="preserve">о проведении торгов в отношении муниципального имущества, включенного в Перечень муниципального имущества муниципального образования </w:t>
            </w:r>
            <w:proofErr w:type="spellStart"/>
            <w:r w:rsidR="00425EC0" w:rsidRPr="00EE2687">
              <w:rPr>
                <w:rFonts w:eastAsia="Times New Roman"/>
                <w:b/>
                <w:lang w:eastAsia="ru-RU"/>
              </w:rPr>
              <w:t>Копанское</w:t>
            </w:r>
            <w:proofErr w:type="spellEnd"/>
            <w:r w:rsidR="00425EC0" w:rsidRPr="00EE2687">
              <w:rPr>
                <w:rFonts w:eastAsia="Times New Roman"/>
                <w:b/>
                <w:lang w:eastAsia="ru-RU"/>
              </w:rPr>
              <w:t xml:space="preserve"> сельское поселения Ейского района</w:t>
            </w:r>
            <w:r w:rsidRPr="00EE2687">
              <w:rPr>
                <w:rFonts w:eastAsia="Times New Roman"/>
                <w:b/>
                <w:lang w:eastAsia="ru-RU"/>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EE2687" w:rsidRPr="004345E4" w:rsidRDefault="00EE2687" w:rsidP="004345E4">
            <w:pPr>
              <w:jc w:val="center"/>
              <w:textAlignment w:val="baseline"/>
              <w:rPr>
                <w:rFonts w:eastAsia="Times New Roman"/>
                <w:lang w:eastAsia="ru-RU"/>
              </w:rPr>
            </w:pPr>
          </w:p>
        </w:tc>
      </w:tr>
      <w:tr w:rsidR="004345E4" w:rsidRPr="004345E4" w:rsidTr="002036CB">
        <w:tc>
          <w:tcPr>
            <w:tcW w:w="9355" w:type="dxa"/>
            <w:gridSpan w:val="4"/>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CB687A">
            <w:pPr>
              <w:ind w:firstLine="480"/>
              <w:jc w:val="both"/>
              <w:textAlignment w:val="baseline"/>
              <w:rPr>
                <w:rFonts w:eastAsia="Times New Roman"/>
                <w:lang w:eastAsia="ru-RU"/>
              </w:rPr>
            </w:pPr>
            <w:r w:rsidRPr="004345E4">
              <w:rPr>
                <w:rFonts w:eastAsia="Times New Roman"/>
                <w:lang w:eastAsia="ru-RU"/>
              </w:rPr>
              <w:t xml:space="preserve">Прошу провести торги в отношении следующего муниципального имущества, включенного в Перечень муниципального имущества муниципального образования </w:t>
            </w:r>
            <w:proofErr w:type="spellStart"/>
            <w:r w:rsidR="00425EC0">
              <w:rPr>
                <w:rFonts w:eastAsia="Times New Roman"/>
                <w:lang w:eastAsia="ru-RU"/>
              </w:rPr>
              <w:t>Копанское</w:t>
            </w:r>
            <w:proofErr w:type="spellEnd"/>
            <w:r w:rsidR="00425EC0">
              <w:rPr>
                <w:rFonts w:eastAsia="Times New Roman"/>
                <w:lang w:eastAsia="ru-RU"/>
              </w:rPr>
              <w:t xml:space="preserve"> сельское поселение Ейского района</w:t>
            </w:r>
            <w:r w:rsidRPr="004345E4">
              <w:rPr>
                <w:rFonts w:eastAsia="Times New Roman"/>
                <w:lang w:eastAsia="ru-RU"/>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w:t>
            </w:r>
            <w:r w:rsidRPr="004345E4">
              <w:rPr>
                <w:rFonts w:eastAsia="Times New Roman"/>
                <w:lang w:eastAsia="ru-RU"/>
              </w:rPr>
              <w:lastRenderedPageBreak/>
              <w:t>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r w:rsidRPr="004345E4">
              <w:rPr>
                <w:rFonts w:eastAsia="Times New Roman"/>
                <w:lang w:eastAsia="ru-RU"/>
              </w:rPr>
              <w:br/>
            </w:r>
          </w:p>
        </w:tc>
      </w:tr>
      <w:tr w:rsidR="004345E4" w:rsidRPr="004345E4" w:rsidTr="002036CB">
        <w:tc>
          <w:tcPr>
            <w:tcW w:w="9355" w:type="dxa"/>
            <w:gridSpan w:val="4"/>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4345E4">
            <w:pPr>
              <w:textAlignment w:val="baseline"/>
              <w:rPr>
                <w:rFonts w:eastAsia="Times New Roman"/>
                <w:lang w:eastAsia="ru-RU"/>
              </w:rPr>
            </w:pPr>
          </w:p>
        </w:tc>
      </w:tr>
      <w:tr w:rsidR="004345E4" w:rsidRPr="004345E4" w:rsidTr="002036CB">
        <w:tc>
          <w:tcPr>
            <w:tcW w:w="9355" w:type="dxa"/>
            <w:gridSpan w:val="4"/>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CB687A">
            <w:pPr>
              <w:jc w:val="both"/>
              <w:textAlignment w:val="baseline"/>
              <w:rPr>
                <w:rFonts w:eastAsia="Times New Roman"/>
                <w:lang w:eastAsia="ru-RU"/>
              </w:rPr>
            </w:pPr>
            <w:r w:rsidRPr="004345E4">
              <w:rPr>
                <w:rFonts w:eastAsia="Times New Roman"/>
                <w:lang w:eastAsia="ru-RU"/>
              </w:rPr>
              <w:t>_______________________________________, расположенного(</w:t>
            </w:r>
            <w:proofErr w:type="spellStart"/>
            <w:r w:rsidRPr="004345E4">
              <w:rPr>
                <w:rFonts w:eastAsia="Times New Roman"/>
                <w:lang w:eastAsia="ru-RU"/>
              </w:rPr>
              <w:t>ых</w:t>
            </w:r>
            <w:proofErr w:type="spellEnd"/>
            <w:r w:rsidRPr="004345E4">
              <w:rPr>
                <w:rFonts w:eastAsia="Times New Roman"/>
                <w:lang w:eastAsia="ru-RU"/>
              </w:rPr>
              <w:t>) по адресу:</w:t>
            </w:r>
            <w:r w:rsidRPr="004345E4">
              <w:rPr>
                <w:rFonts w:eastAsia="Times New Roman"/>
                <w:lang w:eastAsia="ru-RU"/>
              </w:rPr>
              <w:br/>
            </w:r>
          </w:p>
        </w:tc>
      </w:tr>
      <w:tr w:rsidR="004345E4" w:rsidRPr="004345E4" w:rsidTr="002036CB">
        <w:tc>
          <w:tcPr>
            <w:tcW w:w="9355" w:type="dxa"/>
            <w:gridSpan w:val="4"/>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CB687A">
            <w:pPr>
              <w:jc w:val="both"/>
              <w:textAlignment w:val="baseline"/>
              <w:rPr>
                <w:rFonts w:eastAsia="Times New Roman"/>
                <w:lang w:eastAsia="ru-RU"/>
              </w:rPr>
            </w:pPr>
            <w:r w:rsidRPr="004345E4">
              <w:rPr>
                <w:rFonts w:eastAsia="Times New Roman"/>
                <w:lang w:eastAsia="ru-RU"/>
              </w:rPr>
              <w:t>___________________________________________________________________</w:t>
            </w:r>
          </w:p>
        </w:tc>
      </w:tr>
      <w:tr w:rsidR="004345E4" w:rsidRPr="004345E4" w:rsidTr="002036CB">
        <w:tc>
          <w:tcPr>
            <w:tcW w:w="9355" w:type="dxa"/>
            <w:gridSpan w:val="4"/>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CB687A">
            <w:pPr>
              <w:jc w:val="both"/>
              <w:textAlignment w:val="baseline"/>
              <w:rPr>
                <w:rFonts w:eastAsia="Times New Roman"/>
                <w:lang w:eastAsia="ru-RU"/>
              </w:rPr>
            </w:pPr>
            <w:r w:rsidRPr="004345E4">
              <w:rPr>
                <w:rFonts w:eastAsia="Times New Roman"/>
                <w:lang w:eastAsia="ru-RU"/>
              </w:rPr>
              <w:t>___________________________________________________________________</w:t>
            </w:r>
          </w:p>
        </w:tc>
      </w:tr>
      <w:tr w:rsidR="004345E4" w:rsidRPr="004345E4" w:rsidTr="002036CB">
        <w:tc>
          <w:tcPr>
            <w:tcW w:w="9355" w:type="dxa"/>
            <w:gridSpan w:val="4"/>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CB687A">
            <w:pPr>
              <w:jc w:val="both"/>
              <w:textAlignment w:val="baseline"/>
              <w:rPr>
                <w:rFonts w:eastAsia="Times New Roman"/>
                <w:lang w:eastAsia="ru-RU"/>
              </w:rPr>
            </w:pPr>
            <w:r w:rsidRPr="004345E4">
              <w:rPr>
                <w:rFonts w:eastAsia="Times New Roman"/>
                <w:lang w:eastAsia="ru-RU"/>
              </w:rPr>
              <w:t>на срок с __________________________ по ______________________________</w:t>
            </w:r>
            <w:r w:rsidRPr="004345E4">
              <w:rPr>
                <w:rFonts w:eastAsia="Times New Roman"/>
                <w:lang w:eastAsia="ru-RU"/>
              </w:rPr>
              <w:br/>
            </w:r>
          </w:p>
        </w:tc>
      </w:tr>
      <w:tr w:rsidR="004345E4" w:rsidRPr="004345E4" w:rsidTr="002036CB">
        <w:tc>
          <w:tcPr>
            <w:tcW w:w="9355" w:type="dxa"/>
            <w:gridSpan w:val="4"/>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CB687A">
            <w:pPr>
              <w:jc w:val="both"/>
              <w:textAlignment w:val="baseline"/>
              <w:rPr>
                <w:rFonts w:eastAsia="Times New Roman"/>
                <w:lang w:eastAsia="ru-RU"/>
              </w:rPr>
            </w:pPr>
            <w:r w:rsidRPr="004345E4">
              <w:rPr>
                <w:rFonts w:eastAsia="Times New Roman"/>
                <w:lang w:eastAsia="ru-RU"/>
              </w:rPr>
              <w:t>Целевое назначение имущества ________________________________________</w:t>
            </w:r>
            <w:r w:rsidRPr="004345E4">
              <w:rPr>
                <w:rFonts w:eastAsia="Times New Roman"/>
                <w:lang w:eastAsia="ru-RU"/>
              </w:rPr>
              <w:br/>
            </w:r>
          </w:p>
        </w:tc>
      </w:tr>
      <w:tr w:rsidR="004345E4" w:rsidRPr="004345E4" w:rsidTr="002036CB">
        <w:tc>
          <w:tcPr>
            <w:tcW w:w="9355" w:type="dxa"/>
            <w:gridSpan w:val="4"/>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CB687A">
            <w:pPr>
              <w:jc w:val="both"/>
              <w:textAlignment w:val="baseline"/>
              <w:rPr>
                <w:rFonts w:eastAsia="Times New Roman"/>
                <w:lang w:eastAsia="ru-RU"/>
              </w:rPr>
            </w:pPr>
            <w:r w:rsidRPr="004345E4">
              <w:rPr>
                <w:rFonts w:eastAsia="Times New Roman"/>
                <w:lang w:eastAsia="ru-RU"/>
              </w:rPr>
              <w:t>___________________________________________________________________</w:t>
            </w:r>
          </w:p>
        </w:tc>
      </w:tr>
      <w:tr w:rsidR="004345E4" w:rsidRPr="004345E4" w:rsidTr="002036CB">
        <w:tc>
          <w:tcPr>
            <w:tcW w:w="9355" w:type="dxa"/>
            <w:gridSpan w:val="4"/>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CB687A">
            <w:pPr>
              <w:jc w:val="both"/>
              <w:textAlignment w:val="baseline"/>
              <w:rPr>
                <w:rFonts w:eastAsia="Times New Roman"/>
                <w:lang w:eastAsia="ru-RU"/>
              </w:rPr>
            </w:pPr>
            <w:r w:rsidRPr="004345E4">
              <w:rPr>
                <w:rFonts w:eastAsia="Times New Roman"/>
                <w:lang w:eastAsia="ru-RU"/>
              </w:rPr>
              <w:t>Информацию о принятом решении прошу направить по адресу: ____________</w:t>
            </w:r>
          </w:p>
        </w:tc>
      </w:tr>
      <w:tr w:rsidR="004345E4" w:rsidRPr="004345E4" w:rsidTr="002036CB">
        <w:tc>
          <w:tcPr>
            <w:tcW w:w="9355" w:type="dxa"/>
            <w:gridSpan w:val="4"/>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CB687A">
            <w:pPr>
              <w:jc w:val="both"/>
              <w:textAlignment w:val="baseline"/>
              <w:rPr>
                <w:rFonts w:eastAsia="Times New Roman"/>
                <w:lang w:eastAsia="ru-RU"/>
              </w:rPr>
            </w:pPr>
            <w:r w:rsidRPr="004345E4">
              <w:rPr>
                <w:rFonts w:eastAsia="Times New Roman"/>
                <w:lang w:eastAsia="ru-RU"/>
              </w:rPr>
              <w:t>___________________________________________________________________</w:t>
            </w:r>
          </w:p>
        </w:tc>
      </w:tr>
      <w:tr w:rsidR="004345E4" w:rsidRPr="004345E4" w:rsidTr="002036CB">
        <w:tc>
          <w:tcPr>
            <w:tcW w:w="9355" w:type="dxa"/>
            <w:gridSpan w:val="4"/>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CB687A">
            <w:pPr>
              <w:jc w:val="both"/>
              <w:textAlignment w:val="baseline"/>
              <w:rPr>
                <w:rFonts w:eastAsia="Times New Roman"/>
                <w:lang w:eastAsia="ru-RU"/>
              </w:rPr>
            </w:pPr>
            <w:r w:rsidRPr="004345E4">
              <w:rPr>
                <w:rFonts w:eastAsia="Times New Roman"/>
                <w:lang w:eastAsia="ru-RU"/>
              </w:rPr>
              <w:t>___________________________________________________________________</w:t>
            </w:r>
          </w:p>
        </w:tc>
      </w:tr>
      <w:tr w:rsidR="004345E4" w:rsidRPr="004345E4" w:rsidTr="002036CB">
        <w:tc>
          <w:tcPr>
            <w:tcW w:w="9355" w:type="dxa"/>
            <w:gridSpan w:val="4"/>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CB687A">
            <w:pPr>
              <w:jc w:val="both"/>
              <w:textAlignment w:val="baseline"/>
              <w:rPr>
                <w:rFonts w:eastAsia="Times New Roman"/>
                <w:lang w:eastAsia="ru-RU"/>
              </w:rPr>
            </w:pPr>
            <w:r w:rsidRPr="004345E4">
              <w:rPr>
                <w:rFonts w:eastAsia="Times New Roman"/>
                <w:lang w:eastAsia="ru-RU"/>
              </w:rPr>
              <w:t>Приложение:</w:t>
            </w:r>
          </w:p>
        </w:tc>
      </w:tr>
      <w:tr w:rsidR="004345E4" w:rsidRPr="004345E4" w:rsidTr="002036CB">
        <w:tc>
          <w:tcPr>
            <w:tcW w:w="9355" w:type="dxa"/>
            <w:gridSpan w:val="4"/>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CB687A">
            <w:pPr>
              <w:jc w:val="both"/>
              <w:textAlignment w:val="baseline"/>
              <w:rPr>
                <w:rFonts w:eastAsia="Times New Roman"/>
                <w:lang w:eastAsia="ru-RU"/>
              </w:rPr>
            </w:pPr>
            <w:r w:rsidRPr="004345E4">
              <w:rPr>
                <w:rFonts w:eastAsia="Times New Roman"/>
                <w:lang w:eastAsia="ru-RU"/>
              </w:rPr>
              <w:t>___________________________________________________________________</w:t>
            </w:r>
          </w:p>
        </w:tc>
      </w:tr>
      <w:tr w:rsidR="004345E4" w:rsidRPr="004345E4" w:rsidTr="002036CB">
        <w:tc>
          <w:tcPr>
            <w:tcW w:w="9355" w:type="dxa"/>
            <w:gridSpan w:val="4"/>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CB687A">
            <w:pPr>
              <w:jc w:val="both"/>
              <w:textAlignment w:val="baseline"/>
              <w:rPr>
                <w:rFonts w:eastAsia="Times New Roman"/>
                <w:lang w:eastAsia="ru-RU"/>
              </w:rPr>
            </w:pPr>
            <w:r w:rsidRPr="004345E4">
              <w:rPr>
                <w:rFonts w:eastAsia="Times New Roman"/>
                <w:lang w:eastAsia="ru-RU"/>
              </w:rPr>
              <w:t>___________________________________________________________________</w:t>
            </w:r>
          </w:p>
        </w:tc>
      </w:tr>
      <w:tr w:rsidR="004345E4" w:rsidRPr="004345E4" w:rsidTr="002036CB">
        <w:tc>
          <w:tcPr>
            <w:tcW w:w="9355" w:type="dxa"/>
            <w:gridSpan w:val="4"/>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CB687A">
            <w:pPr>
              <w:jc w:val="both"/>
              <w:textAlignment w:val="baseline"/>
              <w:rPr>
                <w:rFonts w:eastAsia="Times New Roman"/>
                <w:lang w:eastAsia="ru-RU"/>
              </w:rPr>
            </w:pPr>
            <w:r w:rsidRPr="004345E4">
              <w:rPr>
                <w:rFonts w:eastAsia="Times New Roman"/>
                <w:lang w:eastAsia="ru-RU"/>
              </w:rPr>
              <w:t>___________________________________________________________________</w:t>
            </w:r>
          </w:p>
        </w:tc>
      </w:tr>
      <w:tr w:rsidR="004345E4" w:rsidRPr="004345E4" w:rsidTr="002036CB">
        <w:tc>
          <w:tcPr>
            <w:tcW w:w="9355" w:type="dxa"/>
            <w:gridSpan w:val="4"/>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CB687A">
            <w:pPr>
              <w:jc w:val="both"/>
              <w:textAlignment w:val="baseline"/>
              <w:rPr>
                <w:rFonts w:eastAsia="Times New Roman"/>
                <w:lang w:eastAsia="ru-RU"/>
              </w:rPr>
            </w:pPr>
            <w:r w:rsidRPr="004345E4">
              <w:rPr>
                <w:rFonts w:eastAsia="Times New Roman"/>
                <w:lang w:eastAsia="ru-RU"/>
              </w:rPr>
              <w:t>___________________________________________________________________</w:t>
            </w:r>
          </w:p>
        </w:tc>
      </w:tr>
      <w:tr w:rsidR="004345E4" w:rsidRPr="004345E4" w:rsidTr="002036CB">
        <w:tc>
          <w:tcPr>
            <w:tcW w:w="9355" w:type="dxa"/>
            <w:gridSpan w:val="4"/>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CB687A">
            <w:pPr>
              <w:jc w:val="both"/>
              <w:textAlignment w:val="baseline"/>
              <w:rPr>
                <w:rFonts w:eastAsia="Times New Roman"/>
                <w:lang w:eastAsia="ru-RU"/>
              </w:rPr>
            </w:pPr>
            <w:r w:rsidRPr="004345E4">
              <w:rPr>
                <w:rFonts w:eastAsia="Times New Roman"/>
                <w:lang w:eastAsia="ru-RU"/>
              </w:rPr>
              <w:t>___________________________________________________________________</w:t>
            </w:r>
          </w:p>
        </w:tc>
      </w:tr>
      <w:tr w:rsidR="004345E4" w:rsidRPr="004345E4" w:rsidTr="002036CB">
        <w:tc>
          <w:tcPr>
            <w:tcW w:w="9355" w:type="dxa"/>
            <w:gridSpan w:val="4"/>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CB687A">
            <w:pPr>
              <w:jc w:val="both"/>
              <w:textAlignment w:val="baseline"/>
              <w:rPr>
                <w:rFonts w:eastAsia="Times New Roman"/>
                <w:lang w:eastAsia="ru-RU"/>
              </w:rPr>
            </w:pPr>
            <w:r w:rsidRPr="004345E4">
              <w:rPr>
                <w:rFonts w:eastAsia="Times New Roman"/>
                <w:lang w:eastAsia="ru-RU"/>
              </w:rPr>
              <w:t>___________________________________________________________________</w:t>
            </w:r>
          </w:p>
        </w:tc>
      </w:tr>
      <w:tr w:rsidR="004345E4" w:rsidRPr="004345E4" w:rsidTr="002036CB">
        <w:tc>
          <w:tcPr>
            <w:tcW w:w="9355" w:type="dxa"/>
            <w:gridSpan w:val="4"/>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CB687A">
            <w:pPr>
              <w:jc w:val="both"/>
              <w:textAlignment w:val="baseline"/>
              <w:rPr>
                <w:rFonts w:eastAsia="Times New Roman"/>
                <w:lang w:eastAsia="ru-RU"/>
              </w:rPr>
            </w:pPr>
            <w:r w:rsidRPr="004345E4">
              <w:rPr>
                <w:rFonts w:eastAsia="Times New Roman"/>
                <w:lang w:eastAsia="ru-RU"/>
              </w:rPr>
              <w:t>___________________________________________________________________</w:t>
            </w:r>
          </w:p>
        </w:tc>
      </w:tr>
      <w:tr w:rsidR="004345E4" w:rsidRPr="004345E4" w:rsidTr="002036CB">
        <w:tc>
          <w:tcPr>
            <w:tcW w:w="9355" w:type="dxa"/>
            <w:gridSpan w:val="4"/>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CB687A">
            <w:pPr>
              <w:jc w:val="both"/>
              <w:textAlignment w:val="baseline"/>
              <w:rPr>
                <w:rFonts w:eastAsia="Times New Roman"/>
                <w:lang w:eastAsia="ru-RU"/>
              </w:rPr>
            </w:pPr>
            <w:r w:rsidRPr="004345E4">
              <w:rPr>
                <w:rFonts w:eastAsia="Times New Roman"/>
                <w:lang w:eastAsia="ru-RU"/>
              </w:rPr>
              <w:t>(перечень документов)</w:t>
            </w:r>
          </w:p>
        </w:tc>
      </w:tr>
      <w:tr w:rsidR="004345E4" w:rsidRPr="004345E4" w:rsidTr="002036CB">
        <w:tc>
          <w:tcPr>
            <w:tcW w:w="9355" w:type="dxa"/>
            <w:gridSpan w:val="4"/>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CB687A">
            <w:pPr>
              <w:ind w:firstLine="480"/>
              <w:jc w:val="both"/>
              <w:textAlignment w:val="baseline"/>
              <w:rPr>
                <w:rFonts w:eastAsia="Times New Roman"/>
                <w:lang w:eastAsia="ru-RU"/>
              </w:rPr>
            </w:pPr>
            <w:r w:rsidRPr="004345E4">
              <w:rPr>
                <w:rFonts w:eastAsia="Times New Roman"/>
                <w:lang w:eastAsia="ru-RU"/>
              </w:rPr>
              <w:t>Даю согласие на обработку своих персональных данных, указанных в заявлении и приложенных к нему документах, в соответствии с </w:t>
            </w:r>
            <w:hyperlink r:id="rId12" w:anchor="7D20K3" w:history="1">
              <w:r w:rsidRPr="004345E4">
                <w:rPr>
                  <w:rFonts w:eastAsia="Times New Roman"/>
                  <w:color w:val="3451A0"/>
                  <w:lang w:eastAsia="ru-RU"/>
                </w:rPr>
                <w:t>федеральными законами от 06.10.2003 N 131-ФЗ "Об общих принципах организации местного самоуправления в Российской Федерации"</w:t>
              </w:r>
            </w:hyperlink>
            <w:r w:rsidRPr="004345E4">
              <w:rPr>
                <w:rFonts w:eastAsia="Times New Roman"/>
                <w:lang w:eastAsia="ru-RU"/>
              </w:rPr>
              <w:t>, </w:t>
            </w:r>
            <w:hyperlink r:id="rId13" w:history="1">
              <w:r w:rsidRPr="004345E4">
                <w:rPr>
                  <w:rFonts w:eastAsia="Times New Roman"/>
                  <w:color w:val="3451A0"/>
                  <w:u w:val="single"/>
                  <w:lang w:eastAsia="ru-RU"/>
                </w:rPr>
                <w:t>от 27.07.2006 N 152-ФЗ "О персональных данных"</w:t>
              </w:r>
            </w:hyperlink>
            <w:r w:rsidRPr="004345E4">
              <w:rPr>
                <w:rFonts w:eastAsia="Times New Roman"/>
                <w:lang w:eastAsia="ru-RU"/>
              </w:rPr>
              <w:t>.</w:t>
            </w:r>
            <w:r w:rsidRPr="004345E4">
              <w:rPr>
                <w:rFonts w:eastAsia="Times New Roman"/>
                <w:lang w:eastAsia="ru-RU"/>
              </w:rPr>
              <w:br/>
            </w:r>
          </w:p>
          <w:p w:rsidR="004345E4" w:rsidRPr="004345E4" w:rsidRDefault="004345E4" w:rsidP="00CB687A">
            <w:pPr>
              <w:ind w:firstLine="480"/>
              <w:jc w:val="both"/>
              <w:textAlignment w:val="baseline"/>
              <w:rPr>
                <w:rFonts w:eastAsia="Times New Roman"/>
                <w:lang w:eastAsia="ru-RU"/>
              </w:rPr>
            </w:pPr>
            <w:r w:rsidRPr="004345E4">
              <w:rPr>
                <w:rFonts w:eastAsia="Times New Roman"/>
                <w:lang w:eastAsia="ru-RU"/>
              </w:rPr>
              <w:t>Достоверность представленных сведений гарантирую.</w:t>
            </w:r>
            <w:r w:rsidRPr="004345E4">
              <w:rPr>
                <w:rFonts w:eastAsia="Times New Roman"/>
                <w:lang w:eastAsia="ru-RU"/>
              </w:rPr>
              <w:br/>
            </w:r>
          </w:p>
        </w:tc>
      </w:tr>
      <w:tr w:rsidR="004345E4" w:rsidRPr="004345E4" w:rsidTr="002036CB">
        <w:tc>
          <w:tcPr>
            <w:tcW w:w="9355" w:type="dxa"/>
            <w:gridSpan w:val="4"/>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CB687A">
            <w:pPr>
              <w:jc w:val="both"/>
              <w:rPr>
                <w:rFonts w:eastAsia="Times New Roman"/>
                <w:lang w:eastAsia="ru-RU"/>
              </w:rPr>
            </w:pPr>
          </w:p>
        </w:tc>
      </w:tr>
      <w:tr w:rsidR="004345E4" w:rsidRPr="004345E4" w:rsidTr="002036CB">
        <w:tc>
          <w:tcPr>
            <w:tcW w:w="9355" w:type="dxa"/>
            <w:gridSpan w:val="4"/>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CB687A">
            <w:pPr>
              <w:jc w:val="both"/>
              <w:textAlignment w:val="baseline"/>
              <w:rPr>
                <w:rFonts w:eastAsia="Times New Roman"/>
                <w:lang w:eastAsia="ru-RU"/>
              </w:rPr>
            </w:pPr>
            <w:r w:rsidRPr="004345E4">
              <w:rPr>
                <w:rFonts w:eastAsia="Times New Roman"/>
                <w:lang w:eastAsia="ru-RU"/>
              </w:rPr>
              <w:t>Дата "___"______________г. _______________ ___________________________</w:t>
            </w:r>
            <w:r w:rsidRPr="004345E4">
              <w:rPr>
                <w:rFonts w:eastAsia="Times New Roman"/>
                <w:lang w:eastAsia="ru-RU"/>
              </w:rPr>
              <w:br/>
            </w:r>
          </w:p>
        </w:tc>
      </w:tr>
      <w:tr w:rsidR="004345E4" w:rsidRPr="004345E4" w:rsidTr="002036CB">
        <w:tc>
          <w:tcPr>
            <w:tcW w:w="2895" w:type="dxa"/>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CB687A">
            <w:pPr>
              <w:jc w:val="both"/>
              <w:rPr>
                <w:rFonts w:eastAsia="Times New Roman"/>
                <w:lang w:eastAsia="ru-RU"/>
              </w:rPr>
            </w:pPr>
          </w:p>
        </w:tc>
        <w:tc>
          <w:tcPr>
            <w:tcW w:w="2210" w:type="dxa"/>
            <w:gridSpan w:val="2"/>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CB687A">
            <w:pPr>
              <w:jc w:val="both"/>
              <w:textAlignment w:val="baseline"/>
              <w:rPr>
                <w:rFonts w:eastAsia="Times New Roman"/>
                <w:lang w:eastAsia="ru-RU"/>
              </w:rPr>
            </w:pPr>
            <w:r w:rsidRPr="004345E4">
              <w:rPr>
                <w:rFonts w:eastAsia="Times New Roman"/>
                <w:lang w:eastAsia="ru-RU"/>
              </w:rPr>
              <w:t>(подпись)</w:t>
            </w:r>
          </w:p>
        </w:tc>
        <w:tc>
          <w:tcPr>
            <w:tcW w:w="4250" w:type="dxa"/>
            <w:tcBorders>
              <w:top w:val="nil"/>
              <w:left w:val="nil"/>
              <w:bottom w:val="nil"/>
              <w:right w:val="nil"/>
            </w:tcBorders>
            <w:shd w:val="clear" w:color="auto" w:fill="auto"/>
            <w:tcMar>
              <w:top w:w="0" w:type="dxa"/>
              <w:left w:w="149" w:type="dxa"/>
              <w:bottom w:w="0" w:type="dxa"/>
              <w:right w:w="149" w:type="dxa"/>
            </w:tcMar>
            <w:hideMark/>
          </w:tcPr>
          <w:p w:rsidR="004345E4" w:rsidRPr="004345E4" w:rsidRDefault="004345E4" w:rsidP="00CB687A">
            <w:pPr>
              <w:jc w:val="both"/>
              <w:textAlignment w:val="baseline"/>
              <w:rPr>
                <w:rFonts w:eastAsia="Times New Roman"/>
                <w:lang w:eastAsia="ru-RU"/>
              </w:rPr>
            </w:pPr>
            <w:r w:rsidRPr="004345E4">
              <w:rPr>
                <w:rFonts w:eastAsia="Times New Roman"/>
                <w:lang w:eastAsia="ru-RU"/>
              </w:rPr>
              <w:t>(расшифровка подписи)</w:t>
            </w:r>
          </w:p>
          <w:p w:rsidR="004345E4" w:rsidRPr="004345E4" w:rsidRDefault="004345E4" w:rsidP="00CB687A">
            <w:pPr>
              <w:jc w:val="both"/>
              <w:textAlignment w:val="baseline"/>
              <w:rPr>
                <w:rFonts w:eastAsia="Times New Roman"/>
                <w:lang w:eastAsia="ru-RU"/>
              </w:rPr>
            </w:pPr>
            <w:r w:rsidRPr="004345E4">
              <w:rPr>
                <w:rFonts w:eastAsia="Times New Roman"/>
                <w:lang w:eastAsia="ru-RU"/>
              </w:rPr>
              <w:t>М.П. (при наличии)</w:t>
            </w:r>
          </w:p>
        </w:tc>
      </w:tr>
    </w:tbl>
    <w:p w:rsidR="002036CB" w:rsidRDefault="002036CB" w:rsidP="00CB687A">
      <w:pPr>
        <w:spacing w:after="240"/>
        <w:jc w:val="both"/>
        <w:textAlignment w:val="baseline"/>
        <w:outlineLvl w:val="2"/>
        <w:rPr>
          <w:rFonts w:eastAsia="Times New Roman"/>
          <w:color w:val="444444"/>
          <w:sz w:val="28"/>
          <w:szCs w:val="28"/>
          <w:lang w:eastAsia="ru-RU"/>
        </w:rPr>
      </w:pPr>
    </w:p>
    <w:p w:rsidR="002036CB" w:rsidRPr="00425EC0" w:rsidRDefault="002036CB" w:rsidP="00CB687A">
      <w:pPr>
        <w:spacing w:after="240"/>
        <w:jc w:val="both"/>
        <w:textAlignment w:val="baseline"/>
        <w:outlineLvl w:val="2"/>
        <w:rPr>
          <w:rFonts w:eastAsia="Times New Roman"/>
          <w:color w:val="444444"/>
          <w:sz w:val="28"/>
          <w:szCs w:val="28"/>
          <w:lang w:eastAsia="ru-RU"/>
        </w:rPr>
      </w:pPr>
      <w:r w:rsidRPr="00425EC0">
        <w:rPr>
          <w:rFonts w:eastAsia="Times New Roman"/>
          <w:color w:val="444444"/>
          <w:sz w:val="28"/>
          <w:szCs w:val="28"/>
          <w:lang w:eastAsia="ru-RU"/>
        </w:rPr>
        <w:t xml:space="preserve">Начальник финансового отдела                                     </w:t>
      </w:r>
      <w:r w:rsidR="00CB687A">
        <w:rPr>
          <w:rFonts w:eastAsia="Times New Roman"/>
          <w:color w:val="444444"/>
          <w:sz w:val="28"/>
          <w:szCs w:val="28"/>
          <w:lang w:eastAsia="ru-RU"/>
        </w:rPr>
        <w:t xml:space="preserve">       </w:t>
      </w:r>
      <w:proofErr w:type="spellStart"/>
      <w:r w:rsidRPr="00425EC0">
        <w:rPr>
          <w:rFonts w:eastAsia="Times New Roman"/>
          <w:color w:val="444444"/>
          <w:sz w:val="28"/>
          <w:szCs w:val="28"/>
          <w:lang w:eastAsia="ru-RU"/>
        </w:rPr>
        <w:t>Белокреницкая</w:t>
      </w:r>
      <w:proofErr w:type="spellEnd"/>
      <w:r w:rsidRPr="00425EC0">
        <w:rPr>
          <w:rFonts w:eastAsia="Times New Roman"/>
          <w:color w:val="444444"/>
          <w:sz w:val="28"/>
          <w:szCs w:val="28"/>
          <w:lang w:eastAsia="ru-RU"/>
        </w:rPr>
        <w:t xml:space="preserve"> </w:t>
      </w:r>
      <w:proofErr w:type="spellStart"/>
      <w:r w:rsidRPr="00425EC0">
        <w:rPr>
          <w:rFonts w:eastAsia="Times New Roman"/>
          <w:color w:val="444444"/>
          <w:sz w:val="28"/>
          <w:szCs w:val="28"/>
          <w:lang w:eastAsia="ru-RU"/>
        </w:rPr>
        <w:t>Е.П</w:t>
      </w:r>
      <w:proofErr w:type="spellEnd"/>
      <w:r w:rsidRPr="00425EC0">
        <w:rPr>
          <w:rFonts w:eastAsia="Times New Roman"/>
          <w:color w:val="444444"/>
          <w:sz w:val="28"/>
          <w:szCs w:val="28"/>
          <w:lang w:eastAsia="ru-RU"/>
        </w:rPr>
        <w:t>.</w:t>
      </w:r>
    </w:p>
    <w:p w:rsidR="00B71A01" w:rsidRDefault="00B71A01"/>
    <w:sectPr w:rsidR="00B71A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5E4"/>
    <w:rsid w:val="00002307"/>
    <w:rsid w:val="0000571B"/>
    <w:rsid w:val="00087B2D"/>
    <w:rsid w:val="001C2388"/>
    <w:rsid w:val="001D19C2"/>
    <w:rsid w:val="002036CB"/>
    <w:rsid w:val="00246E21"/>
    <w:rsid w:val="00324EA5"/>
    <w:rsid w:val="0034377F"/>
    <w:rsid w:val="00425EC0"/>
    <w:rsid w:val="004345E4"/>
    <w:rsid w:val="0050739C"/>
    <w:rsid w:val="00530877"/>
    <w:rsid w:val="00585C56"/>
    <w:rsid w:val="005E799D"/>
    <w:rsid w:val="0061190A"/>
    <w:rsid w:val="007A7441"/>
    <w:rsid w:val="0083596C"/>
    <w:rsid w:val="0087612A"/>
    <w:rsid w:val="008F6DCF"/>
    <w:rsid w:val="00920862"/>
    <w:rsid w:val="00A21ECF"/>
    <w:rsid w:val="00AA4DDA"/>
    <w:rsid w:val="00AF3478"/>
    <w:rsid w:val="00B50C41"/>
    <w:rsid w:val="00B71A01"/>
    <w:rsid w:val="00BB73DF"/>
    <w:rsid w:val="00C419EC"/>
    <w:rsid w:val="00CB687A"/>
    <w:rsid w:val="00CB72AD"/>
    <w:rsid w:val="00EE2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0396F8-59E7-429B-9BB3-4F34A1CF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3DF"/>
    <w:rPr>
      <w:rFonts w:ascii="Times New Roman" w:hAnsi="Times New Roman"/>
      <w:sz w:val="24"/>
      <w:szCs w:val="24"/>
    </w:rPr>
  </w:style>
  <w:style w:type="paragraph" w:styleId="1">
    <w:name w:val="heading 1"/>
    <w:basedOn w:val="a"/>
    <w:next w:val="a"/>
    <w:link w:val="10"/>
    <w:uiPriority w:val="99"/>
    <w:qFormat/>
    <w:rsid w:val="00BB73DF"/>
    <w:pPr>
      <w:keepNext/>
      <w:jc w:val="right"/>
      <w:outlineLvl w:val="0"/>
    </w:pPr>
    <w:rPr>
      <w:rFonts w:ascii="Arial" w:eastAsia="Times New Roman"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B73DF"/>
    <w:rPr>
      <w:rFonts w:ascii="Arial" w:eastAsia="Times New Roman" w:hAnsi="Arial" w:cs="Arial"/>
      <w:sz w:val="28"/>
      <w:szCs w:val="28"/>
    </w:rPr>
  </w:style>
  <w:style w:type="paragraph" w:styleId="a3">
    <w:name w:val="Balloon Text"/>
    <w:basedOn w:val="a"/>
    <w:link w:val="a4"/>
    <w:uiPriority w:val="99"/>
    <w:semiHidden/>
    <w:unhideWhenUsed/>
    <w:rsid w:val="0087612A"/>
    <w:rPr>
      <w:rFonts w:ascii="Segoe UI" w:hAnsi="Segoe UI" w:cs="Segoe UI"/>
      <w:sz w:val="18"/>
      <w:szCs w:val="18"/>
    </w:rPr>
  </w:style>
  <w:style w:type="character" w:customStyle="1" w:styleId="a4">
    <w:name w:val="Текст выноски Знак"/>
    <w:basedOn w:val="a0"/>
    <w:link w:val="a3"/>
    <w:uiPriority w:val="99"/>
    <w:semiHidden/>
    <w:rsid w:val="008761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878989">
      <w:bodyDiv w:val="1"/>
      <w:marLeft w:val="0"/>
      <w:marRight w:val="0"/>
      <w:marTop w:val="0"/>
      <w:marBottom w:val="0"/>
      <w:divBdr>
        <w:top w:val="none" w:sz="0" w:space="0" w:color="auto"/>
        <w:left w:val="none" w:sz="0" w:space="0" w:color="auto"/>
        <w:bottom w:val="none" w:sz="0" w:space="0" w:color="auto"/>
        <w:right w:val="none" w:sz="0" w:space="0" w:color="auto"/>
      </w:divBdr>
      <w:divsChild>
        <w:div w:id="1591311458">
          <w:marLeft w:val="0"/>
          <w:marRight w:val="0"/>
          <w:marTop w:val="0"/>
          <w:marBottom w:val="0"/>
          <w:divBdr>
            <w:top w:val="none" w:sz="0" w:space="0" w:color="auto"/>
            <w:left w:val="none" w:sz="0" w:space="0" w:color="auto"/>
            <w:bottom w:val="none" w:sz="0" w:space="0" w:color="auto"/>
            <w:right w:val="none" w:sz="0" w:space="0" w:color="auto"/>
          </w:divBdr>
          <w:divsChild>
            <w:div w:id="904339000">
              <w:marLeft w:val="0"/>
              <w:marRight w:val="0"/>
              <w:marTop w:val="0"/>
              <w:marBottom w:val="0"/>
              <w:divBdr>
                <w:top w:val="none" w:sz="0" w:space="0" w:color="auto"/>
                <w:left w:val="none" w:sz="0" w:space="0" w:color="auto"/>
                <w:bottom w:val="none" w:sz="0" w:space="0" w:color="auto"/>
                <w:right w:val="none" w:sz="0" w:space="0" w:color="auto"/>
              </w:divBdr>
              <w:divsChild>
                <w:div w:id="92395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8799">
          <w:marLeft w:val="0"/>
          <w:marRight w:val="0"/>
          <w:marTop w:val="0"/>
          <w:marBottom w:val="0"/>
          <w:divBdr>
            <w:top w:val="none" w:sz="0" w:space="0" w:color="auto"/>
            <w:left w:val="none" w:sz="0" w:space="0" w:color="auto"/>
            <w:bottom w:val="none" w:sz="0" w:space="0" w:color="auto"/>
            <w:right w:val="none" w:sz="0" w:space="0" w:color="auto"/>
          </w:divBdr>
          <w:divsChild>
            <w:div w:id="1095368962">
              <w:marLeft w:val="0"/>
              <w:marRight w:val="0"/>
              <w:marTop w:val="0"/>
              <w:marBottom w:val="0"/>
              <w:divBdr>
                <w:top w:val="none" w:sz="0" w:space="0" w:color="auto"/>
                <w:left w:val="none" w:sz="0" w:space="0" w:color="auto"/>
                <w:bottom w:val="none" w:sz="0" w:space="0" w:color="auto"/>
                <w:right w:val="none" w:sz="0" w:space="0" w:color="auto"/>
              </w:divBdr>
              <w:divsChild>
                <w:div w:id="25564233">
                  <w:marLeft w:val="0"/>
                  <w:marRight w:val="0"/>
                  <w:marTop w:val="0"/>
                  <w:marBottom w:val="0"/>
                  <w:divBdr>
                    <w:top w:val="none" w:sz="0" w:space="0" w:color="auto"/>
                    <w:left w:val="none" w:sz="0" w:space="0" w:color="auto"/>
                    <w:bottom w:val="none" w:sz="0" w:space="0" w:color="auto"/>
                    <w:right w:val="none" w:sz="0" w:space="0" w:color="auto"/>
                  </w:divBdr>
                  <w:divsChild>
                    <w:div w:id="11508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053196" TargetMode="External"/><Relationship Id="rId13" Type="http://schemas.openxmlformats.org/officeDocument/2006/relationships/hyperlink" Target="https://docs.cntd.ru/document/901990046" TargetMode="External"/><Relationship Id="rId3" Type="http://schemas.openxmlformats.org/officeDocument/2006/relationships/webSettings" Target="webSettings.xml"/><Relationship Id="rId7" Type="http://schemas.openxmlformats.org/officeDocument/2006/relationships/hyperlink" Target="https://docs.cntd.ru/document/901876063" TargetMode="External"/><Relationship Id="rId12" Type="http://schemas.openxmlformats.org/officeDocument/2006/relationships/hyperlink" Target="https://docs.cntd.ru/document/9018760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744100004" TargetMode="External"/><Relationship Id="rId11" Type="http://schemas.openxmlformats.org/officeDocument/2006/relationships/hyperlink" Target="https://docs.cntd.ru/document/744100004" TargetMode="External"/><Relationship Id="rId5" Type="http://schemas.openxmlformats.org/officeDocument/2006/relationships/hyperlink" Target="https://docs.cntd.ru/document/744100004" TargetMode="External"/><Relationship Id="rId15" Type="http://schemas.openxmlformats.org/officeDocument/2006/relationships/theme" Target="theme/theme1.xml"/><Relationship Id="rId10" Type="http://schemas.openxmlformats.org/officeDocument/2006/relationships/hyperlink" Target="https://docs.cntd.ru/document/744100004" TargetMode="External"/><Relationship Id="rId4" Type="http://schemas.openxmlformats.org/officeDocument/2006/relationships/image" Target="media/image1.jpeg"/><Relationship Id="rId9" Type="http://schemas.openxmlformats.org/officeDocument/2006/relationships/hyperlink" Target="https://docs.cntd.ru/document/9019895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Pages>
  <Words>3374</Words>
  <Characters>19238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1K</dc:creator>
  <cp:keywords/>
  <dc:description/>
  <cp:lastModifiedBy>1</cp:lastModifiedBy>
  <cp:revision>19</cp:revision>
  <cp:lastPrinted>2023-04-10T05:36:00Z</cp:lastPrinted>
  <dcterms:created xsi:type="dcterms:W3CDTF">2023-03-09T08:00:00Z</dcterms:created>
  <dcterms:modified xsi:type="dcterms:W3CDTF">2023-04-17T07:09:00Z</dcterms:modified>
</cp:coreProperties>
</file>