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5D" w:rsidRPr="00532B5D" w:rsidRDefault="00532B5D" w:rsidP="00532B5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-575945</wp:posOffset>
            </wp:positionV>
            <wp:extent cx="600075" cy="685800"/>
            <wp:effectExtent l="0" t="0" r="0" b="0"/>
            <wp:wrapSquare wrapText="right"/>
            <wp:docPr id="1" name="Рисунок 1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</w:t>
      </w:r>
    </w:p>
    <w:p w:rsidR="00532B5D" w:rsidRPr="00532B5D" w:rsidRDefault="00532B5D" w:rsidP="00532B5D">
      <w:pPr>
        <w:keepNext/>
        <w:shd w:val="clear" w:color="auto" w:fill="FFFFFF"/>
        <w:tabs>
          <w:tab w:val="left" w:pos="2590"/>
        </w:tabs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532B5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АДМИНИСТРАЦИЯ</w:t>
      </w:r>
    </w:p>
    <w:p w:rsidR="00532B5D" w:rsidRPr="00532B5D" w:rsidRDefault="00532B5D" w:rsidP="00532B5D">
      <w:pPr>
        <w:keepNext/>
        <w:shd w:val="clear" w:color="auto" w:fill="FFFFFF"/>
        <w:tabs>
          <w:tab w:val="left" w:pos="2590"/>
        </w:tabs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auto"/>
          <w:sz w:val="28"/>
          <w:szCs w:val="28"/>
          <w:lang w:bidi="ar-SA"/>
        </w:rPr>
      </w:pPr>
      <w:r w:rsidRPr="00532B5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КОПАНСКОГО СЕЛЬСКОГО ПОСЕЛЕНИЯ ЕЙСКОГО РАЙОНА</w:t>
      </w:r>
    </w:p>
    <w:p w:rsidR="00532B5D" w:rsidRPr="00532B5D" w:rsidRDefault="00532B5D" w:rsidP="00532B5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532B5D" w:rsidRPr="00532B5D" w:rsidRDefault="00532B5D" w:rsidP="00532B5D">
      <w:pPr>
        <w:keepNext/>
        <w:widowControl/>
        <w:tabs>
          <w:tab w:val="left" w:pos="2590"/>
        </w:tabs>
        <w:jc w:val="center"/>
        <w:outlineLvl w:val="0"/>
        <w:rPr>
          <w:rFonts w:ascii="Times New Roman" w:eastAsia="Times New Roman" w:hAnsi="Times New Roman" w:cs="Arial"/>
          <w:b/>
          <w:bCs/>
          <w:color w:val="auto"/>
          <w:kern w:val="32"/>
          <w:sz w:val="36"/>
          <w:szCs w:val="32"/>
          <w:lang w:bidi="ar-SA"/>
        </w:rPr>
      </w:pPr>
      <w:r w:rsidRPr="00532B5D">
        <w:rPr>
          <w:rFonts w:ascii="Times New Roman" w:eastAsia="Times New Roman" w:hAnsi="Times New Roman" w:cs="Arial"/>
          <w:b/>
          <w:bCs/>
          <w:color w:val="auto"/>
          <w:kern w:val="32"/>
          <w:sz w:val="36"/>
          <w:szCs w:val="32"/>
          <w:lang w:bidi="ar-SA"/>
        </w:rPr>
        <w:t>П О С Т А Н О В Л Е Н И Е</w:t>
      </w:r>
    </w:p>
    <w:p w:rsidR="00532B5D" w:rsidRPr="00532B5D" w:rsidRDefault="00532B5D" w:rsidP="00532B5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840"/>
        <w:gridCol w:w="4623"/>
        <w:gridCol w:w="1415"/>
      </w:tblGrid>
      <w:tr w:rsidR="00532B5D" w:rsidRPr="00532B5D" w:rsidTr="00556D0A">
        <w:trPr>
          <w:cantSplit/>
          <w:trHeight w:val="327"/>
        </w:trPr>
        <w:tc>
          <w:tcPr>
            <w:tcW w:w="425" w:type="dxa"/>
          </w:tcPr>
          <w:p w:rsidR="00532B5D" w:rsidRPr="00532B5D" w:rsidRDefault="00532B5D" w:rsidP="00532B5D">
            <w:pPr>
              <w:widowControl/>
              <w:tabs>
                <w:tab w:val="left" w:pos="2590"/>
              </w:tabs>
              <w:rPr>
                <w:rFonts w:ascii="Times New Roman" w:eastAsia="Times New Roman" w:hAnsi="Times New Roman" w:cs="Times New Roman"/>
                <w:color w:val="auto"/>
                <w:lang w:val="sr-Cyrl-CS" w:bidi="ar-SA"/>
              </w:rPr>
            </w:pPr>
            <w:r w:rsidRPr="00532B5D">
              <w:rPr>
                <w:rFonts w:ascii="Times New Roman" w:eastAsia="Times New Roman" w:hAnsi="Times New Roman" w:cs="Times New Roman"/>
                <w:color w:val="auto"/>
                <w:lang w:val="sr-Cyrl-CS" w:bidi="ar-SA"/>
              </w:rPr>
              <w:t>от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B5D" w:rsidRPr="00532B5D" w:rsidRDefault="00A5522D" w:rsidP="00532B5D">
            <w:pPr>
              <w:widowControl/>
              <w:tabs>
                <w:tab w:val="left" w:pos="2590"/>
              </w:tabs>
              <w:jc w:val="center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01.07.2022</w:t>
            </w:r>
          </w:p>
        </w:tc>
        <w:tc>
          <w:tcPr>
            <w:tcW w:w="4623" w:type="dxa"/>
          </w:tcPr>
          <w:p w:rsidR="00532B5D" w:rsidRPr="00532B5D" w:rsidRDefault="00532B5D" w:rsidP="00532B5D">
            <w:pPr>
              <w:widowControl/>
              <w:tabs>
                <w:tab w:val="left" w:pos="2590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val="sr-Cyrl-CS" w:bidi="ar-SA"/>
              </w:rPr>
            </w:pPr>
            <w:r w:rsidRPr="00532B5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                                                  </w:t>
            </w:r>
            <w:r w:rsidRPr="00532B5D">
              <w:rPr>
                <w:rFonts w:ascii="Times New Roman" w:eastAsia="Times New Roman" w:hAnsi="Times New Roman" w:cs="Times New Roman"/>
                <w:color w:val="auto"/>
                <w:lang w:val="sr-Cyrl-CS" w:bidi="ar-SA"/>
              </w:rPr>
              <w:t>№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B5D" w:rsidRPr="00532B5D" w:rsidRDefault="00532B5D" w:rsidP="00532B5D">
            <w:pPr>
              <w:widowControl/>
              <w:tabs>
                <w:tab w:val="left" w:pos="2590"/>
              </w:tabs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532B5D">
              <w:rPr>
                <w:rFonts w:ascii="Times New Roman" w:eastAsia="Times New Roman" w:hAnsi="Times New Roman" w:cs="Times New Roman"/>
                <w:i/>
                <w:color w:val="auto"/>
                <w:lang w:val="sr-Cyrl-CS" w:bidi="ar-SA"/>
              </w:rPr>
              <w:t xml:space="preserve">         </w:t>
            </w:r>
            <w:r w:rsidR="00A5522D">
              <w:rPr>
                <w:rFonts w:ascii="Times New Roman" w:eastAsia="Times New Roman" w:hAnsi="Times New Roman" w:cs="Times New Roman"/>
                <w:i/>
                <w:color w:val="auto"/>
                <w:lang w:val="sr-Cyrl-CS" w:bidi="ar-SA"/>
              </w:rPr>
              <w:t>55</w:t>
            </w:r>
            <w:bookmarkStart w:id="0" w:name="_GoBack"/>
            <w:bookmarkEnd w:id="0"/>
          </w:p>
        </w:tc>
      </w:tr>
    </w:tbl>
    <w:p w:rsidR="009A0D75" w:rsidRPr="00532B5D" w:rsidRDefault="00532B5D" w:rsidP="00532B5D">
      <w:pPr>
        <w:widowControl/>
        <w:shd w:val="clear" w:color="auto" w:fill="FFFFFF"/>
        <w:tabs>
          <w:tab w:val="left" w:pos="2590"/>
        </w:tabs>
        <w:spacing w:before="17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5"/>
          <w:lang w:bidi="ar-SA"/>
        </w:rPr>
        <w:t xml:space="preserve">ст. Копанская </w:t>
      </w:r>
    </w:p>
    <w:p w:rsidR="009A0D75" w:rsidRPr="009A0D75" w:rsidRDefault="009A0D75" w:rsidP="002D4C58">
      <w:pPr>
        <w:pStyle w:val="2"/>
        <w:jc w:val="center"/>
        <w:rPr>
          <w:color w:val="auto"/>
        </w:rPr>
      </w:pPr>
      <w:r w:rsidRPr="009A0D75">
        <w:rPr>
          <w:color w:val="auto"/>
        </w:rPr>
        <w:t>Об утверждении инструкции  о порядке рассмотрения обращений граждан в администрации Копанского сельского поселения Ейского района</w:t>
      </w:r>
      <w:r w:rsidR="002D4C58" w:rsidRPr="009A0D75">
        <w:rPr>
          <w:color w:val="auto"/>
        </w:rPr>
        <w:t xml:space="preserve">    </w:t>
      </w:r>
    </w:p>
    <w:p w:rsidR="009A0D75" w:rsidRPr="009A0D75" w:rsidRDefault="009A0D75" w:rsidP="002D4C58">
      <w:pPr>
        <w:pStyle w:val="2"/>
        <w:jc w:val="center"/>
        <w:rPr>
          <w:color w:val="auto"/>
        </w:rPr>
      </w:pPr>
    </w:p>
    <w:p w:rsidR="009A0D75" w:rsidRDefault="009A0D75" w:rsidP="00532B5D">
      <w:pPr>
        <w:pStyle w:val="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A0D75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В целях реализации Федерального закона от 2 мая 2006  года № 59-ФЗ «О порядке рассмотрения обращений граждан Российской Федерации», Федерального закона  от  9 февраля 2009 года № 8-ФЗ «Об обеспечении доступа к информации о деятельности государственных органов и органов местного самоуправления» , Закона  Краснодарского края о т 28 июня  2007  года № 1270-КЗ «О дополнительных гарантиях реализации права граждан на обращение в Краснодарском крае»,  установления единых требований к организации работы с письменными  и устными обращениями граждан,  поступивших в администрацию Копанского сельского поселения Ейского района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 о с т а н о в л я ю:</w:t>
      </w:r>
    </w:p>
    <w:p w:rsidR="009A0D75" w:rsidRDefault="009A0D75" w:rsidP="00532B5D">
      <w:pPr>
        <w:pStyle w:val="af0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0D75">
        <w:rPr>
          <w:rFonts w:ascii="Times New Roman" w:hAnsi="Times New Roman" w:cs="Times New Roman"/>
          <w:sz w:val="28"/>
          <w:szCs w:val="28"/>
        </w:rPr>
        <w:t>Утвердить инструкцию  о порядке рассмотрения обращений граждан</w:t>
      </w:r>
    </w:p>
    <w:p w:rsidR="009A0D75" w:rsidRDefault="009A0D75" w:rsidP="00532B5D">
      <w:pPr>
        <w:jc w:val="both"/>
        <w:rPr>
          <w:rFonts w:ascii="Times New Roman" w:hAnsi="Times New Roman" w:cs="Times New Roman"/>
          <w:sz w:val="28"/>
          <w:szCs w:val="28"/>
        </w:rPr>
      </w:pPr>
      <w:r w:rsidRPr="009A0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D75">
        <w:rPr>
          <w:rFonts w:ascii="Times New Roman" w:hAnsi="Times New Roman" w:cs="Times New Roman"/>
          <w:sz w:val="28"/>
          <w:szCs w:val="28"/>
        </w:rPr>
        <w:t>в администрации Копанского сельского поселения 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532B5D" w:rsidRDefault="00532B5D" w:rsidP="00532B5D">
      <w:pPr>
        <w:pStyle w:val="af0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Специалистам администрации Копанского сельского поселения </w:t>
      </w:r>
    </w:p>
    <w:p w:rsidR="00532B5D" w:rsidRPr="00532B5D" w:rsidRDefault="00532B5D" w:rsidP="00532B5D">
      <w:pPr>
        <w:jc w:val="both"/>
        <w:rPr>
          <w:rFonts w:ascii="Times New Roman" w:hAnsi="Times New Roman" w:cs="Times New Roman"/>
          <w:sz w:val="28"/>
          <w:szCs w:val="28"/>
        </w:rPr>
      </w:pPr>
      <w:r w:rsidRPr="00532B5D">
        <w:rPr>
          <w:rFonts w:ascii="Times New Roman" w:hAnsi="Times New Roman" w:cs="Times New Roman"/>
          <w:sz w:val="28"/>
          <w:szCs w:val="28"/>
        </w:rPr>
        <w:t>Ейского района обеспечить соблюдение инструкции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532B5D">
        <w:rPr>
          <w:rFonts w:ascii="Times New Roman" w:hAnsi="Times New Roman" w:cs="Times New Roman"/>
          <w:sz w:val="28"/>
          <w:szCs w:val="28"/>
        </w:rPr>
        <w:t xml:space="preserve"> </w:t>
      </w:r>
      <w:r w:rsidRPr="009A0D75">
        <w:rPr>
          <w:rFonts w:ascii="Times New Roman" w:hAnsi="Times New Roman" w:cs="Times New Roman"/>
          <w:sz w:val="28"/>
          <w:szCs w:val="28"/>
        </w:rPr>
        <w:t>порядке рассмотрения обращений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2B5D" w:rsidRDefault="009A0D75" w:rsidP="00532B5D">
      <w:pPr>
        <w:pStyle w:val="af0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B5D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администрации</w:t>
      </w:r>
    </w:p>
    <w:p w:rsidR="009A0D75" w:rsidRDefault="00532B5D" w:rsidP="00532B5D">
      <w:pPr>
        <w:jc w:val="both"/>
        <w:rPr>
          <w:rFonts w:ascii="Times New Roman" w:hAnsi="Times New Roman" w:cs="Times New Roman"/>
          <w:sz w:val="28"/>
          <w:szCs w:val="28"/>
        </w:rPr>
      </w:pPr>
      <w:r w:rsidRPr="00532B5D">
        <w:rPr>
          <w:rFonts w:ascii="Times New Roman" w:hAnsi="Times New Roman" w:cs="Times New Roman"/>
          <w:sz w:val="28"/>
          <w:szCs w:val="28"/>
        </w:rPr>
        <w:t xml:space="preserve">Копанского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Ейского района:</w:t>
      </w:r>
    </w:p>
    <w:p w:rsidR="00532B5D" w:rsidRDefault="00532B5D" w:rsidP="00532B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15 февраля 2018 года № 17 «О порядке работы с обращениями граждан  в администрации Копанского сельского поселения Ейского района»;</w:t>
      </w:r>
    </w:p>
    <w:p w:rsidR="00532B5D" w:rsidRDefault="00532B5D" w:rsidP="00532B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09 января 2020 года № 2 «О внесении изменений в  постановление администрации Копанскго сельского поселения Ейского района от  15 февраля 2018 года № 17 «О порядке работы с обращениями граждан  в администрации Копанского сельского поселения Ейского района»;</w:t>
      </w:r>
    </w:p>
    <w:p w:rsidR="00532B5D" w:rsidRDefault="00532B5D" w:rsidP="00532B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01 июля  2021 года № 56 «О внесении изменений в  постановление администрации Копанскго сельского поселения Ейского района от  15 февраля 2018 года № 17 «О порядке работы с обращениями граждан  в администрации Копанского сельского поселения Ейского района».</w:t>
      </w:r>
    </w:p>
    <w:p w:rsidR="00532B5D" w:rsidRDefault="00532B5D" w:rsidP="00532B5D">
      <w:pPr>
        <w:pStyle w:val="af0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Копанского сельского поселения </w:t>
      </w:r>
    </w:p>
    <w:p w:rsidR="00532B5D" w:rsidRDefault="00532B5D" w:rsidP="00532B5D">
      <w:pPr>
        <w:jc w:val="both"/>
        <w:rPr>
          <w:rFonts w:ascii="Times New Roman" w:hAnsi="Times New Roman" w:cs="Times New Roman"/>
          <w:sz w:val="28"/>
          <w:szCs w:val="28"/>
        </w:rPr>
      </w:pPr>
      <w:r w:rsidRPr="00532B5D">
        <w:rPr>
          <w:rFonts w:ascii="Times New Roman" w:hAnsi="Times New Roman" w:cs="Times New Roman"/>
          <w:sz w:val="28"/>
          <w:szCs w:val="28"/>
        </w:rPr>
        <w:t xml:space="preserve">Ейского района (Скляренко)  обнародовать настоящее постановление в установленном порядке, разместить 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Копанского сельского поселения Ейского района в сети Интернет.</w:t>
      </w:r>
    </w:p>
    <w:p w:rsidR="00532B5D" w:rsidRDefault="00532B5D" w:rsidP="00532B5D">
      <w:pPr>
        <w:pStyle w:val="af0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 за выполнением настоящего постановления возложить на</w:t>
      </w:r>
    </w:p>
    <w:p w:rsidR="00532B5D" w:rsidRDefault="00532B5D" w:rsidP="00532B5D">
      <w:pPr>
        <w:jc w:val="both"/>
        <w:rPr>
          <w:rFonts w:ascii="Times New Roman" w:hAnsi="Times New Roman" w:cs="Times New Roman"/>
          <w:sz w:val="28"/>
          <w:szCs w:val="28"/>
        </w:rPr>
      </w:pPr>
      <w:r w:rsidRPr="00532B5D">
        <w:rPr>
          <w:rFonts w:ascii="Times New Roman" w:hAnsi="Times New Roman" w:cs="Times New Roman"/>
          <w:sz w:val="28"/>
          <w:szCs w:val="28"/>
        </w:rPr>
        <w:t>начальни</w:t>
      </w:r>
      <w:r>
        <w:rPr>
          <w:rFonts w:ascii="Times New Roman" w:hAnsi="Times New Roman" w:cs="Times New Roman"/>
          <w:sz w:val="28"/>
          <w:szCs w:val="28"/>
        </w:rPr>
        <w:t>ка общего отдела администрации  Копанского сельского поселения Ейского района Л.В. Скляренко.</w:t>
      </w:r>
    </w:p>
    <w:p w:rsidR="00532B5D" w:rsidRDefault="00532B5D" w:rsidP="00532B5D">
      <w:pPr>
        <w:pStyle w:val="af0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 официального</w:t>
      </w:r>
    </w:p>
    <w:p w:rsidR="00532B5D" w:rsidRDefault="00532B5D" w:rsidP="00532B5D">
      <w:pPr>
        <w:jc w:val="both"/>
        <w:rPr>
          <w:rFonts w:ascii="Times New Roman" w:hAnsi="Times New Roman" w:cs="Times New Roman"/>
          <w:sz w:val="28"/>
          <w:szCs w:val="28"/>
        </w:rPr>
      </w:pPr>
      <w:r w:rsidRPr="00532B5D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532B5D" w:rsidRDefault="00532B5D" w:rsidP="00532B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2B5D" w:rsidRDefault="00532B5D" w:rsidP="00532B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2B5D" w:rsidRDefault="00532B5D" w:rsidP="00532B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Копанского сельского поселения</w:t>
      </w:r>
    </w:p>
    <w:p w:rsidR="00532B5D" w:rsidRPr="00532B5D" w:rsidRDefault="00532B5D" w:rsidP="00532B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Ейского района                                                                                И.Н. Диденко</w:t>
      </w:r>
    </w:p>
    <w:p w:rsidR="00532B5D" w:rsidRPr="00532B5D" w:rsidRDefault="00532B5D" w:rsidP="00532B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2B5D" w:rsidRPr="00532B5D" w:rsidRDefault="00532B5D" w:rsidP="00532B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0D75" w:rsidRDefault="009A0D75" w:rsidP="002D4C58">
      <w:pPr>
        <w:pStyle w:val="2"/>
        <w:jc w:val="center"/>
      </w:pPr>
    </w:p>
    <w:p w:rsidR="00532B5D" w:rsidRDefault="00532B5D" w:rsidP="00532B5D"/>
    <w:p w:rsidR="00532B5D" w:rsidRDefault="00532B5D" w:rsidP="00532B5D"/>
    <w:p w:rsidR="00532B5D" w:rsidRDefault="00532B5D" w:rsidP="00532B5D"/>
    <w:p w:rsidR="00532B5D" w:rsidRDefault="00532B5D" w:rsidP="00532B5D"/>
    <w:p w:rsidR="00532B5D" w:rsidRDefault="00532B5D" w:rsidP="00532B5D"/>
    <w:p w:rsidR="00532B5D" w:rsidRDefault="00532B5D" w:rsidP="00532B5D"/>
    <w:p w:rsidR="00532B5D" w:rsidRDefault="00532B5D" w:rsidP="00532B5D"/>
    <w:p w:rsidR="00532B5D" w:rsidRDefault="00532B5D" w:rsidP="00532B5D"/>
    <w:p w:rsidR="00532B5D" w:rsidRDefault="00532B5D" w:rsidP="00532B5D"/>
    <w:p w:rsidR="00532B5D" w:rsidRDefault="00532B5D" w:rsidP="00532B5D"/>
    <w:p w:rsidR="00532B5D" w:rsidRDefault="00532B5D" w:rsidP="00532B5D"/>
    <w:p w:rsidR="00532B5D" w:rsidRDefault="00532B5D" w:rsidP="00532B5D"/>
    <w:p w:rsidR="00532B5D" w:rsidRDefault="00532B5D" w:rsidP="00532B5D"/>
    <w:p w:rsidR="00532B5D" w:rsidRDefault="00532B5D" w:rsidP="00532B5D"/>
    <w:p w:rsidR="00532B5D" w:rsidRDefault="00532B5D" w:rsidP="00532B5D"/>
    <w:p w:rsidR="00532B5D" w:rsidRDefault="00532B5D" w:rsidP="00532B5D"/>
    <w:p w:rsidR="00532B5D" w:rsidRDefault="00532B5D" w:rsidP="00532B5D"/>
    <w:p w:rsidR="00532B5D" w:rsidRDefault="00532B5D" w:rsidP="00532B5D"/>
    <w:p w:rsidR="00532B5D" w:rsidRDefault="00532B5D" w:rsidP="00532B5D"/>
    <w:p w:rsidR="00532B5D" w:rsidRDefault="00532B5D" w:rsidP="00532B5D"/>
    <w:p w:rsidR="00532B5D" w:rsidRDefault="00532B5D" w:rsidP="00532B5D"/>
    <w:p w:rsidR="00532B5D" w:rsidRDefault="00532B5D" w:rsidP="00532B5D"/>
    <w:p w:rsidR="00532B5D" w:rsidRDefault="00532B5D" w:rsidP="00532B5D"/>
    <w:p w:rsidR="00532B5D" w:rsidRDefault="00532B5D" w:rsidP="00532B5D"/>
    <w:p w:rsidR="00532B5D" w:rsidRDefault="00532B5D" w:rsidP="00532B5D"/>
    <w:p w:rsidR="00532B5D" w:rsidRDefault="00532B5D" w:rsidP="00532B5D"/>
    <w:p w:rsidR="00532B5D" w:rsidRDefault="00532B5D" w:rsidP="00532B5D"/>
    <w:p w:rsidR="00532B5D" w:rsidRDefault="00532B5D" w:rsidP="00532B5D"/>
    <w:p w:rsidR="00532B5D" w:rsidRDefault="00532B5D" w:rsidP="00532B5D"/>
    <w:p w:rsidR="00532B5D" w:rsidRDefault="00532B5D" w:rsidP="00532B5D"/>
    <w:p w:rsidR="00532B5D" w:rsidRDefault="00532B5D" w:rsidP="00532B5D"/>
    <w:p w:rsidR="00532B5D" w:rsidRDefault="00532B5D" w:rsidP="00532B5D"/>
    <w:p w:rsidR="00532B5D" w:rsidRDefault="00532B5D" w:rsidP="00532B5D"/>
    <w:p w:rsidR="00532B5D" w:rsidRDefault="00532B5D" w:rsidP="00532B5D"/>
    <w:p w:rsidR="00532B5D" w:rsidRDefault="00532B5D" w:rsidP="00532B5D"/>
    <w:p w:rsidR="00532B5D" w:rsidRDefault="00532B5D" w:rsidP="00532B5D"/>
    <w:p w:rsidR="00532B5D" w:rsidRPr="00532B5D" w:rsidRDefault="00532B5D" w:rsidP="00532B5D"/>
    <w:p w:rsidR="0040681B" w:rsidRPr="002D4C58" w:rsidRDefault="002D4C58" w:rsidP="002D4C58">
      <w:pPr>
        <w:pStyle w:val="2"/>
        <w:jc w:val="center"/>
        <w:rPr>
          <w:b w:val="0"/>
          <w:color w:val="auto"/>
        </w:rPr>
      </w:pPr>
      <w:r>
        <w:lastRenderedPageBreak/>
        <w:t xml:space="preserve">                                                                                      </w:t>
      </w:r>
      <w:r w:rsidR="0040681B" w:rsidRPr="002D4C58">
        <w:rPr>
          <w:b w:val="0"/>
          <w:color w:val="auto"/>
        </w:rPr>
        <w:t xml:space="preserve">ПРИЛОЖЕНИЕ </w:t>
      </w:r>
    </w:p>
    <w:p w:rsidR="0040681B" w:rsidRPr="0040681B" w:rsidRDefault="0040681B" w:rsidP="0040681B">
      <w:pPr>
        <w:autoSpaceDE w:val="0"/>
        <w:ind w:left="5103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0681B" w:rsidRPr="0040681B" w:rsidRDefault="003E5E42" w:rsidP="0040681B">
      <w:pPr>
        <w:autoSpaceDE w:val="0"/>
        <w:ind w:left="5103"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40681B" w:rsidRPr="0040681B" w:rsidRDefault="0040681B" w:rsidP="0040681B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0681B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</w:p>
    <w:p w:rsidR="0040681B" w:rsidRPr="0040681B" w:rsidRDefault="002D4C58" w:rsidP="0040681B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Копанского </w:t>
      </w:r>
      <w:r w:rsidR="0040681B" w:rsidRPr="0040681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0681B" w:rsidRPr="0040681B" w:rsidRDefault="0040681B" w:rsidP="0040681B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0681B">
        <w:rPr>
          <w:rFonts w:ascii="Times New Roman" w:hAnsi="Times New Roman" w:cs="Times New Roman"/>
          <w:sz w:val="28"/>
          <w:szCs w:val="28"/>
        </w:rPr>
        <w:t>Ейского района</w:t>
      </w:r>
    </w:p>
    <w:p w:rsidR="0040681B" w:rsidRPr="0040681B" w:rsidRDefault="0040681B" w:rsidP="0040681B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0681B">
        <w:rPr>
          <w:rFonts w:ascii="Times New Roman" w:hAnsi="Times New Roman" w:cs="Times New Roman"/>
          <w:sz w:val="28"/>
          <w:szCs w:val="28"/>
        </w:rPr>
        <w:t>от_______________ №________</w:t>
      </w:r>
    </w:p>
    <w:p w:rsidR="003A3466" w:rsidRPr="0040681B" w:rsidRDefault="003A3466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3466" w:rsidRPr="00D05DBC" w:rsidRDefault="003A3466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5FAB" w:rsidRPr="00D05DBC" w:rsidRDefault="00972DB5" w:rsidP="0040681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ИНСТРУКЦИЯ</w:t>
      </w:r>
    </w:p>
    <w:p w:rsidR="00A15FAB" w:rsidRDefault="00972DB5" w:rsidP="0040681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</w:t>
      </w:r>
      <w:r w:rsidR="009A0D75">
        <w:rPr>
          <w:rFonts w:ascii="Times New Roman" w:hAnsi="Times New Roman" w:cs="Times New Roman"/>
          <w:sz w:val="28"/>
          <w:szCs w:val="28"/>
        </w:rPr>
        <w:t xml:space="preserve"> в администрации Копанского сельского поселения Ейского района</w:t>
      </w:r>
    </w:p>
    <w:p w:rsidR="0040681B" w:rsidRPr="00D05DBC" w:rsidRDefault="0040681B" w:rsidP="0040681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E1878" w:rsidRPr="00D05DBC" w:rsidRDefault="00972DB5" w:rsidP="0040681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9E1878" w:rsidRPr="00D05DBC" w:rsidRDefault="009E1878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878" w:rsidRPr="00D05DBC" w:rsidRDefault="009E1878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1.1. </w:t>
      </w:r>
      <w:r w:rsidR="00972DB5" w:rsidRPr="00D05DBC">
        <w:rPr>
          <w:rFonts w:ascii="Times New Roman" w:hAnsi="Times New Roman" w:cs="Times New Roman"/>
          <w:sz w:val="28"/>
          <w:szCs w:val="28"/>
        </w:rPr>
        <w:t xml:space="preserve">Инструкция о порядке рассмотрения обращений граждан (далее - Инструкция) устанавливает единые требования к организации работы с письменными (в том числе в форме электронного документа) и устными обращениями граждан Российской Федерации,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законом, объединений граждан, в том числе юридических лиц (далее - граждане), поступивших в адрес администрации </w:t>
      </w:r>
      <w:r w:rsidR="002D4C58">
        <w:rPr>
          <w:rFonts w:ascii="Times New Roman" w:hAnsi="Times New Roman" w:cs="Times New Roman"/>
          <w:sz w:val="28"/>
          <w:szCs w:val="28"/>
        </w:rPr>
        <w:t xml:space="preserve">Копанского </w:t>
      </w:r>
      <w:r w:rsidR="00760920" w:rsidRPr="00D05DBC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</w:t>
      </w:r>
      <w:r w:rsidR="00972DB5" w:rsidRPr="00D05DBC">
        <w:rPr>
          <w:rFonts w:ascii="Times New Roman" w:hAnsi="Times New Roman" w:cs="Times New Roman"/>
          <w:sz w:val="28"/>
          <w:szCs w:val="28"/>
        </w:rPr>
        <w:t>.</w:t>
      </w:r>
    </w:p>
    <w:p w:rsidR="00A15FAB" w:rsidRPr="00D05DBC" w:rsidRDefault="009E1878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1.2. </w:t>
      </w:r>
      <w:r w:rsidR="00972DB5" w:rsidRPr="00D05DBC">
        <w:rPr>
          <w:rFonts w:ascii="Times New Roman" w:hAnsi="Times New Roman" w:cs="Times New Roman"/>
          <w:sz w:val="28"/>
          <w:szCs w:val="28"/>
        </w:rPr>
        <w:t>Понятия и термины, используемые в Инструкции, применяются в значениях, определенных в Федеральном законе от 2 мая 2006 г. № 59-ФЗ "О порядке рассмотрения обращений граждан Российской Федерации" (далее - Федеральный закон № 59-ФЗ).</w:t>
      </w:r>
    </w:p>
    <w:p w:rsidR="009E1878" w:rsidRPr="00D05DBC" w:rsidRDefault="009E1878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6596" w:rsidRPr="00D05DBC" w:rsidRDefault="00972DB5" w:rsidP="0040681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2. Порядок работы с письменными обращениями граждан</w:t>
      </w:r>
    </w:p>
    <w:p w:rsidR="009E1878" w:rsidRPr="00D05DBC" w:rsidRDefault="009E1878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4FDE" w:rsidRPr="00D05DBC" w:rsidRDefault="00C44FDE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2.1 </w:t>
      </w:r>
      <w:r w:rsidR="00972DB5" w:rsidRPr="00D05DBC">
        <w:rPr>
          <w:rFonts w:ascii="Times New Roman" w:hAnsi="Times New Roman" w:cs="Times New Roman"/>
          <w:sz w:val="28"/>
          <w:szCs w:val="28"/>
        </w:rPr>
        <w:t>Прием и первичная обработка письменных обращений граждан</w:t>
      </w:r>
    </w:p>
    <w:p w:rsidR="00760920" w:rsidRPr="00D05DBC" w:rsidRDefault="00C44FDE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2.1.1 </w:t>
      </w:r>
      <w:r w:rsidR="00972DB5" w:rsidRPr="00D05DBC">
        <w:rPr>
          <w:rFonts w:ascii="Times New Roman" w:hAnsi="Times New Roman" w:cs="Times New Roman"/>
          <w:sz w:val="28"/>
          <w:szCs w:val="28"/>
        </w:rPr>
        <w:t xml:space="preserve">Письменное обращение может быть направлено: </w:t>
      </w:r>
    </w:p>
    <w:p w:rsidR="00760920" w:rsidRPr="00D05DBC" w:rsidRDefault="00972DB5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почтовым отправлением по адресу: 35</w:t>
      </w:r>
      <w:r w:rsidR="002D4C58">
        <w:rPr>
          <w:rFonts w:ascii="Times New Roman" w:hAnsi="Times New Roman" w:cs="Times New Roman"/>
          <w:sz w:val="28"/>
          <w:szCs w:val="28"/>
        </w:rPr>
        <w:t>3675</w:t>
      </w:r>
      <w:r w:rsidRPr="00D05DBC">
        <w:rPr>
          <w:rFonts w:ascii="Times New Roman" w:hAnsi="Times New Roman" w:cs="Times New Roman"/>
          <w:sz w:val="28"/>
          <w:szCs w:val="28"/>
        </w:rPr>
        <w:t xml:space="preserve">, </w:t>
      </w:r>
      <w:r w:rsidR="00760920" w:rsidRPr="00D05DBC">
        <w:rPr>
          <w:rFonts w:ascii="Times New Roman" w:hAnsi="Times New Roman" w:cs="Times New Roman"/>
          <w:sz w:val="28"/>
          <w:szCs w:val="28"/>
        </w:rPr>
        <w:t>Краснодар</w:t>
      </w:r>
      <w:r w:rsidR="002D4C58">
        <w:rPr>
          <w:rFonts w:ascii="Times New Roman" w:hAnsi="Times New Roman" w:cs="Times New Roman"/>
          <w:sz w:val="28"/>
          <w:szCs w:val="28"/>
        </w:rPr>
        <w:t>ский край, Ейский район, станица Копанская, ул. Мешкова, 28</w:t>
      </w:r>
      <w:r w:rsidR="00760920" w:rsidRPr="00D05DBC">
        <w:rPr>
          <w:rFonts w:ascii="Times New Roman" w:hAnsi="Times New Roman" w:cs="Times New Roman"/>
          <w:sz w:val="28"/>
          <w:szCs w:val="28"/>
        </w:rPr>
        <w:t>;</w:t>
      </w:r>
    </w:p>
    <w:p w:rsidR="00A15FAB" w:rsidRPr="00D05DBC" w:rsidRDefault="00972DB5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передано лично в </w:t>
      </w:r>
      <w:r w:rsidR="005A7642">
        <w:rPr>
          <w:rFonts w:ascii="Times New Roman" w:hAnsi="Times New Roman" w:cs="Times New Roman"/>
          <w:sz w:val="28"/>
          <w:szCs w:val="28"/>
        </w:rPr>
        <w:t>администрацию</w:t>
      </w:r>
      <w:r w:rsidRPr="00D05DBC">
        <w:rPr>
          <w:rFonts w:ascii="Times New Roman" w:hAnsi="Times New Roman" w:cs="Times New Roman"/>
          <w:sz w:val="28"/>
          <w:szCs w:val="28"/>
        </w:rPr>
        <w:t xml:space="preserve"> </w:t>
      </w:r>
      <w:r w:rsidR="002D4C58">
        <w:rPr>
          <w:rFonts w:ascii="Times New Roman" w:hAnsi="Times New Roman" w:cs="Times New Roman"/>
          <w:sz w:val="28"/>
          <w:szCs w:val="28"/>
        </w:rPr>
        <w:t xml:space="preserve">Копанского </w:t>
      </w:r>
      <w:r w:rsidR="00760920" w:rsidRPr="00D05DBC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</w:t>
      </w:r>
      <w:r w:rsidRPr="00D05DBC">
        <w:rPr>
          <w:rFonts w:ascii="Times New Roman" w:hAnsi="Times New Roman" w:cs="Times New Roman"/>
          <w:sz w:val="28"/>
          <w:szCs w:val="28"/>
        </w:rPr>
        <w:t>непосредственно гражданином, его представителем;</w:t>
      </w:r>
    </w:p>
    <w:p w:rsidR="00A15FAB" w:rsidRPr="00D05DBC" w:rsidRDefault="00972DB5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принято в ходе личных приемов главы администрации </w:t>
      </w:r>
      <w:r w:rsidR="002D4C58">
        <w:rPr>
          <w:rFonts w:ascii="Times New Roman" w:hAnsi="Times New Roman" w:cs="Times New Roman"/>
          <w:sz w:val="28"/>
          <w:szCs w:val="28"/>
        </w:rPr>
        <w:t xml:space="preserve">Копанского </w:t>
      </w:r>
      <w:r w:rsidR="00760920" w:rsidRPr="00D05DBC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</w:t>
      </w:r>
      <w:r w:rsidRPr="00D05DBC">
        <w:rPr>
          <w:rFonts w:ascii="Times New Roman" w:hAnsi="Times New Roman" w:cs="Times New Roman"/>
          <w:sz w:val="28"/>
          <w:szCs w:val="28"/>
        </w:rPr>
        <w:t xml:space="preserve"> и </w:t>
      </w:r>
      <w:r w:rsidR="00760920" w:rsidRPr="00D05DBC">
        <w:rPr>
          <w:rFonts w:ascii="Times New Roman" w:hAnsi="Times New Roman" w:cs="Times New Roman"/>
          <w:sz w:val="28"/>
          <w:szCs w:val="28"/>
        </w:rPr>
        <w:t>специалистов.</w:t>
      </w:r>
    </w:p>
    <w:p w:rsidR="0044676F" w:rsidRPr="00D05DBC" w:rsidRDefault="00972DB5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Обращение в форме электронного документа направляется путем заполнения гражданином специальных форм для отправки обращений, размещенных на официальном сайте администрации </w:t>
      </w:r>
      <w:r w:rsidR="002D4C58">
        <w:rPr>
          <w:rFonts w:ascii="Times New Roman" w:hAnsi="Times New Roman" w:cs="Times New Roman"/>
          <w:sz w:val="28"/>
          <w:szCs w:val="28"/>
        </w:rPr>
        <w:t xml:space="preserve">Копанского </w:t>
      </w:r>
      <w:r w:rsidR="007928DE" w:rsidRPr="00D05DBC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</w:t>
      </w:r>
      <w:r w:rsidRPr="00D05DBC">
        <w:rPr>
          <w:rFonts w:ascii="Times New Roman" w:hAnsi="Times New Roman" w:cs="Times New Roman"/>
          <w:sz w:val="28"/>
          <w:szCs w:val="28"/>
        </w:rPr>
        <w:t>(</w:t>
      </w:r>
      <w:r w:rsidR="00A828BD" w:rsidRPr="00A828BD">
        <w:rPr>
          <w:rFonts w:ascii="Times New Roman" w:hAnsi="Times New Roman" w:cs="Times New Roman"/>
          <w:sz w:val="28"/>
          <w:szCs w:val="28"/>
        </w:rPr>
        <w:t>spkopanskoe.ru</w:t>
      </w:r>
      <w:r w:rsidRPr="00D05DBC">
        <w:rPr>
          <w:rFonts w:ascii="Times New Roman" w:hAnsi="Times New Roman" w:cs="Times New Roman"/>
          <w:sz w:val="28"/>
          <w:szCs w:val="28"/>
        </w:rPr>
        <w:t>) в сети "Интернет".</w:t>
      </w:r>
    </w:p>
    <w:p w:rsidR="005A7642" w:rsidRPr="005A7642" w:rsidRDefault="00C44FDE" w:rsidP="005A7642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2.1</w:t>
      </w:r>
      <w:r w:rsidR="0044676F" w:rsidRPr="005A7642">
        <w:rPr>
          <w:rFonts w:ascii="Times New Roman" w:hAnsi="Times New Roman" w:cs="Times New Roman"/>
          <w:sz w:val="28"/>
          <w:szCs w:val="28"/>
        </w:rPr>
        <w:t xml:space="preserve">.2 </w:t>
      </w:r>
      <w:r w:rsidR="005A7642" w:rsidRPr="005A7642">
        <w:rPr>
          <w:rFonts w:ascii="Times New Roman" w:hAnsi="Times New Roman" w:cs="Times New Roman"/>
          <w:kern w:val="2"/>
          <w:sz w:val="28"/>
          <w:szCs w:val="28"/>
        </w:rPr>
        <w:t>Пи</w:t>
      </w:r>
      <w:r w:rsidR="00A828BD">
        <w:rPr>
          <w:rFonts w:ascii="Times New Roman" w:hAnsi="Times New Roman" w:cs="Times New Roman"/>
          <w:kern w:val="2"/>
          <w:sz w:val="28"/>
          <w:szCs w:val="28"/>
        </w:rPr>
        <w:t xml:space="preserve">сьменные обращения на имя главы Копанского </w:t>
      </w:r>
      <w:r w:rsidR="005A7642" w:rsidRPr="005A7642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района,</w:t>
      </w:r>
      <w:r w:rsidR="005A7642" w:rsidRPr="005A7642">
        <w:rPr>
          <w:rFonts w:ascii="Times New Roman" w:hAnsi="Times New Roman" w:cs="Times New Roman"/>
          <w:kern w:val="2"/>
          <w:sz w:val="28"/>
          <w:szCs w:val="28"/>
        </w:rPr>
        <w:t xml:space="preserve"> доставленные в администрацию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5A7642" w:rsidRPr="005A7642">
        <w:rPr>
          <w:rFonts w:ascii="Times New Roman" w:hAnsi="Times New Roman" w:cs="Times New Roman"/>
          <w:sz w:val="28"/>
          <w:szCs w:val="28"/>
        </w:rPr>
        <w:t xml:space="preserve">  сельского поселения Ейского района  </w:t>
      </w:r>
      <w:r w:rsidR="005A7642" w:rsidRPr="005A7642">
        <w:rPr>
          <w:rFonts w:ascii="Times New Roman" w:hAnsi="Times New Roman" w:cs="Times New Roman"/>
          <w:kern w:val="2"/>
          <w:sz w:val="28"/>
          <w:szCs w:val="28"/>
        </w:rPr>
        <w:t xml:space="preserve">автором или лицом, представляющим его </w:t>
      </w:r>
      <w:r w:rsidR="005A7642" w:rsidRPr="005A7642">
        <w:rPr>
          <w:rFonts w:ascii="Times New Roman" w:hAnsi="Times New Roman" w:cs="Times New Roman"/>
          <w:kern w:val="2"/>
          <w:sz w:val="28"/>
          <w:szCs w:val="28"/>
        </w:rPr>
        <w:lastRenderedPageBreak/>
        <w:t>интересы, принимаются начальником общего отдела. На копии обращения проставляется дата поступления,  подпись начальника общего отдела и контактный телефон.</w:t>
      </w:r>
    </w:p>
    <w:p w:rsidR="005C0526" w:rsidRPr="005C0526" w:rsidRDefault="0044676F" w:rsidP="005C0526">
      <w:pPr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A7642">
        <w:rPr>
          <w:rFonts w:ascii="Times New Roman" w:hAnsi="Times New Roman" w:cs="Times New Roman"/>
          <w:sz w:val="28"/>
          <w:szCs w:val="28"/>
        </w:rPr>
        <w:t xml:space="preserve">2.1.3 </w:t>
      </w:r>
      <w:r w:rsidR="007928DE" w:rsidRPr="005A7642">
        <w:rPr>
          <w:rFonts w:ascii="Times New Roman" w:hAnsi="Times New Roman" w:cs="Times New Roman"/>
          <w:sz w:val="28"/>
          <w:szCs w:val="28"/>
        </w:rPr>
        <w:t>Ответственный сотрудник</w:t>
      </w:r>
      <w:r w:rsidR="00972DB5" w:rsidRPr="00D05DBC">
        <w:rPr>
          <w:rFonts w:ascii="Times New Roman" w:hAnsi="Times New Roman" w:cs="Times New Roman"/>
          <w:sz w:val="28"/>
          <w:szCs w:val="28"/>
        </w:rPr>
        <w:t xml:space="preserve">, обрабатывающий корреспонденцию, при обнаружении подозрительного почтового отправления (большая масса, смещение </w:t>
      </w:r>
      <w:r w:rsidR="00675024">
        <w:rPr>
          <w:rFonts w:ascii="Times New Roman" w:hAnsi="Times New Roman" w:cs="Times New Roman"/>
          <w:sz w:val="28"/>
          <w:szCs w:val="28"/>
        </w:rPr>
        <w:t>центра</w:t>
      </w:r>
      <w:r w:rsidR="00972DB5" w:rsidRPr="00D05DBC">
        <w:rPr>
          <w:rFonts w:ascii="Times New Roman" w:hAnsi="Times New Roman" w:cs="Times New Roman"/>
          <w:sz w:val="28"/>
          <w:szCs w:val="28"/>
        </w:rPr>
        <w:t xml:space="preserve"> тяжести, наличие масляных пятен, необычный запах, особенности </w:t>
      </w:r>
      <w:r w:rsidR="00972DB5" w:rsidRPr="005C0526">
        <w:rPr>
          <w:rFonts w:ascii="Times New Roman" w:hAnsi="Times New Roman" w:cs="Times New Roman"/>
          <w:sz w:val="28"/>
          <w:szCs w:val="28"/>
        </w:rPr>
        <w:t xml:space="preserve">оформления) </w:t>
      </w:r>
      <w:r w:rsidR="005C0526" w:rsidRPr="005C0526">
        <w:rPr>
          <w:rFonts w:ascii="Times New Roman" w:hAnsi="Times New Roman" w:cs="Times New Roman"/>
          <w:kern w:val="2"/>
          <w:sz w:val="28"/>
          <w:szCs w:val="28"/>
        </w:rPr>
        <w:t>сообщает о нем непосредственному руководителю. Руководитель – в дежурную часть отдела МВД России по Ейскому району.</w:t>
      </w:r>
    </w:p>
    <w:p w:rsidR="005C0526" w:rsidRPr="005C0526" w:rsidRDefault="005C0526" w:rsidP="005C0526">
      <w:pPr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C0526">
        <w:rPr>
          <w:rFonts w:ascii="Times New Roman" w:hAnsi="Times New Roman" w:cs="Times New Roman"/>
          <w:kern w:val="2"/>
          <w:sz w:val="28"/>
          <w:szCs w:val="28"/>
        </w:rPr>
        <w:t>Проверенная сотрудниками отдела МВД России по Ейскому району корреспонденция передается в общий отдел.</w:t>
      </w:r>
    </w:p>
    <w:p w:rsidR="00A15FAB" w:rsidRPr="00D05DBC" w:rsidRDefault="0044676F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2.1.4 </w:t>
      </w:r>
      <w:r w:rsidR="00972DB5" w:rsidRPr="00D05DBC">
        <w:rPr>
          <w:rFonts w:ascii="Times New Roman" w:hAnsi="Times New Roman" w:cs="Times New Roman"/>
          <w:sz w:val="28"/>
          <w:szCs w:val="28"/>
        </w:rPr>
        <w:t>После вскрытия конверта проверяется наличие в нем письменных вложений и при необходимости составляются следующие акты:</w:t>
      </w:r>
    </w:p>
    <w:p w:rsidR="00A15FAB" w:rsidRPr="00D05DBC" w:rsidRDefault="00972DB5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об отсутствии письменных вложений в заказных письмах с уведомлением и в письмах с объявленной ценностью, если в конверте отсутствует письменное вложение на имя главы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7928DE" w:rsidRPr="00D05DBC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</w:t>
      </w:r>
      <w:r w:rsidRPr="00D05DBC">
        <w:rPr>
          <w:rFonts w:ascii="Times New Roman" w:hAnsi="Times New Roman" w:cs="Times New Roman"/>
          <w:sz w:val="28"/>
          <w:szCs w:val="28"/>
        </w:rPr>
        <w:t xml:space="preserve"> (приложение 1);</w:t>
      </w:r>
    </w:p>
    <w:p w:rsidR="00A15FAB" w:rsidRPr="00D05DBC" w:rsidRDefault="00972DB5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о недостаче документов по описи корреспондента в заказных письмах с уведомлением и в письмах с объявленной ценностью при обнаружении в конверте недостачи указанных в описи документов (приложение 2);</w:t>
      </w:r>
    </w:p>
    <w:p w:rsidR="00A15FAB" w:rsidRPr="00D05DBC" w:rsidRDefault="00972DB5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о наличии приложений к обращению, не являющихся подтверждением изложенных в нем доводов, в случае, если приложенные документы и материалы в соответствии с частью 2 статьи 7 Федерального закона № 59-ФЗ не являются подтверждением доводов, изложенных в обращении (приложение 3);</w:t>
      </w:r>
    </w:p>
    <w:p w:rsidR="0044676F" w:rsidRPr="00D05DBC" w:rsidRDefault="00972DB5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о вложении оригиналов документов в заказных письмах с уведомлением и в письмах с объявленной ценностью в случае, если к письму прилагаются денежные знаки, кроме изъятых из обращения, ценные бумаги, награды, иное имущество, а также оригиналы документов, созданных в единичном экземпляре и имеющих юридическое значение для гражданина (паспорт, военный билет, трудовая книжка, пенсионное удостове</w:t>
      </w:r>
      <w:r w:rsidR="0044676F" w:rsidRPr="00D05DBC">
        <w:rPr>
          <w:rFonts w:ascii="Times New Roman" w:hAnsi="Times New Roman" w:cs="Times New Roman"/>
          <w:sz w:val="28"/>
          <w:szCs w:val="28"/>
        </w:rPr>
        <w:t>рение и другое) (приложение 4).</w:t>
      </w:r>
    </w:p>
    <w:p w:rsidR="00A15FAB" w:rsidRPr="00D05DBC" w:rsidRDefault="00972DB5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Также в акте указывается решение о возврате полученных документов и вещей заказным почтовым отправлением либо об их передаче для вручения заявителю по месту его проживания или о хранении вещей до востребования.</w:t>
      </w:r>
    </w:p>
    <w:p w:rsidR="0044676F" w:rsidRPr="00D05DBC" w:rsidRDefault="0044676F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Указанный акт</w:t>
      </w:r>
      <w:r w:rsidR="00972DB5" w:rsidRPr="00D05DBC">
        <w:rPr>
          <w:rFonts w:ascii="Times New Roman" w:hAnsi="Times New Roman" w:cs="Times New Roman"/>
          <w:sz w:val="28"/>
          <w:szCs w:val="28"/>
        </w:rPr>
        <w:t xml:space="preserve"> прилагается к обращению</w:t>
      </w:r>
      <w:r w:rsidRPr="00D05DBC">
        <w:rPr>
          <w:rFonts w:ascii="Times New Roman" w:hAnsi="Times New Roman" w:cs="Times New Roman"/>
          <w:sz w:val="28"/>
          <w:szCs w:val="28"/>
        </w:rPr>
        <w:t>.</w:t>
      </w:r>
      <w:r w:rsidR="00972DB5" w:rsidRPr="00D05DBC">
        <w:rPr>
          <w:rFonts w:ascii="Times New Roman" w:hAnsi="Times New Roman" w:cs="Times New Roman"/>
          <w:sz w:val="28"/>
          <w:szCs w:val="28"/>
        </w:rPr>
        <w:t xml:space="preserve"> При этом заявитель в установленном порядке уведомляется об отсутствии либо недостаче документов или возврате оригиналов документов. Комиссия для подписания соответствующего акта формируется из работников </w:t>
      </w:r>
      <w:r w:rsidRPr="00D05DBC">
        <w:rPr>
          <w:rFonts w:ascii="Times New Roman" w:hAnsi="Times New Roman" w:cs="Times New Roman"/>
          <w:sz w:val="28"/>
          <w:szCs w:val="28"/>
        </w:rPr>
        <w:t>администрации</w:t>
      </w:r>
      <w:r w:rsidR="00972DB5" w:rsidRPr="00D05DBC">
        <w:rPr>
          <w:rFonts w:ascii="Times New Roman" w:hAnsi="Times New Roman" w:cs="Times New Roman"/>
          <w:sz w:val="28"/>
          <w:szCs w:val="28"/>
        </w:rPr>
        <w:t xml:space="preserve"> в составе трех человек.</w:t>
      </w:r>
    </w:p>
    <w:p w:rsidR="00A15FAB" w:rsidRPr="00D05DBC" w:rsidRDefault="0044676F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2.1.5 </w:t>
      </w:r>
      <w:r w:rsidR="005C0526">
        <w:rPr>
          <w:rFonts w:ascii="Times New Roman" w:hAnsi="Times New Roman" w:cs="Times New Roman"/>
          <w:sz w:val="28"/>
          <w:szCs w:val="28"/>
        </w:rPr>
        <w:t xml:space="preserve"> </w:t>
      </w:r>
      <w:r w:rsidR="00972DB5" w:rsidRPr="00D05DBC">
        <w:rPr>
          <w:rFonts w:ascii="Times New Roman" w:hAnsi="Times New Roman" w:cs="Times New Roman"/>
          <w:sz w:val="28"/>
          <w:szCs w:val="28"/>
        </w:rPr>
        <w:t>К тексту письма подкладывается конверт, который хранится вместе с обращением. В случае отсутствия текста письма к конверту (или вложенным материалам, если они имеются) подкладывается текст "письменного обращения к адресату нет".</w:t>
      </w:r>
    </w:p>
    <w:p w:rsidR="00A15FAB" w:rsidRPr="00D05DBC" w:rsidRDefault="00972DB5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Срок хранения документов по обращениям граждан (в том числе конвертов) составляет 5 лет.</w:t>
      </w:r>
    </w:p>
    <w:p w:rsidR="0044676F" w:rsidRPr="00D05DBC" w:rsidRDefault="00972DB5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По истечении установленного срока хранения документы по обращениям граждан подлежат уничтожению в порядке, предусмотренном Федеральным </w:t>
      </w:r>
      <w:r w:rsidRPr="00D05DBC">
        <w:rPr>
          <w:rFonts w:ascii="Times New Roman" w:hAnsi="Times New Roman" w:cs="Times New Roman"/>
          <w:sz w:val="28"/>
          <w:szCs w:val="28"/>
        </w:rPr>
        <w:lastRenderedPageBreak/>
        <w:t>архивным агентством.</w:t>
      </w:r>
    </w:p>
    <w:p w:rsidR="0044676F" w:rsidRPr="00D05DBC" w:rsidRDefault="0044676F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2.1.6 </w:t>
      </w:r>
      <w:r w:rsidR="00972DB5" w:rsidRPr="00D05DBC">
        <w:rPr>
          <w:rFonts w:ascii="Times New Roman" w:hAnsi="Times New Roman" w:cs="Times New Roman"/>
          <w:sz w:val="28"/>
          <w:szCs w:val="28"/>
        </w:rPr>
        <w:t>Письма на официальном бланке или имеющие штамп организации и подписанные руководителем (одним из его заместителей), а также письма депутатов всех уровней, сенаторов Российской Федерации без приложенных к ним обращений граждан не регистрируются.</w:t>
      </w:r>
    </w:p>
    <w:p w:rsidR="00C0557B" w:rsidRPr="00D05DBC" w:rsidRDefault="0044676F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2.1.7 </w:t>
      </w:r>
      <w:r w:rsidR="00972DB5" w:rsidRPr="00D05DBC">
        <w:rPr>
          <w:rFonts w:ascii="Times New Roman" w:hAnsi="Times New Roman" w:cs="Times New Roman"/>
          <w:sz w:val="28"/>
          <w:szCs w:val="28"/>
        </w:rPr>
        <w:t xml:space="preserve">Конверты с пометкой "лично" вскрываются в общем порядке </w:t>
      </w:r>
      <w:r w:rsidR="00EF06C3">
        <w:rPr>
          <w:rFonts w:ascii="Times New Roman" w:hAnsi="Times New Roman" w:cs="Times New Roman"/>
          <w:sz w:val="28"/>
          <w:szCs w:val="28"/>
        </w:rPr>
        <w:t>ответственным специалистом</w:t>
      </w:r>
      <w:r w:rsidR="00972DB5" w:rsidRPr="00D05DBC">
        <w:rPr>
          <w:rFonts w:ascii="Times New Roman" w:hAnsi="Times New Roman" w:cs="Times New Roman"/>
          <w:sz w:val="28"/>
          <w:szCs w:val="28"/>
        </w:rPr>
        <w:t>, обрабатывающим корреспонденцию.</w:t>
      </w:r>
    </w:p>
    <w:p w:rsidR="00A06596" w:rsidRPr="00D05DBC" w:rsidRDefault="00A06596" w:rsidP="005A76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4FDE" w:rsidRDefault="00A06596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2.2 </w:t>
      </w:r>
      <w:r w:rsidR="00972DB5" w:rsidRPr="00D05DBC">
        <w:rPr>
          <w:rFonts w:ascii="Times New Roman" w:hAnsi="Times New Roman" w:cs="Times New Roman"/>
          <w:sz w:val="28"/>
          <w:szCs w:val="28"/>
        </w:rPr>
        <w:t>Регистрация письменных обращений граждан</w:t>
      </w:r>
    </w:p>
    <w:p w:rsidR="005C0526" w:rsidRPr="00D05DBC" w:rsidRDefault="005C0526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0526" w:rsidRPr="005C0526" w:rsidRDefault="00C44FDE" w:rsidP="005C05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526">
        <w:rPr>
          <w:rFonts w:ascii="Times New Roman" w:hAnsi="Times New Roman" w:cs="Times New Roman"/>
          <w:sz w:val="28"/>
          <w:szCs w:val="28"/>
        </w:rPr>
        <w:t>2.2.1</w:t>
      </w:r>
      <w:r w:rsidR="00CE1F91" w:rsidRPr="005C0526">
        <w:rPr>
          <w:rFonts w:ascii="Times New Roman" w:hAnsi="Times New Roman" w:cs="Times New Roman"/>
          <w:sz w:val="28"/>
          <w:szCs w:val="28"/>
        </w:rPr>
        <w:t>.</w:t>
      </w:r>
      <w:r w:rsidRPr="005C0526">
        <w:rPr>
          <w:rFonts w:ascii="Times New Roman" w:hAnsi="Times New Roman" w:cs="Times New Roman"/>
          <w:sz w:val="28"/>
          <w:szCs w:val="28"/>
        </w:rPr>
        <w:t xml:space="preserve"> </w:t>
      </w:r>
      <w:r w:rsidR="00EF06C3" w:rsidRPr="005C0526">
        <w:rPr>
          <w:rFonts w:ascii="Times New Roman" w:hAnsi="Times New Roman" w:cs="Times New Roman"/>
          <w:kern w:val="2"/>
          <w:sz w:val="28"/>
          <w:szCs w:val="28"/>
        </w:rPr>
        <w:t>Все письменные обращения граждан, в том числе  поступившие по каналам электронной и факсимильной связи, подлежат регистрации в день поступления в журнале регистрации письменных обращений граждан.</w:t>
      </w:r>
    </w:p>
    <w:p w:rsidR="005C0526" w:rsidRPr="005C0526" w:rsidRDefault="005C0526" w:rsidP="005C05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526">
        <w:rPr>
          <w:rFonts w:ascii="Times New Roman" w:hAnsi="Times New Roman" w:cs="Times New Roman"/>
          <w:sz w:val="28"/>
          <w:szCs w:val="28"/>
        </w:rPr>
        <w:t>2.2.2. Регистрация обращений осуществляется в пределах календарного года. Информация о персональных данных авторов обращений хранится и обрабатывается с соблюдением требований действующего законодательства Российской Федерации о персональных данных.</w:t>
      </w:r>
    </w:p>
    <w:p w:rsidR="005C0526" w:rsidRPr="005C0526" w:rsidRDefault="005C0526" w:rsidP="005C05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526">
        <w:rPr>
          <w:rFonts w:ascii="Times New Roman" w:hAnsi="Times New Roman" w:cs="Times New Roman"/>
          <w:sz w:val="28"/>
          <w:szCs w:val="28"/>
        </w:rPr>
        <w:t>2.2.3. На первой странице обращения (а не на сопроводительных документах к нему) на свободном от текста месте наносятся соответствующие реквизиты документа (дата и номер регистрации, наименование органа, зарегистрировавшего обращение).</w:t>
      </w:r>
    </w:p>
    <w:p w:rsidR="005C0526" w:rsidRPr="005C0526" w:rsidRDefault="005C0526" w:rsidP="005C05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526">
        <w:rPr>
          <w:rFonts w:ascii="Times New Roman" w:hAnsi="Times New Roman" w:cs="Times New Roman"/>
          <w:sz w:val="28"/>
          <w:szCs w:val="28"/>
        </w:rPr>
        <w:t>2.2.4. При регистрации коллективных обращений вносится первая разборчиво указанная фамилия с припиской «и другие». В случае отсутствия адреса заявителя, указанного первым, указывается фамилия и адрес заявителя, обозначенные на конверте. Коллективные обращения без указания фамилий регистрируются по названию организации, предприятия, коллектива, из которых они поступили («коллектив ОАО «Визит», «жители улицы Фрунзе», «жильцы дома № (98)»).</w:t>
      </w:r>
    </w:p>
    <w:p w:rsidR="005C0526" w:rsidRPr="005C0526" w:rsidRDefault="005C0526" w:rsidP="005C05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526">
        <w:rPr>
          <w:rFonts w:ascii="Times New Roman" w:hAnsi="Times New Roman" w:cs="Times New Roman"/>
          <w:sz w:val="28"/>
          <w:szCs w:val="28"/>
        </w:rPr>
        <w:t>2.2.5. Если автор письма обращается в интересах другого лица (других лиц), то в графе «Ф.И.О.» указывается фамилия и инициалы автора обращения, после чего в скобках прописывается фамилия и инициалы лиц, в интересах которых обратился автор (например, Иванов А.А. (в интересах Ивановой В.В., Ивановой С.С.)).</w:t>
      </w:r>
    </w:p>
    <w:p w:rsidR="005C0526" w:rsidRPr="005C0526" w:rsidRDefault="005C0526" w:rsidP="005C05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526">
        <w:rPr>
          <w:rFonts w:ascii="Times New Roman" w:hAnsi="Times New Roman" w:cs="Times New Roman"/>
          <w:sz w:val="28"/>
          <w:szCs w:val="28"/>
        </w:rPr>
        <w:t>2.2.6. Если заявитель не указал своей фамилии, то вносится запись «без фамилии».</w:t>
      </w:r>
    </w:p>
    <w:p w:rsidR="005C0526" w:rsidRPr="005C0526" w:rsidRDefault="005C0526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526">
        <w:rPr>
          <w:rFonts w:ascii="Times New Roman" w:hAnsi="Times New Roman" w:cs="Times New Roman"/>
          <w:sz w:val="28"/>
          <w:szCs w:val="28"/>
        </w:rPr>
        <w:t>2.2.7. Оригиналы обращений с регистрационным штампом заявителям не возвращаются (за исключением случаев, предусмотренных федеральным законодательством).</w:t>
      </w:r>
    </w:p>
    <w:p w:rsidR="005C0526" w:rsidRPr="005C0526" w:rsidRDefault="005C0526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1F91" w:rsidRPr="005C0526" w:rsidRDefault="00CE1F91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526">
        <w:rPr>
          <w:rFonts w:ascii="Times New Roman" w:hAnsi="Times New Roman" w:cs="Times New Roman"/>
          <w:sz w:val="28"/>
          <w:szCs w:val="28"/>
        </w:rPr>
        <w:t xml:space="preserve">2.3 </w:t>
      </w:r>
      <w:r w:rsidR="00972DB5" w:rsidRPr="005C0526">
        <w:rPr>
          <w:rFonts w:ascii="Times New Roman" w:hAnsi="Times New Roman" w:cs="Times New Roman"/>
          <w:sz w:val="28"/>
          <w:szCs w:val="28"/>
        </w:rPr>
        <w:t>Сроки рассмотрения письменных обращений граждан</w:t>
      </w:r>
    </w:p>
    <w:p w:rsidR="00CE1F91" w:rsidRPr="005C0526" w:rsidRDefault="00CE1F91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5FAB" w:rsidRPr="005C0526" w:rsidRDefault="00CE1F91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526">
        <w:rPr>
          <w:rFonts w:ascii="Times New Roman" w:hAnsi="Times New Roman" w:cs="Times New Roman"/>
          <w:sz w:val="28"/>
          <w:szCs w:val="28"/>
        </w:rPr>
        <w:t xml:space="preserve">2.3.1. </w:t>
      </w:r>
      <w:r w:rsidR="00972DB5" w:rsidRPr="005C0526">
        <w:rPr>
          <w:rFonts w:ascii="Times New Roman" w:hAnsi="Times New Roman" w:cs="Times New Roman"/>
          <w:sz w:val="28"/>
          <w:szCs w:val="28"/>
        </w:rPr>
        <w:t xml:space="preserve">Обращения, поступившие в администрацию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Pr="005C0526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</w:t>
      </w:r>
      <w:r w:rsidR="00972DB5" w:rsidRPr="005C0526">
        <w:rPr>
          <w:rFonts w:ascii="Times New Roman" w:hAnsi="Times New Roman" w:cs="Times New Roman"/>
          <w:sz w:val="28"/>
          <w:szCs w:val="28"/>
        </w:rPr>
        <w:t xml:space="preserve">по компетенции, рассматриваются в течение 30 дней. Указанный срок исчисляется со дня регистрации обращения в администрации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Pr="005C0526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</w:t>
      </w:r>
      <w:r w:rsidR="00972DB5" w:rsidRPr="005C0526">
        <w:rPr>
          <w:rFonts w:ascii="Times New Roman" w:hAnsi="Times New Roman" w:cs="Times New Roman"/>
          <w:sz w:val="28"/>
          <w:szCs w:val="28"/>
        </w:rPr>
        <w:t>.</w:t>
      </w:r>
    </w:p>
    <w:p w:rsidR="00CE1F91" w:rsidRPr="005C0526" w:rsidRDefault="00972DB5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526">
        <w:rPr>
          <w:rFonts w:ascii="Times New Roman" w:hAnsi="Times New Roman" w:cs="Times New Roman"/>
          <w:sz w:val="28"/>
          <w:szCs w:val="28"/>
        </w:rPr>
        <w:lastRenderedPageBreak/>
        <w:t xml:space="preserve">Срок рассмотрения обращений, содержащих информацию о фактах возможных нарушений законодательства Российской Федерации в сфере миграции, не должен превышать 20 дней со дня их регистрации в администрации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CE1F91" w:rsidRPr="005C0526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</w:t>
      </w:r>
      <w:r w:rsidRPr="005C0526">
        <w:rPr>
          <w:rFonts w:ascii="Times New Roman" w:hAnsi="Times New Roman" w:cs="Times New Roman"/>
          <w:sz w:val="28"/>
          <w:szCs w:val="28"/>
        </w:rPr>
        <w:t>.</w:t>
      </w:r>
    </w:p>
    <w:p w:rsidR="00CE1F91" w:rsidRPr="00D05DBC" w:rsidRDefault="00CE1F91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526">
        <w:rPr>
          <w:rFonts w:ascii="Times New Roman" w:hAnsi="Times New Roman" w:cs="Times New Roman"/>
          <w:sz w:val="28"/>
          <w:szCs w:val="28"/>
        </w:rPr>
        <w:t xml:space="preserve">2.3.2. </w:t>
      </w:r>
      <w:r w:rsidR="00972DB5" w:rsidRPr="005C0526">
        <w:rPr>
          <w:rFonts w:ascii="Times New Roman" w:hAnsi="Times New Roman" w:cs="Times New Roman"/>
          <w:sz w:val="28"/>
          <w:szCs w:val="28"/>
        </w:rPr>
        <w:t>Срок рассмотрения письменного обращения исчисляется в</w:t>
      </w:r>
      <w:r w:rsidR="00972DB5" w:rsidRPr="00D05DBC">
        <w:rPr>
          <w:rFonts w:ascii="Times New Roman" w:hAnsi="Times New Roman" w:cs="Times New Roman"/>
          <w:sz w:val="28"/>
          <w:szCs w:val="28"/>
        </w:rPr>
        <w:t xml:space="preserve"> календарных днях. В случае если окончание срока рассмотрения обращений приходится на выходной или нерабочий день, днем окончания срока считается предшествующий ему рабочий день.</w:t>
      </w:r>
    </w:p>
    <w:p w:rsidR="00B52D05" w:rsidRPr="00D05DBC" w:rsidRDefault="00CE1F91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2.3.3. </w:t>
      </w:r>
      <w:r w:rsidR="005C052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5C0526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</w:t>
      </w:r>
      <w:r w:rsidR="00972DB5" w:rsidRPr="00D05DBC">
        <w:rPr>
          <w:rFonts w:ascii="Times New Roman" w:hAnsi="Times New Roman" w:cs="Times New Roman"/>
          <w:sz w:val="28"/>
          <w:szCs w:val="28"/>
        </w:rPr>
        <w:t xml:space="preserve"> вправе устанавливать сокращенные сроки рассмотрения отдельных обращений граждан.</w:t>
      </w:r>
    </w:p>
    <w:p w:rsidR="00B52D05" w:rsidRPr="00D05DBC" w:rsidRDefault="00B52D05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2.3.4. </w:t>
      </w:r>
      <w:r w:rsidR="00972DB5" w:rsidRPr="00D05DBC">
        <w:rPr>
          <w:rFonts w:ascii="Times New Roman" w:hAnsi="Times New Roman" w:cs="Times New Roman"/>
          <w:sz w:val="28"/>
          <w:szCs w:val="28"/>
        </w:rPr>
        <w:t>По дубликатному обращению, приобщенному к материалам рассмотрения первого обращения, срок рассмотрения соответствует сроку рассмотрения первого обращения в случае, если ответ на него не дан.</w:t>
      </w:r>
    </w:p>
    <w:p w:rsidR="00F400F6" w:rsidRDefault="00B52D05" w:rsidP="00F400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0F6">
        <w:rPr>
          <w:rFonts w:ascii="Times New Roman" w:hAnsi="Times New Roman" w:cs="Times New Roman"/>
          <w:sz w:val="28"/>
          <w:szCs w:val="28"/>
        </w:rPr>
        <w:t xml:space="preserve">2.3.5. </w:t>
      </w:r>
      <w:r w:rsidR="00972DB5" w:rsidRPr="00F400F6">
        <w:rPr>
          <w:rFonts w:ascii="Times New Roman" w:hAnsi="Times New Roman" w:cs="Times New Roman"/>
          <w:sz w:val="28"/>
          <w:szCs w:val="28"/>
        </w:rPr>
        <w:t>В исключительных случаях, а также в случае направления запроса в</w:t>
      </w:r>
      <w:r w:rsidRPr="00F400F6">
        <w:rPr>
          <w:rFonts w:ascii="Times New Roman" w:hAnsi="Times New Roman" w:cs="Times New Roman"/>
          <w:sz w:val="28"/>
          <w:szCs w:val="28"/>
        </w:rPr>
        <w:t xml:space="preserve"> </w:t>
      </w:r>
      <w:r w:rsidR="00972DB5" w:rsidRPr="00F400F6">
        <w:rPr>
          <w:rFonts w:ascii="Times New Roman" w:hAnsi="Times New Roman" w:cs="Times New Roman"/>
          <w:sz w:val="28"/>
          <w:szCs w:val="28"/>
        </w:rPr>
        <w:t>другие</w:t>
      </w:r>
      <w:r w:rsidRPr="00F400F6">
        <w:rPr>
          <w:rFonts w:ascii="Times New Roman" w:hAnsi="Times New Roman" w:cs="Times New Roman"/>
          <w:sz w:val="28"/>
          <w:szCs w:val="28"/>
        </w:rPr>
        <w:t xml:space="preserve"> государственные органы, органы </w:t>
      </w:r>
      <w:r w:rsidR="00972DB5" w:rsidRPr="00F400F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F400F6">
        <w:rPr>
          <w:rFonts w:ascii="Times New Roman" w:hAnsi="Times New Roman" w:cs="Times New Roman"/>
          <w:sz w:val="28"/>
          <w:szCs w:val="28"/>
        </w:rPr>
        <w:t xml:space="preserve"> </w:t>
      </w:r>
      <w:r w:rsidR="00972DB5" w:rsidRPr="00F400F6">
        <w:rPr>
          <w:rFonts w:ascii="Times New Roman" w:hAnsi="Times New Roman" w:cs="Times New Roman"/>
          <w:sz w:val="28"/>
          <w:szCs w:val="28"/>
        </w:rPr>
        <w:t>руководитель либо уполномоченное на то лицо вправе продлить срок рассмотрения обращения не более чем на 30 дней при условии уведомления об этом заявителя.</w:t>
      </w:r>
    </w:p>
    <w:p w:rsidR="00F400F6" w:rsidRPr="00F400F6" w:rsidRDefault="00F400F6" w:rsidP="00F400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00F6">
        <w:rPr>
          <w:rFonts w:ascii="Times New Roman" w:hAnsi="Times New Roman" w:cs="Times New Roman"/>
          <w:sz w:val="28"/>
          <w:szCs w:val="28"/>
        </w:rPr>
        <w:t xml:space="preserve">2.3.6. В случае если администрацией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620CFA">
        <w:rPr>
          <w:rFonts w:ascii="Times New Roman" w:hAnsi="Times New Roman" w:cs="Times New Roman"/>
          <w:sz w:val="28"/>
          <w:szCs w:val="28"/>
        </w:rPr>
        <w:t xml:space="preserve"> </w:t>
      </w:r>
      <w:r w:rsidRPr="00F400F6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запрашивается информация о результатах рассмотрения обращения, то для решения вопроса о продлении срока рассмотрения такого обращения руководителю, давшему поручение по рассмотрению обращения, представляется служебная записка, содержащая просьбу о продлении срока рассмотрения обращения, подготовленная исполнителем, с приложением копии уведомления заявителя о продлении срока рассмотрения его обращения.</w:t>
      </w:r>
    </w:p>
    <w:p w:rsidR="00F400F6" w:rsidRPr="00F400F6" w:rsidRDefault="00F400F6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2D05" w:rsidRPr="00D05DBC" w:rsidRDefault="00B52D05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2D05" w:rsidRPr="00D05DBC" w:rsidRDefault="00972DB5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2.4. Направление письменных обращений</w:t>
      </w:r>
      <w:r w:rsidR="00B52D05" w:rsidRPr="00D05DBC">
        <w:rPr>
          <w:rFonts w:ascii="Times New Roman" w:hAnsi="Times New Roman" w:cs="Times New Roman"/>
          <w:sz w:val="28"/>
          <w:szCs w:val="28"/>
        </w:rPr>
        <w:t xml:space="preserve"> </w:t>
      </w:r>
      <w:r w:rsidRPr="00D05DBC">
        <w:rPr>
          <w:rFonts w:ascii="Times New Roman" w:hAnsi="Times New Roman" w:cs="Times New Roman"/>
          <w:sz w:val="28"/>
          <w:szCs w:val="28"/>
        </w:rPr>
        <w:t>граждан на рассмотрение</w:t>
      </w:r>
    </w:p>
    <w:p w:rsidR="00B52D05" w:rsidRPr="00D05DBC" w:rsidRDefault="00B52D05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5FAB" w:rsidRDefault="00B52D05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2.4.1. </w:t>
      </w:r>
      <w:r w:rsidR="00F613C6" w:rsidRPr="00D05DBC">
        <w:rPr>
          <w:rFonts w:ascii="Times New Roman" w:hAnsi="Times New Roman" w:cs="Times New Roman"/>
          <w:sz w:val="28"/>
          <w:szCs w:val="28"/>
        </w:rPr>
        <w:t>Работник</w:t>
      </w:r>
      <w:r w:rsidR="00972DB5" w:rsidRPr="00D05DBC">
        <w:rPr>
          <w:rFonts w:ascii="Times New Roman" w:hAnsi="Times New Roman" w:cs="Times New Roman"/>
          <w:sz w:val="28"/>
          <w:szCs w:val="28"/>
        </w:rPr>
        <w:t xml:space="preserve"> </w:t>
      </w:r>
      <w:r w:rsidRPr="00D05DBC">
        <w:rPr>
          <w:rFonts w:ascii="Times New Roman" w:hAnsi="Times New Roman" w:cs="Times New Roman"/>
          <w:sz w:val="28"/>
          <w:szCs w:val="28"/>
        </w:rPr>
        <w:t>общего отдела</w:t>
      </w:r>
      <w:r w:rsidR="00972DB5" w:rsidRPr="00D05DBC">
        <w:rPr>
          <w:rFonts w:ascii="Times New Roman" w:hAnsi="Times New Roman" w:cs="Times New Roman"/>
          <w:sz w:val="28"/>
          <w:szCs w:val="28"/>
        </w:rPr>
        <w:t xml:space="preserve">, осуществляя работу с письменными обращениями, в </w:t>
      </w:r>
      <w:r w:rsidR="007248BF">
        <w:rPr>
          <w:rFonts w:ascii="Times New Roman" w:hAnsi="Times New Roman" w:cs="Times New Roman"/>
          <w:sz w:val="28"/>
          <w:szCs w:val="28"/>
        </w:rPr>
        <w:t xml:space="preserve">день регистрации обращения </w:t>
      </w:r>
      <w:r w:rsidR="001B0548">
        <w:rPr>
          <w:rFonts w:ascii="Times New Roman" w:hAnsi="Times New Roman" w:cs="Times New Roman"/>
          <w:sz w:val="28"/>
          <w:szCs w:val="28"/>
        </w:rPr>
        <w:t xml:space="preserve"> готовит проект поручения главе Копанского сельского поселения Ейского района в котором  определяются:</w:t>
      </w:r>
    </w:p>
    <w:p w:rsidR="001B0548" w:rsidRDefault="001B0548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лицо, ответственное за рассмотрение обращения и  подготовку ответа заявителю;</w:t>
      </w:r>
    </w:p>
    <w:p w:rsidR="001B0548" w:rsidRDefault="001B0548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рассмотрения обращения: комиссионное рассмотрение, с выходом (выездом) на место, с участием заявителя, с проведением собрания и другие;</w:t>
      </w:r>
    </w:p>
    <w:p w:rsidR="007248BF" w:rsidRDefault="001B0548" w:rsidP="001B054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 порядок разрешения вопросов обращения.</w:t>
      </w:r>
    </w:p>
    <w:p w:rsidR="000A52BC" w:rsidRPr="00D05DBC" w:rsidRDefault="00B52D05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2.4.2 </w:t>
      </w:r>
      <w:r w:rsidR="00972DB5" w:rsidRPr="00D05DBC">
        <w:rPr>
          <w:rFonts w:ascii="Times New Roman" w:hAnsi="Times New Roman" w:cs="Times New Roman"/>
          <w:sz w:val="28"/>
          <w:szCs w:val="28"/>
        </w:rPr>
        <w:t>Решение о направлении письменного обращения на рассмотрение принимается исключительно исходя из его содержания по компетенции поднимаемых автором вопросов независимо от того, кому оно адресовано.</w:t>
      </w:r>
    </w:p>
    <w:p w:rsidR="000A52BC" w:rsidRPr="00620CFA" w:rsidRDefault="000A52BC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2.4.3. </w:t>
      </w:r>
      <w:r w:rsidR="00972DB5" w:rsidRPr="00D05DBC">
        <w:rPr>
          <w:rFonts w:ascii="Times New Roman" w:hAnsi="Times New Roman" w:cs="Times New Roman"/>
          <w:sz w:val="28"/>
          <w:szCs w:val="28"/>
        </w:rPr>
        <w:t xml:space="preserve">Ответ на обращение, содержащее вопросы, входящие в компетенцию </w:t>
      </w:r>
      <w:r w:rsidRPr="00620CFA">
        <w:rPr>
          <w:rFonts w:ascii="Times New Roman" w:hAnsi="Times New Roman" w:cs="Times New Roman"/>
          <w:sz w:val="28"/>
          <w:szCs w:val="28"/>
        </w:rPr>
        <w:t>администрации</w:t>
      </w:r>
      <w:r w:rsidR="00972DB5" w:rsidRPr="00620CFA">
        <w:rPr>
          <w:rFonts w:ascii="Times New Roman" w:hAnsi="Times New Roman" w:cs="Times New Roman"/>
          <w:sz w:val="28"/>
          <w:szCs w:val="28"/>
        </w:rPr>
        <w:t xml:space="preserve">, направляется за подписью </w:t>
      </w:r>
      <w:r w:rsidRPr="00620CFA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Pr="00620CFA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</w:t>
      </w:r>
      <w:r w:rsidR="00972DB5" w:rsidRPr="00620CFA">
        <w:rPr>
          <w:rFonts w:ascii="Times New Roman" w:hAnsi="Times New Roman" w:cs="Times New Roman"/>
          <w:sz w:val="28"/>
          <w:szCs w:val="28"/>
        </w:rPr>
        <w:t>.</w:t>
      </w:r>
    </w:p>
    <w:p w:rsidR="00620CFA" w:rsidRPr="00620CFA" w:rsidRDefault="000A52BC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sz w:val="28"/>
          <w:szCs w:val="28"/>
        </w:rPr>
        <w:t xml:space="preserve">2.4.4. </w:t>
      </w:r>
      <w:r w:rsidR="00620CFA" w:rsidRPr="00620CFA">
        <w:rPr>
          <w:rFonts w:ascii="Times New Roman" w:hAnsi="Times New Roman" w:cs="Times New Roman"/>
          <w:sz w:val="28"/>
          <w:szCs w:val="28"/>
        </w:rPr>
        <w:t xml:space="preserve"> Письменные обращения, содержащие вопросы, решение которых </w:t>
      </w:r>
      <w:r w:rsidR="00620CFA" w:rsidRPr="00620CFA">
        <w:rPr>
          <w:rFonts w:ascii="Times New Roman" w:hAnsi="Times New Roman" w:cs="Times New Roman"/>
          <w:sz w:val="28"/>
          <w:szCs w:val="28"/>
        </w:rPr>
        <w:lastRenderedPageBreak/>
        <w:t xml:space="preserve">не входит в компетенцию администрации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620CFA" w:rsidRPr="00620CFA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района, в течение 7 дней со дня регистрации направляются на рассмотрение в соответствующий орган или соответствующему должностному лицу, в компетенцию которых входит решение поставленных в обращениях вопросов, с уведомлением в тот же срок граждан, направивших обращения, о переадресации обращений, за исключением случая, указанного в части 4 статьи 11 Федерального закона № 59-ФЗ.</w:t>
      </w:r>
    </w:p>
    <w:p w:rsidR="00620CFA" w:rsidRPr="00620CFA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sz w:val="28"/>
          <w:szCs w:val="28"/>
        </w:rPr>
        <w:t>2.4.5. В случае перенаправления на рассмотрение в соответствующий орган или соответствующему должностному лицу, в компетенцию которых входит решение поставленных в обращениях вопросов, коллективного письменного обращения, подписанного несколькими заявителями с указанием адреса каждого из них и просьбой направить ответ каждому из подписавшихся, уведомление о переадресации обращения направляется каждому гражданину на указанный им в обращении адрес. В остальных случаях уведомление направляется на адрес заявителя, указанного в регистрации первым.</w:t>
      </w:r>
    </w:p>
    <w:p w:rsidR="00620CFA" w:rsidRPr="00620CFA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sz w:val="28"/>
          <w:szCs w:val="28"/>
        </w:rPr>
        <w:t xml:space="preserve">2.4.6. Письменное обращение, поступившее в администрацию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Pr="00620CFA">
        <w:rPr>
          <w:rFonts w:ascii="Times New Roman" w:hAnsi="Times New Roman" w:cs="Times New Roman"/>
          <w:sz w:val="28"/>
          <w:szCs w:val="28"/>
        </w:rPr>
        <w:t xml:space="preserve">  сельского поселения Ейского района и содержащее информацию о фактах возможных нарушений законодательства Российской Федерации в сфере миграции, в течение 5 дней со дня регистрации направляется в Главное управление МВД России по Краснодарскому краю с уведомлением заявителя о переадресации его обращения, за исключением случая, указанного в части 4 статьи </w:t>
      </w:r>
      <w:r w:rsidR="001B0548">
        <w:rPr>
          <w:rFonts w:ascii="Times New Roman" w:hAnsi="Times New Roman" w:cs="Times New Roman"/>
          <w:sz w:val="28"/>
          <w:szCs w:val="28"/>
        </w:rPr>
        <w:t>11 Федерального закона № 59-ФЗ.</w:t>
      </w:r>
    </w:p>
    <w:p w:rsidR="00620CFA" w:rsidRPr="00620CFA" w:rsidRDefault="00620CFA" w:rsidP="001B054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sz w:val="28"/>
          <w:szCs w:val="28"/>
        </w:rPr>
        <w:t>2.4.7. 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7 дней со дня регистрации направляется в соответствующие государственные органы, органы местного самоуправления или соответствующим должностным лицам с уведомлением гражданина, направившего обращение, о переадресации обращения, за исключением случая, указанного в части 4 статьи 1 Федерального закона № 59-ФЗ.</w:t>
      </w:r>
    </w:p>
    <w:p w:rsidR="00620CFA" w:rsidRPr="00620CFA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sz w:val="28"/>
          <w:szCs w:val="28"/>
        </w:rPr>
        <w:t>2.4.8. Запрещается направлять жалобу на рассмотрение в государственный орган, орган местного самоуправления или должностному лицу, решение или действия (бездействие) которых обжалуется. В случае если в соответствии с запретом, предусмотренным частью 6 статьи 8 Федерального закона № 59-ФЗ,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действия (бездействие) в установленном порядке в суд.</w:t>
      </w:r>
    </w:p>
    <w:p w:rsidR="00620CFA" w:rsidRPr="00620CFA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sz w:val="28"/>
          <w:szCs w:val="28"/>
        </w:rPr>
        <w:t xml:space="preserve">В случае если обжалуется конкретное решение либо конкретное действие (бездействие) конкретного должностного лица администрации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Pr="00620CFA">
        <w:rPr>
          <w:rFonts w:ascii="Times New Roman" w:hAnsi="Times New Roman" w:cs="Times New Roman"/>
          <w:sz w:val="28"/>
          <w:szCs w:val="28"/>
        </w:rPr>
        <w:t xml:space="preserve">  сельского поселения Ейского района, жалоба направляется вышестоящему должностному лицу, для рассмотрения в порядке подчиненности.</w:t>
      </w:r>
    </w:p>
    <w:p w:rsidR="00620CFA" w:rsidRPr="00620CFA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sz w:val="28"/>
          <w:szCs w:val="28"/>
        </w:rPr>
        <w:lastRenderedPageBreak/>
        <w:t xml:space="preserve">2.4.9. В случае если письменные обращения, поступившие на рассмотрение в орган или должностному лицу администрации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Pr="00620CFA">
        <w:rPr>
          <w:rFonts w:ascii="Times New Roman" w:hAnsi="Times New Roman" w:cs="Times New Roman"/>
          <w:sz w:val="28"/>
          <w:szCs w:val="28"/>
        </w:rPr>
        <w:t xml:space="preserve">  сельского поселения Ейского района, были ошибочно направлены в орган или должностному лицу, в компетенцию которых не входит решение поставленных в обращениях вопросов, то указанный орган или должностное лицо в соответствии с требованиями части З статьи 8 Федерального закона 59-ФЗ в течение семи дней со дня регистрации направляет обращение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статьи 11 Федерального закона № 59-ФЗ, а также руководителя, давшего поручение о рассмотрении вышеуказанного обращения, в случае, если была запрошена информация о результатах рассмотрения обращения.</w:t>
      </w:r>
    </w:p>
    <w:p w:rsidR="00620CFA" w:rsidRPr="00620CFA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sz w:val="28"/>
          <w:szCs w:val="28"/>
        </w:rPr>
        <w:t>2.4.10. Уведомления авторам обращений, поступивших по информационным системам общего пользования (электронная почта), направляются на электронный адрес, указанный в обращении.</w:t>
      </w:r>
    </w:p>
    <w:p w:rsidR="00620CFA" w:rsidRPr="00620CFA" w:rsidRDefault="00620CFA" w:rsidP="00620CFA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D32CB4" w:rsidRPr="00D05DBC" w:rsidRDefault="00D32CB4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68AB" w:rsidRPr="00D05DBC" w:rsidRDefault="00D32CB4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2.5. </w:t>
      </w:r>
      <w:r w:rsidR="00972DB5" w:rsidRPr="00D05DBC">
        <w:rPr>
          <w:rFonts w:ascii="Times New Roman" w:hAnsi="Times New Roman" w:cs="Times New Roman"/>
          <w:sz w:val="28"/>
          <w:szCs w:val="28"/>
        </w:rPr>
        <w:t>Рассмотрение письменных обращений граждан</w:t>
      </w:r>
    </w:p>
    <w:p w:rsidR="00DB68AB" w:rsidRPr="00D05DBC" w:rsidRDefault="00DB68AB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11A3" w:rsidRPr="00D05DBC" w:rsidRDefault="00DB68AB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2.5.1. Н</w:t>
      </w:r>
      <w:r w:rsidR="00972DB5" w:rsidRPr="00D05DBC">
        <w:rPr>
          <w:rFonts w:ascii="Times New Roman" w:hAnsi="Times New Roman" w:cs="Times New Roman"/>
          <w:sz w:val="28"/>
          <w:szCs w:val="28"/>
        </w:rPr>
        <w:t xml:space="preserve">епосредственные исполнители по рассмотрению обращений определяются </w:t>
      </w:r>
      <w:r w:rsidR="00620CFA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620CFA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</w:t>
      </w:r>
      <w:r w:rsidR="00972DB5" w:rsidRPr="00D05DBC">
        <w:rPr>
          <w:rFonts w:ascii="Times New Roman" w:hAnsi="Times New Roman" w:cs="Times New Roman"/>
          <w:sz w:val="28"/>
          <w:szCs w:val="28"/>
        </w:rPr>
        <w:t xml:space="preserve">. Поручение </w:t>
      </w:r>
      <w:r w:rsidR="00620CFA">
        <w:rPr>
          <w:rFonts w:ascii="Times New Roman" w:hAnsi="Times New Roman" w:cs="Times New Roman"/>
          <w:sz w:val="28"/>
          <w:szCs w:val="28"/>
        </w:rPr>
        <w:t>главы</w:t>
      </w:r>
      <w:r w:rsidR="00972DB5" w:rsidRPr="00D05DBC">
        <w:rPr>
          <w:rFonts w:ascii="Times New Roman" w:hAnsi="Times New Roman" w:cs="Times New Roman"/>
          <w:sz w:val="28"/>
          <w:szCs w:val="28"/>
        </w:rPr>
        <w:t xml:space="preserve"> должно содержать фамилии и инициалы лиц, которым дается поручение, ясно сформулированный текст, предписывающий действия, направленные на объективное, всестороннее и своевременное рассмотрение обращения, порядок и срок исполнения, подпись руководителя.</w:t>
      </w:r>
    </w:p>
    <w:p w:rsidR="00620CFA" w:rsidRPr="00620CFA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sz w:val="28"/>
          <w:szCs w:val="28"/>
        </w:rPr>
        <w:t xml:space="preserve">2.5.2. Должностное лицо, которому поручено рассмотрение обращения: </w:t>
      </w:r>
    </w:p>
    <w:p w:rsidR="00620CFA" w:rsidRPr="00620CFA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sz w:val="28"/>
          <w:szCs w:val="28"/>
        </w:rPr>
        <w:t xml:space="preserve">несет персональную ответственность за его сохранность; </w:t>
      </w:r>
    </w:p>
    <w:p w:rsidR="00620CFA" w:rsidRPr="00620CFA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sz w:val="28"/>
          <w:szCs w:val="28"/>
        </w:rPr>
        <w:t xml:space="preserve">обеспечивает всестороннее, объективное и своевременное рассмотрение обращений; </w:t>
      </w:r>
    </w:p>
    <w:p w:rsidR="00620CFA" w:rsidRPr="00620CFA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sz w:val="28"/>
          <w:szCs w:val="28"/>
        </w:rPr>
        <w:t xml:space="preserve">в случае необходимости в установленном законодательством порядке запрашивает дополнительные материалы, необходимые для рассмотрения обращений; организует встречи с заявителем(-ями); </w:t>
      </w:r>
    </w:p>
    <w:p w:rsidR="00620CFA" w:rsidRPr="00620CFA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sz w:val="28"/>
          <w:szCs w:val="28"/>
        </w:rPr>
        <w:t xml:space="preserve">организует создание комиссии для проверки фактов, изложенных в обращениях (с выездом на место и участием заявителей); </w:t>
      </w:r>
    </w:p>
    <w:p w:rsidR="00620CFA" w:rsidRPr="00620CFA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sz w:val="28"/>
          <w:szCs w:val="28"/>
        </w:rPr>
        <w:t xml:space="preserve">принимает меры по восстановлению или защите нарушенных прав, свобод и законных интересов граждан. При наличии сведений о подтверждении фактов нарушения прав, свобод и законных интересов заявителей, изложенных в обращении, указывает, какие меры приняты к лицам, допустившим такие нарушения; </w:t>
      </w:r>
    </w:p>
    <w:p w:rsidR="00620CFA" w:rsidRPr="00620CFA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sz w:val="28"/>
          <w:szCs w:val="28"/>
        </w:rPr>
        <w:t>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лицу, в компетенцию которых входит разрешение вопросов, содержащихся в обращении.</w:t>
      </w:r>
    </w:p>
    <w:p w:rsidR="00620CFA" w:rsidRPr="00620CFA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drawing>
          <wp:anchor distT="0" distB="0" distL="114300" distR="114300" simplePos="0" relativeHeight="251659264" behindDoc="0" locked="0" layoutInCell="1" allowOverlap="0" wp14:anchorId="7CA5AC02" wp14:editId="7AC4D48A">
            <wp:simplePos x="0" y="0"/>
            <wp:positionH relativeFrom="page">
              <wp:posOffset>7150609</wp:posOffset>
            </wp:positionH>
            <wp:positionV relativeFrom="page">
              <wp:posOffset>9856995</wp:posOffset>
            </wp:positionV>
            <wp:extent cx="3047" cy="3048"/>
            <wp:effectExtent l="0" t="0" r="0" b="0"/>
            <wp:wrapSquare wrapText="bothSides"/>
            <wp:docPr id="27564" name="Picture 275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64" name="Picture 2756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0CFA">
        <w:rPr>
          <w:rFonts w:ascii="Times New Roman" w:hAnsi="Times New Roman" w:cs="Times New Roman"/>
          <w:sz w:val="28"/>
          <w:szCs w:val="28"/>
        </w:rPr>
        <w:t>2.5.3. В случае если к тексту письменного обращения заявителем приложены документы и материалы, не относящиеся к подтверждению доводов, изложенных в обращении, то рассмотрению подлежат только вопросы, содержащиеся в самом тексте письменного обращения,</w:t>
      </w:r>
    </w:p>
    <w:p w:rsidR="00620CFA" w:rsidRPr="00620CFA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sz w:val="28"/>
          <w:szCs w:val="28"/>
        </w:rPr>
        <w:t>2.5.4. При рассмотрении повторных обращений анализируется имеющаяся по поднимаемым в них вопросам переписка.</w:t>
      </w:r>
    </w:p>
    <w:p w:rsidR="00620CFA" w:rsidRPr="00620CFA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sz w:val="28"/>
          <w:szCs w:val="28"/>
        </w:rPr>
        <w:t>Письменные обращения одного и того же заявителя по одному и тому же вопросу, поступившие до истечения срока рассмотрения, считаются первичными. Не являются повторными обращения одного и того же заявителя, но по разным вопросам, а также многократные обращения по одному и тому же вопросу, по которому заявителю давались исчерпывающие ответы.</w:t>
      </w:r>
    </w:p>
    <w:p w:rsidR="00620CFA" w:rsidRPr="00620CFA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sz w:val="28"/>
          <w:szCs w:val="28"/>
        </w:rPr>
        <w:t xml:space="preserve">2.5.5. Письменные обращения с просьбами о личном приеме главой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CFA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рассматриваются по существу поднимаемых автором проблем и направляются на рассмотр</w:t>
      </w:r>
      <w:r w:rsidR="00CE3C74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620CFA">
        <w:rPr>
          <w:rFonts w:ascii="Times New Roman" w:hAnsi="Times New Roman" w:cs="Times New Roman"/>
          <w:sz w:val="28"/>
          <w:szCs w:val="28"/>
        </w:rPr>
        <w:t xml:space="preserve"> соответствующему должностному лицу, в компетенцию которых входит решение поставленных вопросов. </w:t>
      </w:r>
      <w:r w:rsidR="00CE3C74">
        <w:rPr>
          <w:rFonts w:ascii="Times New Roman" w:hAnsi="Times New Roman" w:cs="Times New Roman"/>
          <w:sz w:val="28"/>
          <w:szCs w:val="28"/>
        </w:rPr>
        <w:t xml:space="preserve"> </w:t>
      </w:r>
      <w:r w:rsidRPr="00620CFA">
        <w:rPr>
          <w:rFonts w:ascii="Times New Roman" w:hAnsi="Times New Roman" w:cs="Times New Roman"/>
          <w:sz w:val="28"/>
          <w:szCs w:val="28"/>
        </w:rPr>
        <w:t xml:space="preserve">Если в обращении не указана проблема, то заявителю направляется информация с разъяснениями о порядке организации личного приема граждан главой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CFA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района, а заявление оформляется «в дело» как исполненное.</w:t>
      </w:r>
    </w:p>
    <w:p w:rsidR="00620CFA" w:rsidRPr="00620CFA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sz w:val="28"/>
          <w:szCs w:val="28"/>
        </w:rPr>
        <w:t>2.5.6. Письменные обращения, содержащие в адресной части обращений пометку «лично», рассматриваются в соответствии с настоящей Инструкцией.</w:t>
      </w:r>
    </w:p>
    <w:p w:rsidR="00620CFA" w:rsidRPr="00620CFA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sz w:val="28"/>
          <w:szCs w:val="28"/>
        </w:rPr>
        <w:t>2.5.7. Письменные обращения граждан, поступившие из редакций средств массовой информации, от руководителей политических партий и общественных объединений (в том числе с просьбой проинформировать о результатах рассмотрения), рассматриваются в соответствии с настоящей Инструкцией.</w:t>
      </w:r>
    </w:p>
    <w:p w:rsidR="00620CFA" w:rsidRPr="00620CFA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sz w:val="28"/>
          <w:szCs w:val="28"/>
        </w:rPr>
        <w:t xml:space="preserve">2.5.8. В случае поступления в администрацию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CFA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письменных обращений, содержащих вопросы, ответы на которые размещены в соответствии с частью 4 статьи 10 Федерального закона № 59-ФЗ на официальном сайте администрации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CFA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в информационно-телекоммуникационной сети «Интернет», гражданам, направившим обращения, в течение семи дней со дня регистрации обращений ответственным исполнителем сообщается электронный адрес официального сайта в информационно-телекоммуникационной сети «Интернет», на 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CFA">
        <w:rPr>
          <w:rFonts w:ascii="Times New Roman" w:hAnsi="Times New Roman" w:cs="Times New Roman"/>
          <w:sz w:val="28"/>
          <w:szCs w:val="28"/>
        </w:rPr>
        <w:t>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620CFA" w:rsidRPr="00620CFA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sz w:val="28"/>
          <w:szCs w:val="28"/>
        </w:rPr>
        <w:t>2.5.9.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законом тайну, гражданину, направившему обращение, ответственным исполнителем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20CFA" w:rsidRPr="00620CFA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sz w:val="28"/>
          <w:szCs w:val="28"/>
        </w:rPr>
        <w:t xml:space="preserve">2.5.10. В случае если в письменном обращении гражданина содержится вопрос, на который ему неоднократно давались письменные ответы по </w:t>
      </w:r>
      <w:r w:rsidRPr="00620CFA">
        <w:rPr>
          <w:rFonts w:ascii="Times New Roman" w:hAnsi="Times New Roman" w:cs="Times New Roman"/>
          <w:sz w:val="28"/>
          <w:szCs w:val="28"/>
        </w:rPr>
        <w:lastRenderedPageBreak/>
        <w:t xml:space="preserve">существу в связи с ранее направляемыми обращениями, и при этом в обращении не приводятся новые доводы или обстоятельства, сотрудник администрации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CFA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района, вправе принять решение о безосновательности очередного обращения и прекращении переписки с гражданином по данному вопросу (приложение 5) при условии, что указанное обращение и ранее направляемые обращения направлялись в один и тот же государственный орган или одному и тому же должностному лицу.</w:t>
      </w:r>
    </w:p>
    <w:p w:rsidR="00620CFA" w:rsidRPr="00620CFA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sz w:val="28"/>
          <w:szCs w:val="28"/>
        </w:rPr>
        <w:t>О данном решении уведомляется гражданин, напр</w:t>
      </w:r>
      <w:r w:rsidR="00CE3C74">
        <w:rPr>
          <w:rFonts w:ascii="Times New Roman" w:hAnsi="Times New Roman" w:cs="Times New Roman"/>
          <w:sz w:val="28"/>
          <w:szCs w:val="28"/>
        </w:rPr>
        <w:t>авивший обращение.</w:t>
      </w:r>
      <w:r w:rsidRPr="00620CFA">
        <w:rPr>
          <w:rFonts w:ascii="Times New Roman" w:hAnsi="Times New Roman" w:cs="Times New Roman"/>
          <w:sz w:val="28"/>
          <w:szCs w:val="28"/>
        </w:rPr>
        <w:t xml:space="preserve"> Уведомление о прекращении переписки направляется автору за подписью главы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CFA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района.</w:t>
      </w:r>
    </w:p>
    <w:p w:rsidR="00620CFA" w:rsidRPr="00620CFA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sz w:val="28"/>
          <w:szCs w:val="28"/>
        </w:rPr>
        <w:t>2.5.11. При поступлении обращения, в котором содержится вопрос, по которому переписка прекращена, уполномоченное лицо, рассматривающее обращение, направляет заявителю уведомление, содержащее сведения о прекращении переписки по указанному вопросу.</w:t>
      </w:r>
    </w:p>
    <w:p w:rsidR="00620CFA" w:rsidRPr="00620CFA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sz w:val="28"/>
          <w:szCs w:val="28"/>
        </w:rPr>
        <w:t xml:space="preserve">2.5.12. При поступлении в администрацию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CFA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обращения, текст которого не позволяет определить суть предложения, заявления или жалобы, ответ на обращение не дается и оно не подлежит направлению на рассмотрение должностному лицу в соответствии с его компетенцией, о чем в течение 7 дней со дня регистрации </w:t>
      </w:r>
      <w:r w:rsidR="00CE3C74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Pr="00620CFA">
        <w:rPr>
          <w:rFonts w:ascii="Times New Roman" w:hAnsi="Times New Roman" w:cs="Times New Roman"/>
          <w:sz w:val="28"/>
          <w:szCs w:val="28"/>
        </w:rPr>
        <w:t xml:space="preserve"> сообщается гражданину, направившему обращение.</w:t>
      </w:r>
    </w:p>
    <w:p w:rsidR="00620CFA" w:rsidRPr="00620CFA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sz w:val="28"/>
          <w:szCs w:val="28"/>
        </w:rPr>
        <w:t xml:space="preserve">2.5.13. При поступлении в администрацию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CFA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просьбы гражданина о прекращении рассмотрения его обращения в случае, если обращение еще не было направлено на рассмотрение по компетенции поднимаемых вопросов, работники администрации информируют заявителя о прекращении рассмотрения обращения. В случае переадресации ранее поступившего обращения от данного гражданина в иной орган или иному должностному лицу заявление о прекращении рассмотрения данного обращения в течение 7 дней направляется в соответствующий орган или должностному лицу с уведомлением гражданина, реализовавшего данное право.</w:t>
      </w:r>
    </w:p>
    <w:p w:rsidR="00620CFA" w:rsidRPr="00620CFA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sz w:val="28"/>
          <w:szCs w:val="28"/>
        </w:rPr>
        <w:t>По письменному запросу заявителю в 30-дневный срок возвращаются приложенные к обращению материалы (документы).</w:t>
      </w:r>
    </w:p>
    <w:p w:rsidR="00620CFA" w:rsidRPr="00620CFA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727D5" w:rsidRPr="00D05DBC" w:rsidRDefault="006727D5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27D5" w:rsidRPr="00D05DBC" w:rsidRDefault="00972DB5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2.6. Ответы на письменные обращения граждан</w:t>
      </w:r>
    </w:p>
    <w:p w:rsidR="006727D5" w:rsidRPr="00620CFA" w:rsidRDefault="006727D5" w:rsidP="00620C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20CFA" w:rsidRPr="00620CFA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sz w:val="28"/>
          <w:szCs w:val="28"/>
        </w:rPr>
        <w:t>2.6.1. Ответ на письменное обращение должен соответствовать критериям своевременности, объективности, всесторонности.</w:t>
      </w:r>
    </w:p>
    <w:p w:rsidR="00620CFA" w:rsidRPr="00620CFA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sz w:val="28"/>
          <w:szCs w:val="28"/>
        </w:rPr>
        <w:t xml:space="preserve">2.6.2. Текст ответа на письменное обращение должен излагаться ясно и понятно, последовательно, кратко, со ссылками на соответствующие нормативные правовые акты, давать исчерпывающие разъяснения на все поставленные в обращении вопросы. При наличии сведений о подтверждении фактов нарушения прав, свобод и законных интересов заявителей, изложенных в обращении, в ответе необходимо указать, какие меры приняты к лицам, </w:t>
      </w:r>
      <w:r w:rsidRPr="00620CFA">
        <w:rPr>
          <w:rFonts w:ascii="Times New Roman" w:hAnsi="Times New Roman" w:cs="Times New Roman"/>
          <w:sz w:val="28"/>
          <w:szCs w:val="28"/>
        </w:rPr>
        <w:lastRenderedPageBreak/>
        <w:t>допустившим такие нарушения.</w:t>
      </w:r>
    </w:p>
    <w:p w:rsidR="00620CFA" w:rsidRPr="00620CFA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sz w:val="28"/>
          <w:szCs w:val="28"/>
        </w:rPr>
        <w:t xml:space="preserve">В случае рассмотрения обращения в порядке переадресации в тексте ответа на письменное обращение заявителю должны содержаться наименование органа, направившего обращение, с указанием регистрационного номера и даты регистрации, а также регистрационный номер и дату </w:t>
      </w:r>
      <w:r w:rsidRPr="00620CFA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0CDDEBA4" wp14:editId="38A5A47B">
            <wp:extent cx="3049" cy="3049"/>
            <wp:effectExtent l="0" t="0" r="0" b="0"/>
            <wp:docPr id="32189" name="Picture 321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89" name="Picture 3218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0CFA">
        <w:rPr>
          <w:rFonts w:ascii="Times New Roman" w:hAnsi="Times New Roman" w:cs="Times New Roman"/>
          <w:sz w:val="28"/>
          <w:szCs w:val="28"/>
        </w:rPr>
        <w:t>регистрации обращения в органе, рассматривающем обращение.</w:t>
      </w:r>
    </w:p>
    <w:p w:rsidR="00620CFA" w:rsidRPr="00620CFA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sz w:val="28"/>
          <w:szCs w:val="28"/>
        </w:rPr>
        <w:t>2.6.3. Не допускается наличие исправлений (в том числе в реквизитах) в ответах на обращения граждан.</w:t>
      </w:r>
    </w:p>
    <w:p w:rsidR="00620CFA" w:rsidRPr="00620CFA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sz w:val="28"/>
          <w:szCs w:val="28"/>
        </w:rPr>
        <w:t xml:space="preserve">2.6.4. При ответе на коллективное письменное обращение, подписанное несколькими заявителями с указанием адреса каждого из них и просьбой направить ответ каждому из подписавшихся, ответ дается каждому гражданину </w:t>
      </w:r>
      <w:r w:rsidRPr="00620CFA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45A3DB79" wp14:editId="3A27942A">
            <wp:extent cx="3047" cy="3049"/>
            <wp:effectExtent l="0" t="0" r="0" b="0"/>
            <wp:docPr id="32190" name="Picture 321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190" name="Picture 3219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0CFA">
        <w:rPr>
          <w:rFonts w:ascii="Times New Roman" w:hAnsi="Times New Roman" w:cs="Times New Roman"/>
          <w:sz w:val="28"/>
          <w:szCs w:val="28"/>
        </w:rPr>
        <w:t>на указанный им в обращении адрес. В остальных случаях ответ дается на адрес заявителя, указанного в регистрации первым с пометкой «для информирования заинтересованных лиц».</w:t>
      </w:r>
    </w:p>
    <w:p w:rsidR="00620CFA" w:rsidRPr="00620CFA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sz w:val="28"/>
          <w:szCs w:val="28"/>
        </w:rPr>
        <w:t>2.6.5. В случае если ответ дается на несколько обращений одного и того же автора, то в нем перечисляются все адресаты, перенаправившие обращение, с указанием его регистрационного номера и даты регистрации, а также регистрационные номера и даты регистрации обращений в органе, рассматривающем указанное обращение.</w:t>
      </w:r>
    </w:p>
    <w:p w:rsidR="00620CFA" w:rsidRPr="00620CFA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sz w:val="28"/>
          <w:szCs w:val="28"/>
        </w:rPr>
        <w:t xml:space="preserve">2.6.6. Ответ на обращение направляется в форме электронного документа по адресу электронной почты, указанному в обращении, поступившем в администрацию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5A1975">
        <w:rPr>
          <w:rFonts w:ascii="Times New Roman" w:hAnsi="Times New Roman" w:cs="Times New Roman"/>
          <w:sz w:val="28"/>
          <w:szCs w:val="28"/>
        </w:rPr>
        <w:t xml:space="preserve"> </w:t>
      </w:r>
      <w:r w:rsidRPr="00620CFA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в форме электронного документа, и в письменной форме по почтовому адресу, указанному в обращении, поступившем в администрацию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5A1975">
        <w:rPr>
          <w:rFonts w:ascii="Times New Roman" w:hAnsi="Times New Roman" w:cs="Times New Roman"/>
          <w:sz w:val="28"/>
          <w:szCs w:val="28"/>
        </w:rPr>
        <w:t xml:space="preserve"> </w:t>
      </w:r>
      <w:r w:rsidRPr="00620CFA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в письменной форме.</w:t>
      </w:r>
    </w:p>
    <w:p w:rsidR="00620CFA" w:rsidRPr="00620CFA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sz w:val="28"/>
          <w:szCs w:val="28"/>
        </w:rPr>
        <w:t xml:space="preserve">2.6.7. При получении на рассмотрение предложения, заявления или жалобы,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разъяснения порядка обжалования судебного решения, может быть размещен на официальном сайте администрации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5A1975">
        <w:rPr>
          <w:rFonts w:ascii="Times New Roman" w:hAnsi="Times New Roman" w:cs="Times New Roman"/>
          <w:sz w:val="28"/>
          <w:szCs w:val="28"/>
        </w:rPr>
        <w:t xml:space="preserve"> </w:t>
      </w:r>
      <w:r w:rsidRPr="00620CFA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в информационно-телекоммуникационной сети «Интернет» (с учетом соблюдения требований о недопустимости разглашения сведений, содержащихся в обращении, а также сведений, касающихся частной жизни гражданина, без его согласия).</w:t>
      </w:r>
    </w:p>
    <w:p w:rsidR="00620CFA" w:rsidRPr="00620CFA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61312" behindDoc="0" locked="0" layoutInCell="1" allowOverlap="0" wp14:anchorId="0BAAF388" wp14:editId="384D6373">
            <wp:simplePos x="0" y="0"/>
            <wp:positionH relativeFrom="page">
              <wp:posOffset>7415784</wp:posOffset>
            </wp:positionH>
            <wp:positionV relativeFrom="page">
              <wp:posOffset>2597637</wp:posOffset>
            </wp:positionV>
            <wp:extent cx="9144" cy="15244"/>
            <wp:effectExtent l="0" t="0" r="0" b="0"/>
            <wp:wrapSquare wrapText="bothSides"/>
            <wp:docPr id="34307" name="Picture 343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07" name="Picture 3430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0CFA">
        <w:rPr>
          <w:rFonts w:ascii="Times New Roman" w:hAnsi="Times New Roman" w:cs="Times New Roman"/>
          <w:sz w:val="28"/>
          <w:szCs w:val="28"/>
        </w:rPr>
        <w:t>2.6.8. Информация должностному лицу, запросившему информацию о результатах рассмотрения обращения, должна содержать изложение проблематики обращения, правовую оценку обоснованности требований заявителя, результатов рассмотрения и принятых мер. В информации должно быть указано, что заявитель проинформирован о результатах рассмотрения обращения. Если на обращение дается промежуточный ответ, то в тексте указывается срок и условия окончательного решения вопроса.</w:t>
      </w:r>
    </w:p>
    <w:p w:rsidR="00620CFA" w:rsidRPr="00620CFA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sz w:val="28"/>
          <w:szCs w:val="28"/>
        </w:rPr>
        <w:t xml:space="preserve">2.6.9. Ответы заявителям подписываются главой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5A1975">
        <w:rPr>
          <w:rFonts w:ascii="Times New Roman" w:hAnsi="Times New Roman" w:cs="Times New Roman"/>
          <w:sz w:val="28"/>
          <w:szCs w:val="28"/>
        </w:rPr>
        <w:t xml:space="preserve"> </w:t>
      </w:r>
      <w:r w:rsidRPr="00620CFA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района.</w:t>
      </w:r>
    </w:p>
    <w:p w:rsidR="00620CFA" w:rsidRPr="00620CFA" w:rsidRDefault="00EC74CF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2.6.10</w:t>
      </w:r>
      <w:r w:rsidR="00620CFA" w:rsidRPr="00620CFA">
        <w:rPr>
          <w:rFonts w:ascii="Times New Roman" w:hAnsi="Times New Roman" w:cs="Times New Roman"/>
          <w:sz w:val="28"/>
          <w:szCs w:val="28"/>
        </w:rPr>
        <w:t xml:space="preserve">. При направлении ответа на обращение, поступившее в форме </w:t>
      </w:r>
      <w:r w:rsidR="00620CFA" w:rsidRPr="00620CFA">
        <w:rPr>
          <w:rFonts w:ascii="Times New Roman" w:hAnsi="Times New Roman" w:cs="Times New Roman"/>
          <w:sz w:val="28"/>
          <w:szCs w:val="28"/>
        </w:rPr>
        <w:lastRenderedPageBreak/>
        <w:t>электронного документа, по адресу электронной почты, указанной в обращении, подготовленный на бумажном носителе и собственноручно подписанный ответ преобразуется в электронную форму путем сканирования. Гражданину направляется ответ в форме электронного образа документа.</w:t>
      </w:r>
    </w:p>
    <w:p w:rsidR="00620CFA" w:rsidRPr="00620CFA" w:rsidRDefault="00EC74CF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2.6.11</w:t>
      </w:r>
      <w:r w:rsidR="00620CFA" w:rsidRPr="00620CFA">
        <w:rPr>
          <w:rFonts w:ascii="Times New Roman" w:hAnsi="Times New Roman" w:cs="Times New Roman"/>
          <w:sz w:val="28"/>
          <w:szCs w:val="28"/>
        </w:rPr>
        <w:t xml:space="preserve">. При условии всестороннего и объективного рассмотрения обращения, а также полного фактического исполнения принятого по нему решения глава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5A1975">
        <w:rPr>
          <w:rFonts w:ascii="Times New Roman" w:hAnsi="Times New Roman" w:cs="Times New Roman"/>
          <w:sz w:val="28"/>
          <w:szCs w:val="28"/>
        </w:rPr>
        <w:t xml:space="preserve"> </w:t>
      </w:r>
      <w:r w:rsidR="00620CFA" w:rsidRPr="00620CFA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списывает материалы «в дело». В противном случае глава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5A1975">
        <w:rPr>
          <w:rFonts w:ascii="Times New Roman" w:hAnsi="Times New Roman" w:cs="Times New Roman"/>
          <w:sz w:val="28"/>
          <w:szCs w:val="28"/>
        </w:rPr>
        <w:t xml:space="preserve"> </w:t>
      </w:r>
      <w:r w:rsidR="00620CFA" w:rsidRPr="00620CFA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принимает дополнительные меры контроля до полного фактического исполнения принятого решения, всестороннего и объективного рассмотрения обращения.</w:t>
      </w:r>
    </w:p>
    <w:p w:rsidR="00620CFA" w:rsidRPr="00620CFA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sz w:val="28"/>
          <w:szCs w:val="28"/>
        </w:rPr>
        <w:t>В случае если исполнителей по рассмотрению обращения несколько и один из них дает промежуточный ответ, то автору поручения о рассмотрении обращения представляются ответы после рассмотрения обращения всеми исполнителями (при условии, что срок окончательного рассмотрения не превышает 60 дней).</w:t>
      </w:r>
    </w:p>
    <w:p w:rsidR="00620CFA" w:rsidRPr="00620CFA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sz w:val="28"/>
          <w:szCs w:val="28"/>
        </w:rPr>
        <w:t>После завершения рассмотрения обращения и направления ответа гражданину исполнитель оставляет на архивное хранение подлинник соответствующего обращения и материалы, относящиеся к его рассмотрению (если в поручении по рассмотрению обращения не указано иное).</w:t>
      </w:r>
    </w:p>
    <w:p w:rsidR="00620CFA" w:rsidRPr="00620CFA" w:rsidRDefault="00EC74CF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2.6.12</w:t>
      </w:r>
      <w:r w:rsidR="00620CFA" w:rsidRPr="00620CFA">
        <w:rPr>
          <w:rFonts w:ascii="Times New Roman" w:hAnsi="Times New Roman" w:cs="Times New Roman"/>
          <w:sz w:val="28"/>
          <w:szCs w:val="28"/>
        </w:rPr>
        <w:t>. Лица, виновные в нарушении сроков и порядка рассмотрения обращений, несут ответственность, предусмотренную законодательством Российской Федерации.</w:t>
      </w:r>
    </w:p>
    <w:p w:rsidR="00620CFA" w:rsidRPr="00620CFA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62336" behindDoc="0" locked="0" layoutInCell="1" allowOverlap="0" wp14:anchorId="0721596A" wp14:editId="256FEA89">
            <wp:simplePos x="0" y="0"/>
            <wp:positionH relativeFrom="page">
              <wp:posOffset>7150609</wp:posOffset>
            </wp:positionH>
            <wp:positionV relativeFrom="page">
              <wp:posOffset>9856995</wp:posOffset>
            </wp:positionV>
            <wp:extent cx="3047" cy="3048"/>
            <wp:effectExtent l="0" t="0" r="0" b="0"/>
            <wp:wrapSquare wrapText="bothSides"/>
            <wp:docPr id="38642" name="Picture 386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42" name="Picture 3864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74CF">
        <w:rPr>
          <w:rFonts w:ascii="Times New Roman" w:hAnsi="Times New Roman" w:cs="Times New Roman"/>
          <w:sz w:val="28"/>
          <w:szCs w:val="28"/>
        </w:rPr>
        <w:t>2.6.13</w:t>
      </w:r>
      <w:r w:rsidRPr="00620CFA">
        <w:rPr>
          <w:rFonts w:ascii="Times New Roman" w:hAnsi="Times New Roman" w:cs="Times New Roman"/>
          <w:sz w:val="28"/>
          <w:szCs w:val="28"/>
        </w:rPr>
        <w:t xml:space="preserve">. При оценке содержания ответов на обращения, а также документов и материалов </w:t>
      </w:r>
      <w:r w:rsidR="00EC74CF">
        <w:rPr>
          <w:rFonts w:ascii="Times New Roman" w:hAnsi="Times New Roman" w:cs="Times New Roman"/>
          <w:sz w:val="28"/>
          <w:szCs w:val="28"/>
        </w:rPr>
        <w:t xml:space="preserve"> специалистом администрации </w:t>
      </w:r>
      <w:r w:rsidRPr="00620CFA">
        <w:rPr>
          <w:rFonts w:ascii="Times New Roman" w:hAnsi="Times New Roman" w:cs="Times New Roman"/>
          <w:sz w:val="28"/>
          <w:szCs w:val="28"/>
        </w:rPr>
        <w:t xml:space="preserve">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5A1975">
        <w:rPr>
          <w:rFonts w:ascii="Times New Roman" w:hAnsi="Times New Roman" w:cs="Times New Roman"/>
          <w:sz w:val="28"/>
          <w:szCs w:val="28"/>
        </w:rPr>
        <w:t xml:space="preserve"> </w:t>
      </w:r>
      <w:r w:rsidRPr="00620CFA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района, в должностные обязанности которого входит работа с обращениями граждан, осуществляется:</w:t>
      </w:r>
    </w:p>
    <w:p w:rsidR="00620CFA" w:rsidRPr="00620CFA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sz w:val="28"/>
          <w:szCs w:val="28"/>
        </w:rPr>
        <w:t>проверка соблюдения сроков рассмотрения обращения и предоставления информации по запросам;</w:t>
      </w:r>
    </w:p>
    <w:p w:rsidR="00620CFA" w:rsidRPr="00620CFA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sz w:val="28"/>
          <w:szCs w:val="28"/>
        </w:rPr>
        <w:t xml:space="preserve">проверка оформления ответа на обращение и служебных документов, к которым приложены материалы, необходимые для рассмотрения обращения (бланка органа, даты и исходящего номера, ссылки на дату и номер контрольного обращения); </w:t>
      </w:r>
    </w:p>
    <w:p w:rsidR="00620CFA" w:rsidRPr="00620CFA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sz w:val="28"/>
          <w:szCs w:val="28"/>
        </w:rPr>
        <w:t xml:space="preserve">анализ содержания ответа на обращение и представленных документов и материалов (актов, фото- и видеоматериалов), раскрывающих обстоятельства и подтверждающих (опровергающих) доводы автора; </w:t>
      </w:r>
    </w:p>
    <w:p w:rsidR="00620CFA" w:rsidRPr="00620CFA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sz w:val="28"/>
          <w:szCs w:val="28"/>
        </w:rPr>
        <w:t xml:space="preserve">объективность и достаточность принятого решения по результатам рассмотрения обращения с вынесением одного из решений: «поддержано», в том числе «меры приняты», «не поддержано», «разъяснено»; </w:t>
      </w:r>
    </w:p>
    <w:p w:rsidR="00620CFA" w:rsidRPr="00620CFA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sz w:val="28"/>
          <w:szCs w:val="28"/>
        </w:rPr>
        <w:t xml:space="preserve">анализ наличия разъяснений о порядке реализации прав, свобод и законных интересов авторов (в случае принятия решения «разъяснено»); </w:t>
      </w:r>
    </w:p>
    <w:p w:rsidR="00620CFA" w:rsidRPr="00620CFA" w:rsidRDefault="00620CFA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0CFA">
        <w:rPr>
          <w:rFonts w:ascii="Times New Roman" w:hAnsi="Times New Roman" w:cs="Times New Roman"/>
          <w:sz w:val="28"/>
          <w:szCs w:val="28"/>
        </w:rPr>
        <w:t>проверка наличия ссылок на конкретные нормы права.</w:t>
      </w:r>
    </w:p>
    <w:p w:rsidR="00620CFA" w:rsidRPr="00620CFA" w:rsidRDefault="00EC74CF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2.6.14</w:t>
      </w:r>
      <w:r w:rsidR="00620CFA" w:rsidRPr="00620CFA">
        <w:rPr>
          <w:rFonts w:ascii="Times New Roman" w:hAnsi="Times New Roman" w:cs="Times New Roman"/>
          <w:sz w:val="28"/>
          <w:szCs w:val="28"/>
        </w:rPr>
        <w:t xml:space="preserve">. По результатам оценки ответа на обращение и представленных  необходимых для рассмотрения обращения документов и материалов работником администрации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5A1975">
        <w:rPr>
          <w:rFonts w:ascii="Times New Roman" w:hAnsi="Times New Roman" w:cs="Times New Roman"/>
          <w:sz w:val="28"/>
          <w:szCs w:val="28"/>
        </w:rPr>
        <w:t xml:space="preserve"> </w:t>
      </w:r>
      <w:r w:rsidR="00620CFA" w:rsidRPr="00620CFA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</w:t>
      </w:r>
      <w:r w:rsidR="00620CFA" w:rsidRPr="00620CFA">
        <w:rPr>
          <w:rFonts w:ascii="Times New Roman" w:hAnsi="Times New Roman" w:cs="Times New Roman"/>
          <w:sz w:val="28"/>
          <w:szCs w:val="28"/>
        </w:rPr>
        <w:lastRenderedPageBreak/>
        <w:t>района, в должностные обязанности которого входит работа с обращениями граждан, принимается решение о соответствии ответа критериям своевременности, всесторонности, объективности рассмотрения, а также наличии правовых, экономических, технологических и прочих обоснований (в зависимости от содержания обращения) принятых решений. Если ответ не соответствует хотя бы одному из указанных критериев, то указанными работниками выносится предложение о его возврате исполнителю для принятия мер к устранению нарушений с указанием таких нарушений.</w:t>
      </w:r>
    </w:p>
    <w:p w:rsidR="00620CFA" w:rsidRPr="00620CFA" w:rsidRDefault="00EC74CF" w:rsidP="00620CF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2.6.15</w:t>
      </w:r>
      <w:r w:rsidR="00620CFA" w:rsidRPr="00620CFA">
        <w:rPr>
          <w:rFonts w:ascii="Times New Roman" w:hAnsi="Times New Roman" w:cs="Times New Roman"/>
          <w:sz w:val="28"/>
          <w:szCs w:val="28"/>
        </w:rPr>
        <w:t xml:space="preserve">. Решение о сроках устранения нарушений принимается главой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5A1975">
        <w:rPr>
          <w:rFonts w:ascii="Times New Roman" w:hAnsi="Times New Roman" w:cs="Times New Roman"/>
          <w:sz w:val="28"/>
          <w:szCs w:val="28"/>
        </w:rPr>
        <w:t xml:space="preserve"> </w:t>
      </w:r>
      <w:r w:rsidR="00620CFA" w:rsidRPr="00620CFA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в пределах общего срока рассмотрения обращения.</w:t>
      </w:r>
    </w:p>
    <w:p w:rsidR="00BE5850" w:rsidRPr="00D05DBC" w:rsidRDefault="00BE5850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5850" w:rsidRPr="00D05DBC" w:rsidRDefault="00972DB5" w:rsidP="0040681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3. Порядок работы с устными обращениями граждан</w:t>
      </w:r>
    </w:p>
    <w:p w:rsidR="00BE5850" w:rsidRPr="00D05DBC" w:rsidRDefault="00BE5850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975" w:rsidRPr="005A1975" w:rsidRDefault="005A1975" w:rsidP="005A1975">
      <w:pPr>
        <w:jc w:val="center"/>
        <w:rPr>
          <w:rFonts w:ascii="Times New Roman" w:hAnsi="Times New Roman" w:cs="Times New Roman"/>
          <w:sz w:val="28"/>
          <w:szCs w:val="28"/>
        </w:rPr>
      </w:pPr>
      <w:r w:rsidRPr="005A1975">
        <w:rPr>
          <w:rFonts w:ascii="Times New Roman" w:hAnsi="Times New Roman" w:cs="Times New Roman"/>
          <w:sz w:val="28"/>
          <w:szCs w:val="28"/>
        </w:rPr>
        <w:t xml:space="preserve">3.1. Организация приема граждан в общем отделе администрации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975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</w:t>
      </w:r>
    </w:p>
    <w:p w:rsidR="005A1975" w:rsidRPr="005A1975" w:rsidRDefault="005A1975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1975" w:rsidRPr="005A1975" w:rsidRDefault="005A1975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975">
        <w:rPr>
          <w:rFonts w:ascii="Times New Roman" w:hAnsi="Times New Roman" w:cs="Times New Roman"/>
          <w:sz w:val="28"/>
          <w:szCs w:val="28"/>
        </w:rPr>
        <w:t xml:space="preserve">3.1.1. Прием граждан в общем отделе администрации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975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осуществляется по адресу: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Краснодарский край, </w:t>
      </w:r>
      <w:r w:rsidR="00EC74CF">
        <w:rPr>
          <w:rFonts w:ascii="Times New Roman" w:hAnsi="Times New Roman" w:cs="Times New Roman"/>
          <w:sz w:val="28"/>
          <w:szCs w:val="28"/>
        </w:rPr>
        <w:t xml:space="preserve">Ейский район, станица Копанская, улица Мешкова, 28 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A1975">
        <w:rPr>
          <w:rFonts w:ascii="Times New Roman" w:hAnsi="Times New Roman" w:cs="Times New Roman"/>
          <w:sz w:val="28"/>
          <w:szCs w:val="28"/>
        </w:rPr>
        <w:t xml:space="preserve"> ежедневно, с 8</w:t>
      </w:r>
      <w:r w:rsidR="00EC74CF">
        <w:rPr>
          <w:rFonts w:ascii="Times New Roman" w:hAnsi="Times New Roman" w:cs="Times New Roman"/>
          <w:sz w:val="28"/>
          <w:szCs w:val="28"/>
        </w:rPr>
        <w:t>.0</w:t>
      </w:r>
      <w:r w:rsidRPr="005A1975">
        <w:rPr>
          <w:rFonts w:ascii="Times New Roman" w:hAnsi="Times New Roman" w:cs="Times New Roman"/>
          <w:sz w:val="28"/>
          <w:szCs w:val="28"/>
        </w:rPr>
        <w:t>0 до 12</w:t>
      </w:r>
      <w:r w:rsidR="00EC74CF">
        <w:rPr>
          <w:rFonts w:ascii="Times New Roman" w:hAnsi="Times New Roman" w:cs="Times New Roman"/>
          <w:sz w:val="28"/>
          <w:szCs w:val="28"/>
        </w:rPr>
        <w:t>.0</w:t>
      </w:r>
      <w:r w:rsidRPr="005A1975">
        <w:rPr>
          <w:rFonts w:ascii="Times New Roman" w:hAnsi="Times New Roman" w:cs="Times New Roman"/>
          <w:sz w:val="28"/>
          <w:szCs w:val="28"/>
        </w:rPr>
        <w:t>0 и с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A1975">
        <w:rPr>
          <w:rFonts w:ascii="Times New Roman" w:hAnsi="Times New Roman" w:cs="Times New Roman"/>
          <w:sz w:val="28"/>
          <w:szCs w:val="28"/>
        </w:rPr>
        <w:t>.00 до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Pr="005A1975">
        <w:rPr>
          <w:rFonts w:ascii="Times New Roman" w:hAnsi="Times New Roman" w:cs="Times New Roman"/>
          <w:sz w:val="28"/>
          <w:szCs w:val="28"/>
        </w:rPr>
        <w:t>.00, кроме выходных и нерабочих праздничных дней.</w:t>
      </w:r>
    </w:p>
    <w:p w:rsidR="005A1975" w:rsidRPr="005A1975" w:rsidRDefault="005A1975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975">
        <w:rPr>
          <w:rFonts w:ascii="Times New Roman" w:hAnsi="Times New Roman" w:cs="Times New Roman"/>
          <w:sz w:val="28"/>
          <w:szCs w:val="28"/>
        </w:rPr>
        <w:t xml:space="preserve">Информация о месте приема граждан в общем отделе администрации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975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района, об установленных днях и часах приема размещается на официальном сайте администрации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975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в сети «Интернет».</w:t>
      </w:r>
    </w:p>
    <w:p w:rsidR="005A1975" w:rsidRPr="005A1975" w:rsidRDefault="005A1975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975">
        <w:rPr>
          <w:rFonts w:ascii="Times New Roman" w:hAnsi="Times New Roman" w:cs="Times New Roman"/>
          <w:sz w:val="28"/>
          <w:szCs w:val="28"/>
        </w:rPr>
        <w:t xml:space="preserve">3.1.2. Прием граждан в общем отделе администрации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975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ведет начальник общего отдела.</w:t>
      </w:r>
    </w:p>
    <w:p w:rsidR="005A1975" w:rsidRPr="005A1975" w:rsidRDefault="005A1975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975">
        <w:rPr>
          <w:rFonts w:ascii="Times New Roman" w:hAnsi="Times New Roman" w:cs="Times New Roman"/>
          <w:sz w:val="28"/>
          <w:szCs w:val="28"/>
        </w:rPr>
        <w:t>3.1.3. Помещения, выделенные для ведения приема граждан, должны соответствовать санитарным правилам СП 2.2.3670-20 «Санитарно-эпидемиологические требования к условиям труда» и требованиям Федерального закона от 24 ноября 1995 г. 181-ФЗ «О социальной защите инвалидов в Российской Федерации».</w:t>
      </w:r>
    </w:p>
    <w:p w:rsidR="005A1975" w:rsidRPr="005A1975" w:rsidRDefault="005A1975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975">
        <w:rPr>
          <w:rFonts w:ascii="Times New Roman" w:hAnsi="Times New Roman" w:cs="Times New Roman"/>
          <w:sz w:val="28"/>
          <w:szCs w:val="28"/>
        </w:rPr>
        <w:t>3.1.4. Рабоче</w:t>
      </w:r>
      <w:r>
        <w:rPr>
          <w:rFonts w:ascii="Times New Roman" w:hAnsi="Times New Roman" w:cs="Times New Roman"/>
          <w:sz w:val="28"/>
          <w:szCs w:val="28"/>
        </w:rPr>
        <w:t>е место</w:t>
      </w:r>
      <w:r w:rsidRPr="005A1975">
        <w:rPr>
          <w:rFonts w:ascii="Times New Roman" w:hAnsi="Times New Roman" w:cs="Times New Roman"/>
          <w:sz w:val="28"/>
          <w:szCs w:val="28"/>
        </w:rPr>
        <w:t xml:space="preserve"> начальника общего отдела, осуществляющего прием граждан, оборудуются компьютерами и оргтехникой.</w:t>
      </w:r>
    </w:p>
    <w:p w:rsidR="005A1975" w:rsidRPr="005A1975" w:rsidRDefault="005A1975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975">
        <w:rPr>
          <w:rFonts w:ascii="Times New Roman" w:hAnsi="Times New Roman" w:cs="Times New Roman"/>
          <w:sz w:val="28"/>
          <w:szCs w:val="28"/>
        </w:rPr>
        <w:t xml:space="preserve">Начальник общего отдела, осуществляющий прием граждан, обеспечивается настольной табличкой, содержащей сведения о его фамилии, имени, отчестве (при наличии) и </w:t>
      </w:r>
      <w:r w:rsidRPr="005A1975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208CB7F0" wp14:editId="51793B77">
            <wp:extent cx="3049" cy="82319"/>
            <wp:effectExtent l="0" t="0" r="0" b="0"/>
            <wp:docPr id="145847" name="Picture 1458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847" name="Picture 14584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82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1975">
        <w:rPr>
          <w:rFonts w:ascii="Times New Roman" w:hAnsi="Times New Roman" w:cs="Times New Roman"/>
          <w:sz w:val="28"/>
          <w:szCs w:val="28"/>
        </w:rPr>
        <w:t>должности.</w:t>
      </w:r>
    </w:p>
    <w:p w:rsidR="005A1975" w:rsidRPr="005A1975" w:rsidRDefault="005A1975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975">
        <w:rPr>
          <w:rFonts w:ascii="Times New Roman" w:hAnsi="Times New Roman" w:cs="Times New Roman"/>
          <w:sz w:val="28"/>
          <w:szCs w:val="28"/>
        </w:rPr>
        <w:t xml:space="preserve">3.1.5. Места ожидания и личного приема граждан в общем отделе администрации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975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оборудуются стульями, столами, системами вентиляции, кондиционирования воздуха, противопожарной системой и средствами пожаротушения, системой оповещения о возникновении чрезвычайной ситуации, системой охраны, питьевой водой и одноразовой посудой. В помещение обеспечивается доступ для граждан с ограниченными физическими возможностями.</w:t>
      </w:r>
    </w:p>
    <w:p w:rsidR="005A1975" w:rsidRPr="005A1975" w:rsidRDefault="005A1975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975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55D4F2ED" wp14:editId="657844DD">
            <wp:extent cx="3048" cy="9147"/>
            <wp:effectExtent l="0" t="0" r="0" b="0"/>
            <wp:docPr id="42592" name="Picture 425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92" name="Picture 4259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1975">
        <w:rPr>
          <w:rFonts w:ascii="Times New Roman" w:hAnsi="Times New Roman" w:cs="Times New Roman"/>
          <w:sz w:val="28"/>
          <w:szCs w:val="28"/>
        </w:rPr>
        <w:t xml:space="preserve">Заявители обеспечиваются канцелярскими принадлежностями, бумагой, </w:t>
      </w:r>
      <w:r w:rsidRPr="005A1975">
        <w:rPr>
          <w:rFonts w:ascii="Times New Roman" w:hAnsi="Times New Roman" w:cs="Times New Roman"/>
          <w:sz w:val="28"/>
          <w:szCs w:val="28"/>
        </w:rPr>
        <w:lastRenderedPageBreak/>
        <w:t xml:space="preserve">бланками заявлений на имя главы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975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района.</w:t>
      </w:r>
    </w:p>
    <w:p w:rsidR="005A1975" w:rsidRPr="005A1975" w:rsidRDefault="005A1975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975">
        <w:rPr>
          <w:rFonts w:ascii="Times New Roman" w:hAnsi="Times New Roman" w:cs="Times New Roman"/>
          <w:sz w:val="28"/>
          <w:szCs w:val="28"/>
        </w:rPr>
        <w:t xml:space="preserve">3.1.6. В помещении администрации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975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устанавливаются специальный бокс для приема письменных обращений, а также информационный стенд в доступном для граждан месте.</w:t>
      </w:r>
    </w:p>
    <w:p w:rsidR="005A1975" w:rsidRPr="005A1975" w:rsidRDefault="005A1975" w:rsidP="005A19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975">
        <w:rPr>
          <w:rFonts w:ascii="Times New Roman" w:hAnsi="Times New Roman" w:cs="Times New Roman"/>
          <w:sz w:val="28"/>
          <w:szCs w:val="28"/>
        </w:rPr>
        <w:t>3.1.7. Прием граждан осуществляется в порядке очередности.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  <w:r w:rsidRPr="005A197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5A1975" w:rsidRPr="005A1975" w:rsidRDefault="005A1975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975">
        <w:rPr>
          <w:rFonts w:ascii="Times New Roman" w:hAnsi="Times New Roman" w:cs="Times New Roman"/>
          <w:sz w:val="28"/>
          <w:szCs w:val="28"/>
        </w:rPr>
        <w:t xml:space="preserve">3.1.8. При приеме в общем отделе администрации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975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гражданин предъявляет документ, удостоверяющий его личность.</w:t>
      </w:r>
    </w:p>
    <w:p w:rsidR="005A1975" w:rsidRPr="005A1975" w:rsidRDefault="005A1975" w:rsidP="005A19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975">
        <w:rPr>
          <w:rFonts w:ascii="Times New Roman" w:hAnsi="Times New Roman" w:cs="Times New Roman"/>
          <w:sz w:val="28"/>
          <w:szCs w:val="28"/>
        </w:rPr>
        <w:t xml:space="preserve">3.1.9. Все устные обращения, </w:t>
      </w:r>
      <w:r w:rsidR="00930F33" w:rsidRPr="005A1975">
        <w:rPr>
          <w:rFonts w:ascii="Times New Roman" w:hAnsi="Times New Roman" w:cs="Times New Roman"/>
          <w:sz w:val="28"/>
          <w:szCs w:val="28"/>
        </w:rPr>
        <w:t xml:space="preserve">поступившие в администрацию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930F33">
        <w:rPr>
          <w:rFonts w:ascii="Times New Roman" w:hAnsi="Times New Roman" w:cs="Times New Roman"/>
          <w:sz w:val="28"/>
          <w:szCs w:val="28"/>
        </w:rPr>
        <w:t xml:space="preserve"> </w:t>
      </w:r>
      <w:r w:rsidR="00930F33" w:rsidRPr="005A1975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</w:t>
      </w:r>
      <w:r w:rsidR="00991CF9">
        <w:rPr>
          <w:rFonts w:ascii="Times New Roman" w:hAnsi="Times New Roman" w:cs="Times New Roman"/>
          <w:sz w:val="28"/>
          <w:szCs w:val="28"/>
        </w:rPr>
        <w:t xml:space="preserve"> в ходе личного приема </w:t>
      </w:r>
      <w:r w:rsidR="00930F33" w:rsidRPr="005A1975">
        <w:rPr>
          <w:rFonts w:ascii="Times New Roman" w:hAnsi="Times New Roman" w:cs="Times New Roman"/>
          <w:sz w:val="28"/>
          <w:szCs w:val="28"/>
        </w:rPr>
        <w:t xml:space="preserve"> </w:t>
      </w:r>
      <w:r w:rsidRPr="005A1975">
        <w:rPr>
          <w:rFonts w:ascii="Times New Roman" w:hAnsi="Times New Roman" w:cs="Times New Roman"/>
          <w:sz w:val="28"/>
          <w:szCs w:val="28"/>
        </w:rPr>
        <w:t>, регистрируются в журнале (приложение №7), указывается:</w:t>
      </w:r>
    </w:p>
    <w:p w:rsidR="005A1975" w:rsidRPr="005A1975" w:rsidRDefault="005A1975" w:rsidP="005A19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975">
        <w:rPr>
          <w:rFonts w:ascii="Times New Roman" w:hAnsi="Times New Roman" w:cs="Times New Roman"/>
          <w:sz w:val="28"/>
          <w:szCs w:val="28"/>
        </w:rPr>
        <w:t>№ по порядку (№ п/п);</w:t>
      </w:r>
    </w:p>
    <w:p w:rsidR="00930F33" w:rsidRPr="005A1975" w:rsidRDefault="005A1975" w:rsidP="00991C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975">
        <w:rPr>
          <w:rFonts w:ascii="Times New Roman" w:hAnsi="Times New Roman" w:cs="Times New Roman"/>
          <w:sz w:val="28"/>
          <w:szCs w:val="28"/>
        </w:rPr>
        <w:t xml:space="preserve">дата </w:t>
      </w:r>
      <w:r w:rsidR="00991CF9">
        <w:rPr>
          <w:rFonts w:ascii="Times New Roman" w:hAnsi="Times New Roman" w:cs="Times New Roman"/>
          <w:sz w:val="28"/>
          <w:szCs w:val="28"/>
        </w:rPr>
        <w:t xml:space="preserve">приема </w:t>
      </w:r>
      <w:r w:rsidRPr="005A1975">
        <w:rPr>
          <w:rFonts w:ascii="Times New Roman" w:hAnsi="Times New Roman" w:cs="Times New Roman"/>
          <w:sz w:val="28"/>
          <w:szCs w:val="28"/>
        </w:rPr>
        <w:t>;</w:t>
      </w:r>
    </w:p>
    <w:p w:rsidR="005A1975" w:rsidRDefault="005A1975" w:rsidP="005A19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975">
        <w:rPr>
          <w:rFonts w:ascii="Times New Roman" w:hAnsi="Times New Roman" w:cs="Times New Roman"/>
          <w:sz w:val="28"/>
          <w:szCs w:val="28"/>
        </w:rPr>
        <w:t>ФИО автора обращения, почтовый адрес, телефон;</w:t>
      </w:r>
    </w:p>
    <w:p w:rsidR="00991CF9" w:rsidRPr="005A1975" w:rsidRDefault="00991CF9" w:rsidP="005A19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обращения; </w:t>
      </w:r>
    </w:p>
    <w:p w:rsidR="005A1975" w:rsidRDefault="001601FC" w:rsidP="005A19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5A1975" w:rsidRPr="005A1975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A1975" w:rsidRPr="005A1975">
        <w:rPr>
          <w:rFonts w:ascii="Times New Roman" w:hAnsi="Times New Roman" w:cs="Times New Roman"/>
          <w:sz w:val="28"/>
          <w:szCs w:val="28"/>
        </w:rPr>
        <w:t xml:space="preserve"> обращения;</w:t>
      </w:r>
    </w:p>
    <w:p w:rsidR="00991CF9" w:rsidRDefault="00991CF9" w:rsidP="005A19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рассмотрения обращения </w:t>
      </w:r>
    </w:p>
    <w:p w:rsidR="00991CF9" w:rsidRPr="005A1975" w:rsidRDefault="00991CF9" w:rsidP="005A19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 рассмотрено </w:t>
      </w:r>
    </w:p>
    <w:p w:rsidR="005A1975" w:rsidRPr="005A1975" w:rsidRDefault="005A1975" w:rsidP="005A19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975">
        <w:rPr>
          <w:rFonts w:ascii="Times New Roman" w:hAnsi="Times New Roman" w:cs="Times New Roman"/>
          <w:sz w:val="28"/>
          <w:szCs w:val="28"/>
        </w:rPr>
        <w:t>результат (поддержано, меры приняты, не поддержано, разъяснено).</w:t>
      </w:r>
    </w:p>
    <w:p w:rsidR="005A1975" w:rsidRPr="005A1975" w:rsidRDefault="005A1975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975">
        <w:rPr>
          <w:rFonts w:ascii="Times New Roman" w:hAnsi="Times New Roman" w:cs="Times New Roman"/>
          <w:sz w:val="28"/>
          <w:szCs w:val="28"/>
        </w:rPr>
        <w:t xml:space="preserve">3.1.10. Ведущий прием, дает заявителю исчерпывающие разъяснения в части, относящейся к компетенции администрации, в том числе о порядке организации личного приема граждан в администрации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975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района.</w:t>
      </w:r>
    </w:p>
    <w:p w:rsidR="005A1975" w:rsidRPr="005A1975" w:rsidRDefault="005A1975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975">
        <w:rPr>
          <w:rFonts w:ascii="Times New Roman" w:hAnsi="Times New Roman" w:cs="Times New Roman"/>
          <w:sz w:val="28"/>
          <w:szCs w:val="28"/>
        </w:rPr>
        <w:t xml:space="preserve">Если поднимаемые в ходе приема вопросы относятся к компетенции иных структурных подразделений или органов исполнительной власти муниципального образования Ейский район, работником общего отдела в день обращения гражданина организуется проведение приема заявителя работниками соответствующего структурного подразделения администрации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975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или органа исполнительной власти муниципального образования Ейский район, в компетенцию которых входит решение поставленных в обращении вопросов, лично, по телефону либо в режиме видеосвязи с использованием системы личного приема граждан на базе сетевого справочного телефонного узла Российской Федерации (далее — ССТУ.РФ).</w:t>
      </w:r>
    </w:p>
    <w:p w:rsidR="005A1975" w:rsidRPr="005A1975" w:rsidRDefault="005A1975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975">
        <w:rPr>
          <w:rFonts w:ascii="Times New Roman" w:hAnsi="Times New Roman" w:cs="Times New Roman"/>
          <w:sz w:val="28"/>
          <w:szCs w:val="28"/>
        </w:rPr>
        <w:t>В случае если в устном обращении гражданина содержатся вопросы, решение которых входит в компетенцию территориальных органов федеральных органов исполнительной власти и иных органов, осуществляющих публично значимые функции, заявителю дается разъяснение, куда и в каком порядке ему следует обратиться.</w:t>
      </w:r>
    </w:p>
    <w:p w:rsidR="005A1975" w:rsidRPr="005A1975" w:rsidRDefault="005A1975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975">
        <w:rPr>
          <w:rFonts w:ascii="Times New Roman" w:hAnsi="Times New Roman" w:cs="Times New Roman"/>
          <w:sz w:val="28"/>
          <w:szCs w:val="28"/>
        </w:rPr>
        <w:t xml:space="preserve">3.1.11. В случае если гражданин обратился в общий отдел администрации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975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с просьбой об оказании бесплатной юридической помощи, ему предоставляется информация </w:t>
      </w:r>
      <w:r w:rsidRPr="005A1975">
        <w:rPr>
          <w:rFonts w:ascii="Times New Roman" w:hAnsi="Times New Roman" w:cs="Times New Roman"/>
          <w:sz w:val="28"/>
          <w:szCs w:val="28"/>
        </w:rPr>
        <w:lastRenderedPageBreak/>
        <w:t xml:space="preserve">об адвокатах и нотариусах, являющихся участниками государственной системы оказания бесплатной юридической помощи на территории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975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района, или адреса размещения ГКУ КК «Государственное юридическое бюро Краснодарского края» для оказания бесплатной юридической помощи отдельным категориям граждан.</w:t>
      </w:r>
    </w:p>
    <w:p w:rsidR="005A1975" w:rsidRPr="005A1975" w:rsidRDefault="005A1975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975">
        <w:rPr>
          <w:rFonts w:ascii="Times New Roman" w:hAnsi="Times New Roman" w:cs="Times New Roman"/>
          <w:sz w:val="28"/>
          <w:szCs w:val="28"/>
        </w:rPr>
        <w:t xml:space="preserve">3.1.12. В случае поступления в общий отдел администрации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975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уведомления о проведении публичного мероприятия приглашается работник администрации для дальнейшей организации работы с ним в порядке, установленном Федеральным законом от 19 июня 2004 г. № 54-ФЗ «О собраниях, митингах, демонстрациях, шествиях и пикетированиях».</w:t>
      </w:r>
    </w:p>
    <w:p w:rsidR="00991CF9" w:rsidRDefault="005A1975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975">
        <w:rPr>
          <w:rFonts w:ascii="Times New Roman" w:hAnsi="Times New Roman" w:cs="Times New Roman"/>
          <w:sz w:val="28"/>
          <w:szCs w:val="28"/>
        </w:rPr>
        <w:t xml:space="preserve">3.1.13. В ходе приема гражданин вправе оставить письменное обращение на имя главы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975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района, которое подлежит регистрации и рассмотрению в соответствии с Федеральным законом № 59-ФЗ и Инструкцией.</w:t>
      </w:r>
    </w:p>
    <w:p w:rsidR="00991CF9" w:rsidRPr="005A1975" w:rsidRDefault="00991CF9" w:rsidP="00991C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3.1.14. </w:t>
      </w:r>
      <w:r w:rsidRPr="005A1975">
        <w:rPr>
          <w:rFonts w:ascii="Times New Roman" w:hAnsi="Times New Roman" w:cs="Times New Roman"/>
          <w:sz w:val="28"/>
          <w:szCs w:val="28"/>
        </w:rPr>
        <w:t>Гражданин в обращении с просьбой о проведении личного приема в обязательном порядке указывает фамилию, имя, отчество либо должность должностного лица, о личном приеме которым он ходатайствует, а также свою фамилию, имя и отчество (последнее — при наличии), почтовый адрес или адрес электронной почты и содержание вопроса, требующего рассмотрения в ходе личного приема.</w:t>
      </w:r>
    </w:p>
    <w:p w:rsidR="00991CF9" w:rsidRDefault="00991CF9" w:rsidP="00991C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975">
        <w:rPr>
          <w:rFonts w:ascii="Times New Roman" w:hAnsi="Times New Roman" w:cs="Times New Roman"/>
          <w:sz w:val="28"/>
          <w:szCs w:val="28"/>
        </w:rPr>
        <w:t>Также гражданин вправе указать номер телефона (при наличии) и информацию о том, куда он ранее обращался за разрешением поставленного вопроса, с приложением подтвержд</w:t>
      </w:r>
      <w:r>
        <w:rPr>
          <w:rFonts w:ascii="Times New Roman" w:hAnsi="Times New Roman" w:cs="Times New Roman"/>
          <w:sz w:val="28"/>
          <w:szCs w:val="28"/>
        </w:rPr>
        <w:t>ающих документов либо их копий.</w:t>
      </w:r>
    </w:p>
    <w:p w:rsidR="005A1975" w:rsidRPr="005A1975" w:rsidRDefault="00991CF9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3.1.15</w:t>
      </w:r>
      <w:r w:rsidR="005A1975" w:rsidRPr="005A1975">
        <w:rPr>
          <w:rFonts w:ascii="Times New Roman" w:hAnsi="Times New Roman" w:cs="Times New Roman"/>
          <w:sz w:val="28"/>
          <w:szCs w:val="28"/>
        </w:rPr>
        <w:t xml:space="preserve">. Проведение гражданами фотосъемки, аудио- и видеозаписи, прямой трансляции в сети «Интернет» в общем отделе администрации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5A1975">
        <w:rPr>
          <w:rFonts w:ascii="Times New Roman" w:hAnsi="Times New Roman" w:cs="Times New Roman"/>
          <w:sz w:val="28"/>
          <w:szCs w:val="28"/>
        </w:rPr>
        <w:t xml:space="preserve"> </w:t>
      </w:r>
      <w:r w:rsidR="005A1975" w:rsidRPr="005A1975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возможно только при условии, что это не повлечет за собой обнародование и дальнейшее использование изображений иных граждан, реализующих право на личное обращение в общем отделе администрации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5A1975">
        <w:rPr>
          <w:rFonts w:ascii="Times New Roman" w:hAnsi="Times New Roman" w:cs="Times New Roman"/>
          <w:sz w:val="28"/>
          <w:szCs w:val="28"/>
        </w:rPr>
        <w:t xml:space="preserve"> </w:t>
      </w:r>
      <w:r w:rsidR="005A1975" w:rsidRPr="005A1975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района, а также работника общего отдела, обеспечивающего реализацию данного правомочия, без их согласия.</w:t>
      </w:r>
    </w:p>
    <w:p w:rsidR="005A1975" w:rsidRPr="005A1975" w:rsidRDefault="005A1975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1975" w:rsidRPr="005A1975" w:rsidRDefault="005A1975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975">
        <w:rPr>
          <w:rFonts w:ascii="Times New Roman" w:hAnsi="Times New Roman" w:cs="Times New Roman"/>
          <w:sz w:val="28"/>
          <w:szCs w:val="28"/>
        </w:rPr>
        <w:t xml:space="preserve">3.2. Организация личных приемов граждан главой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975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района.</w:t>
      </w:r>
    </w:p>
    <w:p w:rsidR="005A1975" w:rsidRPr="005A1975" w:rsidRDefault="005A1975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A1975" w:rsidRPr="005A1975" w:rsidRDefault="005A1975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975">
        <w:rPr>
          <w:rFonts w:ascii="Times New Roman" w:hAnsi="Times New Roman" w:cs="Times New Roman"/>
          <w:sz w:val="28"/>
          <w:szCs w:val="28"/>
        </w:rPr>
        <w:t xml:space="preserve">3.2.1. Личный прием граждан проводится главой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975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согласно утвержденному графику.</w:t>
      </w:r>
    </w:p>
    <w:p w:rsidR="005A1975" w:rsidRPr="005A1975" w:rsidRDefault="005A1975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975">
        <w:rPr>
          <w:rFonts w:ascii="Times New Roman" w:hAnsi="Times New Roman" w:cs="Times New Roman"/>
          <w:sz w:val="28"/>
          <w:szCs w:val="28"/>
        </w:rPr>
        <w:t xml:space="preserve">3.2.2. Дни и время личного приема главой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975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района, список граждан на личный прием к главе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975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района, а также участники приема устанавливаются по согласованию с общим отделом администрации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975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района.</w:t>
      </w:r>
    </w:p>
    <w:p w:rsidR="005A1975" w:rsidRPr="005A1975" w:rsidRDefault="005A1975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975">
        <w:rPr>
          <w:rFonts w:ascii="Times New Roman" w:hAnsi="Times New Roman" w:cs="Times New Roman"/>
          <w:sz w:val="28"/>
          <w:szCs w:val="28"/>
        </w:rPr>
        <w:t xml:space="preserve">3.2.3. Подготовка личных приемов граждан главой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975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осуществляется по результатам </w:t>
      </w:r>
      <w:r w:rsidRPr="005A1975">
        <w:rPr>
          <w:rFonts w:ascii="Times New Roman" w:hAnsi="Times New Roman" w:cs="Times New Roman"/>
          <w:sz w:val="28"/>
          <w:szCs w:val="28"/>
        </w:rPr>
        <w:lastRenderedPageBreak/>
        <w:t>рассмотрения устного обращения гражданина с просьбой о записи на личный прием по конкретному вопросу.</w:t>
      </w:r>
    </w:p>
    <w:p w:rsidR="005A1975" w:rsidRPr="005A1975" w:rsidRDefault="00991CF9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</w:t>
      </w:r>
      <w:r w:rsidR="005A1975" w:rsidRPr="005A1975">
        <w:rPr>
          <w:rFonts w:ascii="Times New Roman" w:hAnsi="Times New Roman" w:cs="Times New Roman"/>
          <w:sz w:val="28"/>
          <w:szCs w:val="28"/>
        </w:rPr>
        <w:t xml:space="preserve">. В случае если решение вопроса, с которым гражданин обратился на личный прием к главе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5A1975">
        <w:rPr>
          <w:rFonts w:ascii="Times New Roman" w:hAnsi="Times New Roman" w:cs="Times New Roman"/>
          <w:sz w:val="28"/>
          <w:szCs w:val="28"/>
        </w:rPr>
        <w:t xml:space="preserve"> </w:t>
      </w:r>
      <w:r w:rsidR="005A1975" w:rsidRPr="005A1975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района, находится в компетенции администрации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5A1975">
        <w:rPr>
          <w:rFonts w:ascii="Times New Roman" w:hAnsi="Times New Roman" w:cs="Times New Roman"/>
          <w:sz w:val="28"/>
          <w:szCs w:val="28"/>
        </w:rPr>
        <w:t xml:space="preserve"> </w:t>
      </w:r>
      <w:r w:rsidR="005A1975" w:rsidRPr="005A1975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и гражданин ранее не обращался по данному вопросу на личный прием к руководителям соответствующих структурных подразделений администрации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5A1975">
        <w:rPr>
          <w:rFonts w:ascii="Times New Roman" w:hAnsi="Times New Roman" w:cs="Times New Roman"/>
          <w:sz w:val="28"/>
          <w:szCs w:val="28"/>
        </w:rPr>
        <w:t xml:space="preserve"> </w:t>
      </w:r>
      <w:r w:rsidR="005A1975" w:rsidRPr="005A1975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района, главой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5A1975">
        <w:rPr>
          <w:rFonts w:ascii="Times New Roman" w:hAnsi="Times New Roman" w:cs="Times New Roman"/>
          <w:sz w:val="28"/>
          <w:szCs w:val="28"/>
        </w:rPr>
        <w:t xml:space="preserve"> </w:t>
      </w:r>
      <w:r w:rsidR="005A1975" w:rsidRPr="005A1975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может быть дано поручение о проведении личного приема гражданина руководителями соответствующих структурных подразделений администрации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5A1975">
        <w:rPr>
          <w:rFonts w:ascii="Times New Roman" w:hAnsi="Times New Roman" w:cs="Times New Roman"/>
          <w:sz w:val="28"/>
          <w:szCs w:val="28"/>
        </w:rPr>
        <w:t xml:space="preserve"> </w:t>
      </w:r>
      <w:r w:rsidR="005A1975" w:rsidRPr="005A1975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в соответствии с компетенцией поднимаемого вопроса.</w:t>
      </w:r>
    </w:p>
    <w:p w:rsidR="005A1975" w:rsidRPr="005A1975" w:rsidRDefault="00991CF9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</w:t>
      </w:r>
      <w:r w:rsidR="005A1975" w:rsidRPr="005A1975">
        <w:rPr>
          <w:rFonts w:ascii="Times New Roman" w:hAnsi="Times New Roman" w:cs="Times New Roman"/>
          <w:sz w:val="28"/>
          <w:szCs w:val="28"/>
        </w:rPr>
        <w:t xml:space="preserve">. Заявителю может быть отказано в личном приеме главой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5A1975">
        <w:rPr>
          <w:rFonts w:ascii="Times New Roman" w:hAnsi="Times New Roman" w:cs="Times New Roman"/>
          <w:sz w:val="28"/>
          <w:szCs w:val="28"/>
        </w:rPr>
        <w:t xml:space="preserve"> </w:t>
      </w:r>
      <w:r w:rsidR="005A1975" w:rsidRPr="005A1975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если:</w:t>
      </w:r>
    </w:p>
    <w:p w:rsidR="005A1975" w:rsidRPr="005A1975" w:rsidRDefault="005A1975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975">
        <w:rPr>
          <w:rFonts w:ascii="Times New Roman" w:hAnsi="Times New Roman" w:cs="Times New Roman"/>
          <w:sz w:val="28"/>
          <w:szCs w:val="28"/>
        </w:rPr>
        <w:t xml:space="preserve">с заявителем прекращена переписка по данному вопросу; </w:t>
      </w:r>
    </w:p>
    <w:p w:rsidR="005A1975" w:rsidRPr="005A1975" w:rsidRDefault="005A1975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975">
        <w:rPr>
          <w:rFonts w:ascii="Times New Roman" w:hAnsi="Times New Roman" w:cs="Times New Roman"/>
          <w:sz w:val="28"/>
          <w:szCs w:val="28"/>
        </w:rPr>
        <w:t xml:space="preserve"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 </w:t>
      </w:r>
    </w:p>
    <w:p w:rsidR="005A1975" w:rsidRPr="005A1975" w:rsidRDefault="005A1975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975">
        <w:rPr>
          <w:rFonts w:ascii="Times New Roman" w:hAnsi="Times New Roman" w:cs="Times New Roman"/>
          <w:sz w:val="28"/>
          <w:szCs w:val="28"/>
        </w:rPr>
        <w:t xml:space="preserve">в обращении заявителя содержатся нецензурные либо оскорбительные выражения, содержащие угрозу жизни, здоровью и имуществу должностного лица, а также членов его семьи; </w:t>
      </w:r>
    </w:p>
    <w:p w:rsidR="005A1975" w:rsidRPr="005A1975" w:rsidRDefault="005A1975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975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жалобы; по вопросу заявителя, с которым он обратился для записи на личный прием, имеется вступившее в силу судебное решение.</w:t>
      </w:r>
    </w:p>
    <w:p w:rsidR="005A1975" w:rsidRPr="005A1975" w:rsidRDefault="00991CF9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</w:t>
      </w:r>
      <w:r w:rsidR="005A1975" w:rsidRPr="005A1975">
        <w:rPr>
          <w:rFonts w:ascii="Times New Roman" w:hAnsi="Times New Roman" w:cs="Times New Roman"/>
          <w:sz w:val="28"/>
          <w:szCs w:val="28"/>
        </w:rPr>
        <w:t>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5A1975" w:rsidRPr="005A1975" w:rsidRDefault="005A1975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975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64384" behindDoc="0" locked="0" layoutInCell="1" allowOverlap="0" wp14:anchorId="3EF90A80" wp14:editId="731499B4">
            <wp:simplePos x="0" y="0"/>
            <wp:positionH relativeFrom="page">
              <wp:posOffset>7135368</wp:posOffset>
            </wp:positionH>
            <wp:positionV relativeFrom="page">
              <wp:posOffset>8762450</wp:posOffset>
            </wp:positionV>
            <wp:extent cx="6096" cy="3049"/>
            <wp:effectExtent l="0" t="0" r="0" b="0"/>
            <wp:wrapSquare wrapText="bothSides"/>
            <wp:docPr id="49279" name="Picture 492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79" name="Picture 4927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1975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65408" behindDoc="0" locked="0" layoutInCell="1" allowOverlap="0" wp14:anchorId="785979FC" wp14:editId="1BA9B275">
            <wp:simplePos x="0" y="0"/>
            <wp:positionH relativeFrom="page">
              <wp:posOffset>7135368</wp:posOffset>
            </wp:positionH>
            <wp:positionV relativeFrom="page">
              <wp:posOffset>8838672</wp:posOffset>
            </wp:positionV>
            <wp:extent cx="3048" cy="3049"/>
            <wp:effectExtent l="0" t="0" r="0" b="0"/>
            <wp:wrapSquare wrapText="bothSides"/>
            <wp:docPr id="49280" name="Picture 49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80" name="Picture 49280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1CF9">
        <w:rPr>
          <w:rFonts w:ascii="Times New Roman" w:hAnsi="Times New Roman" w:cs="Times New Roman"/>
          <w:sz w:val="28"/>
          <w:szCs w:val="28"/>
        </w:rPr>
        <w:t>3.2.7</w:t>
      </w:r>
      <w:r w:rsidRPr="005A1975">
        <w:rPr>
          <w:rFonts w:ascii="Times New Roman" w:hAnsi="Times New Roman" w:cs="Times New Roman"/>
          <w:sz w:val="28"/>
          <w:szCs w:val="28"/>
        </w:rPr>
        <w:t xml:space="preserve">. Личный прием главой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1975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ведется в индивидуальном порядке, за исключением случаев обращений граждан, нуждающихся в сопровождении.</w:t>
      </w:r>
    </w:p>
    <w:p w:rsidR="005A1975" w:rsidRPr="005A1975" w:rsidRDefault="00991CF9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</w:t>
      </w:r>
      <w:r w:rsidR="005A1975" w:rsidRPr="005A1975">
        <w:rPr>
          <w:rFonts w:ascii="Times New Roman" w:hAnsi="Times New Roman" w:cs="Times New Roman"/>
          <w:sz w:val="28"/>
          <w:szCs w:val="28"/>
        </w:rPr>
        <w:t xml:space="preserve">. Личный прием главой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5A1975">
        <w:rPr>
          <w:rFonts w:ascii="Times New Roman" w:hAnsi="Times New Roman" w:cs="Times New Roman"/>
          <w:sz w:val="28"/>
          <w:szCs w:val="28"/>
        </w:rPr>
        <w:t xml:space="preserve"> </w:t>
      </w:r>
      <w:r w:rsidR="005A1975" w:rsidRPr="005A1975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проводится при предъявлении гражданином документа, удостоверяющего личность.</w:t>
      </w:r>
    </w:p>
    <w:p w:rsidR="005A1975" w:rsidRPr="005A1975" w:rsidRDefault="00991CF9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5A1975" w:rsidRPr="005A197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5A1975" w:rsidRPr="005A1975">
        <w:rPr>
          <w:rFonts w:ascii="Times New Roman" w:hAnsi="Times New Roman" w:cs="Times New Roman"/>
          <w:sz w:val="28"/>
          <w:szCs w:val="28"/>
        </w:rPr>
        <w:t xml:space="preserve"> Личный прием граждан осуществляется главой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5A1975">
        <w:rPr>
          <w:rFonts w:ascii="Times New Roman" w:hAnsi="Times New Roman" w:cs="Times New Roman"/>
          <w:sz w:val="28"/>
          <w:szCs w:val="28"/>
        </w:rPr>
        <w:t xml:space="preserve"> </w:t>
      </w:r>
      <w:r w:rsidR="005A1975" w:rsidRPr="005A1975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с участием руководителей структурных подразделений администрации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5A1975">
        <w:rPr>
          <w:rFonts w:ascii="Times New Roman" w:hAnsi="Times New Roman" w:cs="Times New Roman"/>
          <w:sz w:val="28"/>
          <w:szCs w:val="28"/>
        </w:rPr>
        <w:t xml:space="preserve"> </w:t>
      </w:r>
      <w:r w:rsidR="005A1975" w:rsidRPr="005A1975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и иных должностных лиц по вопросам, отнесенным к их компетенции.</w:t>
      </w:r>
    </w:p>
    <w:p w:rsidR="00991CF9" w:rsidRDefault="00991CF9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3.2.10</w:t>
      </w:r>
      <w:r w:rsidR="005A1975" w:rsidRPr="005A1975">
        <w:rPr>
          <w:rFonts w:ascii="Times New Roman" w:hAnsi="Times New Roman" w:cs="Times New Roman"/>
          <w:sz w:val="28"/>
          <w:szCs w:val="28"/>
        </w:rPr>
        <w:t xml:space="preserve">. Работники общего отдела организуют приемы главы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5A1975">
        <w:rPr>
          <w:rFonts w:ascii="Times New Roman" w:hAnsi="Times New Roman" w:cs="Times New Roman"/>
          <w:sz w:val="28"/>
          <w:szCs w:val="28"/>
        </w:rPr>
        <w:t xml:space="preserve"> </w:t>
      </w:r>
      <w:r w:rsidR="005A1975" w:rsidRPr="005A1975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1975" w:rsidRPr="005A1975" w:rsidRDefault="00CD648C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3.2.11</w:t>
      </w:r>
      <w:r w:rsidR="005A1975" w:rsidRPr="005A1975">
        <w:rPr>
          <w:rFonts w:ascii="Times New Roman" w:hAnsi="Times New Roman" w:cs="Times New Roman"/>
          <w:sz w:val="28"/>
          <w:szCs w:val="28"/>
        </w:rPr>
        <w:t xml:space="preserve">. Карточки личного приема главой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5A1975">
        <w:rPr>
          <w:rFonts w:ascii="Times New Roman" w:hAnsi="Times New Roman" w:cs="Times New Roman"/>
          <w:sz w:val="28"/>
          <w:szCs w:val="28"/>
        </w:rPr>
        <w:t xml:space="preserve"> </w:t>
      </w:r>
      <w:r w:rsidR="005A1975" w:rsidRPr="005A1975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оформляются работниками общего отдела в день проведения приема (приложение 6).</w:t>
      </w:r>
    </w:p>
    <w:p w:rsidR="005A1975" w:rsidRPr="005A1975" w:rsidRDefault="00CD648C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3.2.12</w:t>
      </w:r>
      <w:r w:rsidR="005A1975" w:rsidRPr="005A1975">
        <w:rPr>
          <w:rFonts w:ascii="Times New Roman" w:hAnsi="Times New Roman" w:cs="Times New Roman"/>
          <w:sz w:val="28"/>
          <w:szCs w:val="28"/>
        </w:rPr>
        <w:t xml:space="preserve">. По окончании личного приема глава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5A1975">
        <w:rPr>
          <w:rFonts w:ascii="Times New Roman" w:hAnsi="Times New Roman" w:cs="Times New Roman"/>
          <w:sz w:val="28"/>
          <w:szCs w:val="28"/>
        </w:rPr>
        <w:t xml:space="preserve"> </w:t>
      </w:r>
      <w:r w:rsidR="005A1975" w:rsidRPr="005A1975">
        <w:rPr>
          <w:rFonts w:ascii="Times New Roman" w:hAnsi="Times New Roman" w:cs="Times New Roman"/>
          <w:sz w:val="28"/>
          <w:szCs w:val="28"/>
        </w:rPr>
        <w:t xml:space="preserve"> сельского поселения доводит до сведения заявителя свое решение или информируют о </w:t>
      </w:r>
      <w:r w:rsidR="005A1975" w:rsidRPr="005A1975">
        <w:rPr>
          <w:rFonts w:ascii="Times New Roman" w:hAnsi="Times New Roman" w:cs="Times New Roman"/>
          <w:sz w:val="28"/>
          <w:szCs w:val="28"/>
        </w:rPr>
        <w:lastRenderedPageBreak/>
        <w:t xml:space="preserve">том, кому поручено рассмотрение и принятие мер по его обращению, а </w:t>
      </w:r>
      <w:r w:rsidR="00334E79" w:rsidRPr="005A1975">
        <w:rPr>
          <w:rFonts w:ascii="Times New Roman" w:hAnsi="Times New Roman" w:cs="Times New Roman"/>
          <w:sz w:val="28"/>
          <w:szCs w:val="28"/>
        </w:rPr>
        <w:t>также,</w:t>
      </w:r>
      <w:r w:rsidR="005A1975" w:rsidRPr="005A1975">
        <w:rPr>
          <w:rFonts w:ascii="Times New Roman" w:hAnsi="Times New Roman" w:cs="Times New Roman"/>
          <w:sz w:val="28"/>
          <w:szCs w:val="28"/>
        </w:rPr>
        <w:t xml:space="preserve"> откуда он получит ответ, либо разъясняют, где, кем и в каком порядке будет рассмотрено его обращение по существу.</w:t>
      </w:r>
    </w:p>
    <w:p w:rsidR="005A1975" w:rsidRPr="005A1975" w:rsidRDefault="00CD648C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3.2.13</w:t>
      </w:r>
      <w:r w:rsidR="005A1975" w:rsidRPr="005A1975">
        <w:rPr>
          <w:rFonts w:ascii="Times New Roman" w:hAnsi="Times New Roman" w:cs="Times New Roman"/>
          <w:sz w:val="28"/>
          <w:szCs w:val="28"/>
        </w:rPr>
        <w:t>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5A1975" w:rsidRPr="005A1975" w:rsidRDefault="00CD648C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3.2.14</w:t>
      </w:r>
      <w:r w:rsidR="005A1975" w:rsidRPr="005A1975">
        <w:rPr>
          <w:rFonts w:ascii="Times New Roman" w:hAnsi="Times New Roman" w:cs="Times New Roman"/>
          <w:sz w:val="28"/>
          <w:szCs w:val="28"/>
        </w:rPr>
        <w:t>. Должностное лицо, ведущее прием, принимает решение о постановке на контроль исполнения его поручения.</w:t>
      </w:r>
    </w:p>
    <w:p w:rsidR="005A1975" w:rsidRPr="005A1975" w:rsidRDefault="00CD648C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3.2.15</w:t>
      </w:r>
      <w:r w:rsidR="005A1975" w:rsidRPr="005A1975">
        <w:rPr>
          <w:rFonts w:ascii="Times New Roman" w:hAnsi="Times New Roman" w:cs="Times New Roman"/>
          <w:sz w:val="28"/>
          <w:szCs w:val="28"/>
        </w:rPr>
        <w:t xml:space="preserve">. Поручения и (или) рекомендации главы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5A1975">
        <w:rPr>
          <w:rFonts w:ascii="Times New Roman" w:hAnsi="Times New Roman" w:cs="Times New Roman"/>
          <w:sz w:val="28"/>
          <w:szCs w:val="28"/>
        </w:rPr>
        <w:t xml:space="preserve"> </w:t>
      </w:r>
      <w:r w:rsidR="005A1975" w:rsidRPr="005A1975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района, данные в ходе личного приема, вносятся в карточку личного приема гражданина.</w:t>
      </w:r>
    </w:p>
    <w:p w:rsidR="005A1975" w:rsidRPr="005A1975" w:rsidRDefault="00CD648C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3.2.16</w:t>
      </w:r>
      <w:r w:rsidR="005A1975" w:rsidRPr="005A1975">
        <w:rPr>
          <w:rFonts w:ascii="Times New Roman" w:hAnsi="Times New Roman" w:cs="Times New Roman"/>
          <w:sz w:val="28"/>
          <w:szCs w:val="28"/>
        </w:rPr>
        <w:t>. Карточки личного приема подлежат обязательной регистрации в журнале «Регистрации приема граждан по личным вопросам» в течение трех дней с момента проведения личного приема граждан.</w:t>
      </w:r>
    </w:p>
    <w:p w:rsidR="005A1975" w:rsidRPr="005A1975" w:rsidRDefault="00CD648C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3.2.17</w:t>
      </w:r>
      <w:r w:rsidR="005A1975" w:rsidRPr="005A1975">
        <w:rPr>
          <w:rFonts w:ascii="Times New Roman" w:hAnsi="Times New Roman" w:cs="Times New Roman"/>
          <w:sz w:val="28"/>
          <w:szCs w:val="28"/>
        </w:rPr>
        <w:t>. В случае если изложенные в устном обращении факты и обстоятельства являются очевидными и не требуют дополнительной проверки и гражданин согласен с дачей ему устного ответа в ходе личного приема, в карточке личного приема делается соответствующая отметка, а зарегистрированная карточка личного приема с резолюцией «разъяснено в ходе приема» списывается в дело.</w:t>
      </w:r>
    </w:p>
    <w:p w:rsidR="00CD648C" w:rsidRDefault="00CD648C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3.2.18</w:t>
      </w:r>
      <w:r w:rsidR="005A1975" w:rsidRPr="005A1975">
        <w:rPr>
          <w:rFonts w:ascii="Times New Roman" w:hAnsi="Times New Roman" w:cs="Times New Roman"/>
          <w:sz w:val="28"/>
          <w:szCs w:val="28"/>
        </w:rPr>
        <w:t xml:space="preserve">. Зарегистрированные карточки личного приема, содержащие поручения для структурных подразделений администрации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5A1975">
        <w:rPr>
          <w:rFonts w:ascii="Times New Roman" w:hAnsi="Times New Roman" w:cs="Times New Roman"/>
          <w:sz w:val="28"/>
          <w:szCs w:val="28"/>
        </w:rPr>
        <w:t xml:space="preserve"> </w:t>
      </w:r>
      <w:r w:rsidR="005A1975" w:rsidRPr="005A1975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на следующий день после регистрации направляются работниками на официальные электронные адреса соответствующих структурных подразделений администрации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5A1975">
        <w:rPr>
          <w:rFonts w:ascii="Times New Roman" w:hAnsi="Times New Roman" w:cs="Times New Roman"/>
          <w:sz w:val="28"/>
          <w:szCs w:val="28"/>
        </w:rPr>
        <w:t xml:space="preserve"> </w:t>
      </w:r>
      <w:r w:rsidR="005A1975" w:rsidRPr="005A1975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и их должностным лицам. </w:t>
      </w:r>
    </w:p>
    <w:p w:rsidR="005A1975" w:rsidRPr="005A1975" w:rsidRDefault="005A1975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A1975">
        <w:rPr>
          <w:rFonts w:ascii="Times New Roman" w:hAnsi="Times New Roman" w:cs="Times New Roman"/>
          <w:sz w:val="28"/>
          <w:szCs w:val="28"/>
        </w:rPr>
        <w:t>Оригиналы карточек личного приема хранятся на бумажных носителях в общем отделе в течение пяти лет со дня регистрации.</w:t>
      </w:r>
    </w:p>
    <w:p w:rsidR="005A1975" w:rsidRPr="005A1975" w:rsidRDefault="00CD648C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3.2.19</w:t>
      </w:r>
      <w:r w:rsidR="005A1975" w:rsidRPr="005A1975">
        <w:rPr>
          <w:rFonts w:ascii="Times New Roman" w:hAnsi="Times New Roman" w:cs="Times New Roman"/>
          <w:sz w:val="28"/>
          <w:szCs w:val="28"/>
        </w:rPr>
        <w:t>. В ходе личного приема гражданин вправе оставить письменное обращение, которое подлежит регистрации и рассмотрению в соответствии с Федеральным законом от 2 мая 2006 г. № 59-ФЗ и Инструкцией.</w:t>
      </w:r>
    </w:p>
    <w:p w:rsidR="005A1975" w:rsidRDefault="00CD648C" w:rsidP="005A197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3.2.20</w:t>
      </w:r>
      <w:r w:rsidR="005A1975" w:rsidRPr="005A1975">
        <w:rPr>
          <w:rFonts w:ascii="Times New Roman" w:hAnsi="Times New Roman" w:cs="Times New Roman"/>
          <w:sz w:val="28"/>
          <w:szCs w:val="28"/>
        </w:rPr>
        <w:t xml:space="preserve">. Проведение гражданами фотосъемки, аудио- и видеозаписи, прямой трансляции в сети «Интернет» в ходе личного приема главой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5A1975">
        <w:rPr>
          <w:rFonts w:ascii="Times New Roman" w:hAnsi="Times New Roman" w:cs="Times New Roman"/>
          <w:sz w:val="28"/>
          <w:szCs w:val="28"/>
        </w:rPr>
        <w:t xml:space="preserve"> </w:t>
      </w:r>
      <w:r w:rsidR="005A1975" w:rsidRPr="005A1975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возможно только при условии, если это не повлечет за собой обнародование и дальнейшее использование изображений иных граждан, реализующих право на личное обращение, а также должностного лица, обеспечивающего реализацию данного правомочия, без их согласия.</w:t>
      </w:r>
    </w:p>
    <w:p w:rsidR="00334E79" w:rsidRPr="00CD648C" w:rsidRDefault="00334E79" w:rsidP="00CD64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648C" w:rsidRPr="00CD648C" w:rsidRDefault="00CD648C" w:rsidP="00CD64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648C">
        <w:rPr>
          <w:rFonts w:ascii="Times New Roman" w:hAnsi="Times New Roman" w:cs="Times New Roman"/>
          <w:sz w:val="28"/>
          <w:szCs w:val="28"/>
        </w:rPr>
        <w:t>4. Порядок работы с сообщениями, поступившими на телефон «горячей линии»  администрации Копанского сельского поселения Ейского района</w:t>
      </w:r>
    </w:p>
    <w:p w:rsidR="00CD648C" w:rsidRPr="00CD648C" w:rsidRDefault="00CD648C" w:rsidP="00CD64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648C" w:rsidRPr="00CD648C" w:rsidRDefault="00CD648C" w:rsidP="00CD64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648C">
        <w:rPr>
          <w:rFonts w:ascii="Times New Roman" w:hAnsi="Times New Roman" w:cs="Times New Roman"/>
          <w:sz w:val="28"/>
          <w:szCs w:val="28"/>
        </w:rPr>
        <w:t>4.1 Работа с обращениями , поступившими на телефон «горячей линии»   администрации Копанского сельского поселения Ейского района , осуществляется в соответствии с Инструкцией.</w:t>
      </w:r>
    </w:p>
    <w:p w:rsidR="00CD648C" w:rsidRPr="00CD648C" w:rsidRDefault="00CD648C" w:rsidP="00CD64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648C">
        <w:rPr>
          <w:rFonts w:ascii="Times New Roman" w:hAnsi="Times New Roman" w:cs="Times New Roman"/>
          <w:sz w:val="28"/>
          <w:szCs w:val="28"/>
        </w:rPr>
        <w:lastRenderedPageBreak/>
        <w:t xml:space="preserve">Телефон «горячей линии» представляет собой телекоммуникационную линию администрации Копанского сельского поселения Ейского района, обеспечивающую возможность устного обращения гражданина п телефонному номеру администрации Копанского сельского поселения Ейского района 8(86132) 95 481 , </w:t>
      </w:r>
    </w:p>
    <w:p w:rsidR="00CD648C" w:rsidRPr="00CD648C" w:rsidRDefault="00CD648C" w:rsidP="00CD64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CD648C">
        <w:rPr>
          <w:rFonts w:ascii="Times New Roman" w:hAnsi="Times New Roman" w:cs="Times New Roman"/>
          <w:sz w:val="28"/>
          <w:szCs w:val="28"/>
        </w:rPr>
        <w:t xml:space="preserve"> Прием аудиосообщений осуществляется ежедневно, кроме выходных и праздничных дней, в соответствии с утвержденным режимом работы администрации Копанского сельского поселения Ейского района и служебным распорядком.</w:t>
      </w:r>
    </w:p>
    <w:p w:rsidR="00CD648C" w:rsidRPr="00CD648C" w:rsidRDefault="00CD648C" w:rsidP="00CD64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648C">
        <w:rPr>
          <w:rFonts w:ascii="Times New Roman" w:hAnsi="Times New Roman" w:cs="Times New Roman"/>
          <w:sz w:val="28"/>
          <w:szCs w:val="28"/>
        </w:rPr>
        <w:t>Прием и регистрация аудиосообщений осуществляется специалистами общего отдела .</w:t>
      </w:r>
    </w:p>
    <w:p w:rsidR="00CD648C" w:rsidRPr="00CD648C" w:rsidRDefault="00CD648C" w:rsidP="00CD64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 </w:t>
      </w:r>
      <w:r w:rsidRPr="00CD648C">
        <w:rPr>
          <w:rFonts w:ascii="Times New Roman" w:hAnsi="Times New Roman" w:cs="Times New Roman"/>
          <w:sz w:val="28"/>
          <w:szCs w:val="28"/>
        </w:rPr>
        <w:t>Техническое обеспечение работы телефона «горячей линии»  осуществляется работниками общего отдела администрации  Копанского сельского поселения Ейского района.</w:t>
      </w:r>
    </w:p>
    <w:p w:rsidR="00CD648C" w:rsidRPr="00CD648C" w:rsidRDefault="00CD648C" w:rsidP="00CD64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648C">
        <w:rPr>
          <w:rFonts w:ascii="Times New Roman" w:hAnsi="Times New Roman" w:cs="Times New Roman"/>
          <w:sz w:val="28"/>
          <w:szCs w:val="28"/>
        </w:rPr>
        <w:t>Прием аудиосообщений осуществляется в форме диалога работника отдела приема  с заявителем.</w:t>
      </w:r>
    </w:p>
    <w:p w:rsidR="00CD648C" w:rsidRPr="00CD648C" w:rsidRDefault="00CD648C" w:rsidP="00CD64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 </w:t>
      </w:r>
      <w:r w:rsidRPr="00CD648C">
        <w:rPr>
          <w:rFonts w:ascii="Times New Roman" w:hAnsi="Times New Roman" w:cs="Times New Roman"/>
          <w:sz w:val="28"/>
          <w:szCs w:val="28"/>
        </w:rPr>
        <w:t xml:space="preserve"> Работники  общего отдела , осуществляющие прием звонков:</w:t>
      </w:r>
    </w:p>
    <w:p w:rsidR="00CD648C" w:rsidRPr="00CD648C" w:rsidRDefault="00CD648C" w:rsidP="00CD64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648C">
        <w:rPr>
          <w:rFonts w:ascii="Times New Roman" w:hAnsi="Times New Roman" w:cs="Times New Roman"/>
          <w:sz w:val="28"/>
          <w:szCs w:val="28"/>
        </w:rPr>
        <w:t>Уточняют суть вопроса и персональные данные обратившихся, включая номера телефонов заявителей.</w:t>
      </w:r>
    </w:p>
    <w:p w:rsidR="00CD648C" w:rsidRPr="00CD648C" w:rsidRDefault="00CD648C" w:rsidP="00CD64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648C">
        <w:rPr>
          <w:rFonts w:ascii="Times New Roman" w:hAnsi="Times New Roman" w:cs="Times New Roman"/>
          <w:sz w:val="28"/>
          <w:szCs w:val="28"/>
        </w:rPr>
        <w:t>Предоставляют адреса и телефоны  органов местного самоуправления муниципального образования Ейский район,   Копанского сельского поселения Ейского района, территориальных органов федеральных органов исполнительной власти, иных организаций, на которых возложено осуществление публично значимых функций, в компетенцию которых входит решение поднимаемых заявителем вопросов.</w:t>
      </w:r>
    </w:p>
    <w:p w:rsidR="00CD648C" w:rsidRPr="00CD648C" w:rsidRDefault="00CD648C" w:rsidP="00CD64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648C">
        <w:rPr>
          <w:rFonts w:ascii="Times New Roman" w:hAnsi="Times New Roman" w:cs="Times New Roman"/>
          <w:sz w:val="28"/>
          <w:szCs w:val="28"/>
        </w:rPr>
        <w:t xml:space="preserve">При необходимости обеспечивают связь с  должностными лицами, в компетенцию которых входит решение поставленных </w:t>
      </w:r>
      <w:r w:rsidRPr="00CD648C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660C726D" wp14:editId="068EA069">
            <wp:extent cx="3048" cy="6098"/>
            <wp:effectExtent l="0" t="0" r="0" b="0"/>
            <wp:docPr id="66158" name="Picture 661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158" name="Picture 6615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D648C">
        <w:rPr>
          <w:rFonts w:ascii="Times New Roman" w:hAnsi="Times New Roman" w:cs="Times New Roman"/>
          <w:sz w:val="28"/>
          <w:szCs w:val="28"/>
        </w:rPr>
        <w:t>заявителем вопросов, путем  предоставления контактных телефонов   соответствующих орган или соответствующего  должностного  лица.</w:t>
      </w:r>
    </w:p>
    <w:p w:rsidR="00CD648C" w:rsidRPr="00CD648C" w:rsidRDefault="00CD648C" w:rsidP="00CD64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648C">
        <w:rPr>
          <w:rFonts w:ascii="Times New Roman" w:hAnsi="Times New Roman" w:cs="Times New Roman"/>
          <w:sz w:val="28"/>
          <w:szCs w:val="28"/>
        </w:rPr>
        <w:t>Разъясняют порядок организации личного приема главой Копанского сельского поселения Ейского района.</w:t>
      </w:r>
    </w:p>
    <w:p w:rsidR="00CD648C" w:rsidRPr="00CD648C" w:rsidRDefault="00CD648C" w:rsidP="00CD64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648C">
        <w:rPr>
          <w:rFonts w:ascii="Times New Roman" w:hAnsi="Times New Roman" w:cs="Times New Roman"/>
          <w:sz w:val="28"/>
          <w:szCs w:val="28"/>
        </w:rPr>
        <w:t>Готовят проекты поручений по рассмотрению аудиосообщений для последующего направления в соответствии с компетенцией в структурные подразделения администрации Копанского сельского поселения Ейского района, территориальные органы федеральных органов исполнительной власти, в иные организации, на которые возложено осуществление публично значимых функций.</w:t>
      </w:r>
    </w:p>
    <w:p w:rsidR="00CD648C" w:rsidRDefault="00CD648C" w:rsidP="00CD64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648C">
        <w:rPr>
          <w:rFonts w:ascii="Times New Roman" w:hAnsi="Times New Roman" w:cs="Times New Roman"/>
          <w:sz w:val="28"/>
          <w:szCs w:val="28"/>
        </w:rPr>
        <w:t>Работниками  общего  отдела оформляется регистрация  телефонного звонка в журнале , содержащая фамилию, имя, отчество (при наличии) заявителя; номер телефона; содержание  обращения.</w:t>
      </w:r>
    </w:p>
    <w:p w:rsidR="0001754F" w:rsidRPr="0001754F" w:rsidRDefault="0001754F" w:rsidP="000175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754F">
        <w:rPr>
          <w:rFonts w:ascii="Times New Roman" w:hAnsi="Times New Roman" w:cs="Times New Roman"/>
          <w:sz w:val="28"/>
          <w:szCs w:val="28"/>
        </w:rPr>
        <w:t>На аудиосообщения, носящие справочный или консультационный характер, работниками общего отдела самостоятельно даются разъяснения заявителю в устно</w:t>
      </w:r>
      <w:r>
        <w:rPr>
          <w:rFonts w:ascii="Times New Roman" w:hAnsi="Times New Roman" w:cs="Times New Roman"/>
          <w:sz w:val="28"/>
          <w:szCs w:val="28"/>
        </w:rPr>
        <w:t xml:space="preserve">й форме, в журнале  обращение </w:t>
      </w:r>
      <w:r w:rsidRPr="0001754F">
        <w:rPr>
          <w:rFonts w:ascii="Times New Roman" w:hAnsi="Times New Roman" w:cs="Times New Roman"/>
          <w:sz w:val="28"/>
          <w:szCs w:val="28"/>
        </w:rPr>
        <w:t xml:space="preserve"> закрывается с отметкой ”разъяснено”, проект поручения не составляется.</w:t>
      </w:r>
    </w:p>
    <w:p w:rsidR="0001754F" w:rsidRPr="00CD648C" w:rsidRDefault="0001754F" w:rsidP="00CD64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D648C" w:rsidRPr="00CD648C" w:rsidRDefault="00CD648C" w:rsidP="00CD64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648C">
        <w:rPr>
          <w:rFonts w:ascii="Times New Roman" w:hAnsi="Times New Roman" w:cs="Times New Roman"/>
          <w:sz w:val="28"/>
          <w:szCs w:val="28"/>
        </w:rPr>
        <w:lastRenderedPageBreak/>
        <w:t>Срок рассмотрения аудиосообщения не должен превышать 30 дней. Срок рассмотрения исчисляется в календарных днях. Если окончание срока рассмотрения аудиосообщения приходится на нерабочий день, то днем окончания этого срока считается предшествующий ему рабочий день. В случае необходимости срок рассмотрения аудиосообщения может быть продлен исполнителем в установленном порядке не более чем на 30 дней.</w:t>
      </w:r>
    </w:p>
    <w:p w:rsidR="00CD648C" w:rsidRPr="00CD648C" w:rsidRDefault="0001754F" w:rsidP="00CD64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CD648C" w:rsidRPr="00CD648C">
        <w:rPr>
          <w:rFonts w:ascii="Times New Roman" w:hAnsi="Times New Roman" w:cs="Times New Roman"/>
          <w:sz w:val="28"/>
          <w:szCs w:val="28"/>
        </w:rPr>
        <w:t xml:space="preserve"> При условии всестороннего и объективного рассмотрения аудиосообщения, а также полного фактического исполнения принятого по нему решения должностное лицо, давшее поручение о рассмотрении аудиосообщения, списывает материалы “в дело", в противном случае </w:t>
      </w:r>
      <w:r w:rsidR="00CD648C" w:rsidRPr="00CD648C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28AC8355" wp14:editId="7D372DA4">
            <wp:extent cx="91440" cy="12195"/>
            <wp:effectExtent l="0" t="0" r="0" b="0"/>
            <wp:docPr id="68193" name="Picture 68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93" name="Picture 6819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1440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648C" w:rsidRPr="00CD648C">
        <w:rPr>
          <w:rFonts w:ascii="Times New Roman" w:hAnsi="Times New Roman" w:cs="Times New Roman"/>
          <w:sz w:val="28"/>
          <w:szCs w:val="28"/>
        </w:rPr>
        <w:t>должностное лицо, давшее поручение о рассмотрении аудиосообщения, принимает дополнительные меры контроля до полного фактического исполнения принятого решения.</w:t>
      </w:r>
    </w:p>
    <w:p w:rsidR="00CD648C" w:rsidRPr="00334E79" w:rsidRDefault="00CD648C" w:rsidP="000175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E79" w:rsidRPr="00334E79" w:rsidRDefault="00334E7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E79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67456" behindDoc="0" locked="0" layoutInCell="1" allowOverlap="0" wp14:anchorId="4F66C992" wp14:editId="354FBA8F">
            <wp:simplePos x="0" y="0"/>
            <wp:positionH relativeFrom="page">
              <wp:posOffset>7357873</wp:posOffset>
            </wp:positionH>
            <wp:positionV relativeFrom="page">
              <wp:posOffset>7899620</wp:posOffset>
            </wp:positionV>
            <wp:extent cx="3047" cy="6098"/>
            <wp:effectExtent l="0" t="0" r="0" b="0"/>
            <wp:wrapTopAndBottom/>
            <wp:docPr id="68194" name="Picture 681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94" name="Picture 6819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754F">
        <w:rPr>
          <w:rFonts w:ascii="Times New Roman" w:hAnsi="Times New Roman" w:cs="Times New Roman"/>
          <w:sz w:val="28"/>
          <w:szCs w:val="28"/>
        </w:rPr>
        <w:t>5</w:t>
      </w:r>
      <w:r w:rsidRPr="00334E79">
        <w:rPr>
          <w:rFonts w:ascii="Times New Roman" w:hAnsi="Times New Roman" w:cs="Times New Roman"/>
          <w:sz w:val="28"/>
          <w:szCs w:val="28"/>
        </w:rPr>
        <w:t>. Порядок и формы контроля за рассмотрением обращений граждан</w:t>
      </w:r>
    </w:p>
    <w:p w:rsidR="00334E79" w:rsidRPr="00334E79" w:rsidRDefault="00334E7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4E79" w:rsidRPr="00334E79" w:rsidRDefault="0001754F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34E79" w:rsidRPr="00334E79">
        <w:rPr>
          <w:rFonts w:ascii="Times New Roman" w:hAnsi="Times New Roman" w:cs="Times New Roman"/>
          <w:sz w:val="28"/>
          <w:szCs w:val="28"/>
        </w:rPr>
        <w:t xml:space="preserve">.1. В администрации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334E79">
        <w:rPr>
          <w:rFonts w:ascii="Times New Roman" w:hAnsi="Times New Roman" w:cs="Times New Roman"/>
          <w:sz w:val="28"/>
          <w:szCs w:val="28"/>
        </w:rPr>
        <w:t xml:space="preserve"> </w:t>
      </w:r>
      <w:r w:rsidR="00334E79" w:rsidRPr="00334E79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контроль за своевременным и всесторонним рассмотрением обращений граждан, поступающих на имя главы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334E79">
        <w:rPr>
          <w:rFonts w:ascii="Times New Roman" w:hAnsi="Times New Roman" w:cs="Times New Roman"/>
          <w:sz w:val="28"/>
          <w:szCs w:val="28"/>
        </w:rPr>
        <w:t xml:space="preserve"> </w:t>
      </w:r>
      <w:r w:rsidR="00334E79" w:rsidRPr="00334E79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района, осуществляется общим отделом.</w:t>
      </w:r>
    </w:p>
    <w:p w:rsidR="00334E79" w:rsidRPr="00334E79" w:rsidRDefault="0001754F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334E79" w:rsidRPr="00334E79">
        <w:rPr>
          <w:rFonts w:ascii="Times New Roman" w:hAnsi="Times New Roman" w:cs="Times New Roman"/>
          <w:sz w:val="28"/>
          <w:szCs w:val="28"/>
        </w:rPr>
        <w:t xml:space="preserve">. Решение о постановке обращений на контроль или «особый контроль» принимается главой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334E79">
        <w:rPr>
          <w:rFonts w:ascii="Times New Roman" w:hAnsi="Times New Roman" w:cs="Times New Roman"/>
          <w:sz w:val="28"/>
          <w:szCs w:val="28"/>
        </w:rPr>
        <w:t xml:space="preserve"> </w:t>
      </w:r>
      <w:r w:rsidR="00334E79" w:rsidRPr="00334E79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района.</w:t>
      </w:r>
    </w:p>
    <w:p w:rsidR="00334E79" w:rsidRPr="00334E79" w:rsidRDefault="0001754F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334E79" w:rsidRPr="00334E79">
        <w:rPr>
          <w:rFonts w:ascii="Times New Roman" w:hAnsi="Times New Roman" w:cs="Times New Roman"/>
          <w:sz w:val="28"/>
          <w:szCs w:val="28"/>
        </w:rPr>
        <w:t xml:space="preserve">. На контроль ставятся обращения, в которых сообщается о конкретных нарушениях законных прав и интересов граждан. Постановка обращений на контроль также производится с целью устранения недостатков в работе структурных подразделений администрации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334E79">
        <w:rPr>
          <w:rFonts w:ascii="Times New Roman" w:hAnsi="Times New Roman" w:cs="Times New Roman"/>
          <w:sz w:val="28"/>
          <w:szCs w:val="28"/>
        </w:rPr>
        <w:t xml:space="preserve"> </w:t>
      </w:r>
      <w:r w:rsidR="00334E79" w:rsidRPr="00334E79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района, получения материалов для обзоров обращений граждан, аналитических записок и информации, анализа принятых мер в случае повторных и многократных обращений.</w:t>
      </w:r>
    </w:p>
    <w:p w:rsidR="00334E79" w:rsidRPr="00334E79" w:rsidRDefault="0001754F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D6069">
        <w:rPr>
          <w:rFonts w:ascii="Times New Roman" w:hAnsi="Times New Roman" w:cs="Times New Roman"/>
          <w:sz w:val="28"/>
          <w:szCs w:val="28"/>
        </w:rPr>
        <w:t>.4</w:t>
      </w:r>
      <w:r w:rsidR="00334E79" w:rsidRPr="00334E79">
        <w:rPr>
          <w:rFonts w:ascii="Times New Roman" w:hAnsi="Times New Roman" w:cs="Times New Roman"/>
          <w:sz w:val="28"/>
          <w:szCs w:val="28"/>
        </w:rPr>
        <w:t xml:space="preserve">. При осуществлении контроля за своевременным рассмотрением обращений граждан проверяется срок рассмотрения обращений, сроки представления документов и материалов, необходимых для рассмотрения обращений, и сроки представления документов и материалов о результатах рассмотрения обращений, поставленных на контроль. </w:t>
      </w:r>
    </w:p>
    <w:p w:rsidR="00334E79" w:rsidRPr="00334E79" w:rsidRDefault="00BD606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334E79" w:rsidRPr="00334E79">
        <w:rPr>
          <w:rFonts w:ascii="Times New Roman" w:hAnsi="Times New Roman" w:cs="Times New Roman"/>
          <w:sz w:val="28"/>
          <w:szCs w:val="28"/>
        </w:rPr>
        <w:t>. При осуществлении контроля за всесторонним рассмотрением обращений проверяется наличие необходимых реквизитов документа, анализируется содержание обращения в целях выявления причин нарушения прав, свобод и законных интересов гражданина и подготовки ответа на обращение на предмет: освещения всех вопросов, поставленных в обращении; раскрытия всех установленных обстоятельств; полноты принятых мер, направленных на восстановление и защиту нарушенных прав, свобод и законных интересов гражданина; наличия разъяснений о порядке реализации прав, свобод и законных интересов граждан; наличия ссылок на конкретные нормы права.</w:t>
      </w:r>
    </w:p>
    <w:p w:rsidR="00334E79" w:rsidRPr="00334E79" w:rsidRDefault="00BD606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5.6</w:t>
      </w:r>
      <w:r w:rsidR="00334E79" w:rsidRPr="00334E79">
        <w:rPr>
          <w:rFonts w:ascii="Times New Roman" w:hAnsi="Times New Roman" w:cs="Times New Roman"/>
          <w:sz w:val="28"/>
          <w:szCs w:val="28"/>
        </w:rPr>
        <w:t>. Контроль за исполнением поручений по обращениям граждан включает:</w:t>
      </w:r>
    </w:p>
    <w:p w:rsidR="00334E79" w:rsidRPr="00334E79" w:rsidRDefault="00334E7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E79">
        <w:rPr>
          <w:rFonts w:ascii="Times New Roman" w:hAnsi="Times New Roman" w:cs="Times New Roman"/>
          <w:sz w:val="28"/>
          <w:szCs w:val="28"/>
        </w:rPr>
        <w:t xml:space="preserve">постановку поручений по рассмотрению обращений граждан на контроль; </w:t>
      </w:r>
    </w:p>
    <w:p w:rsidR="00334E79" w:rsidRPr="00334E79" w:rsidRDefault="00334E7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E79">
        <w:rPr>
          <w:rFonts w:ascii="Times New Roman" w:hAnsi="Times New Roman" w:cs="Times New Roman"/>
          <w:sz w:val="28"/>
          <w:szCs w:val="28"/>
        </w:rPr>
        <w:t>подготовку оперативных запросов исполнителям о ходе и состоянии исполнения поручений по обращениям;</w:t>
      </w:r>
    </w:p>
    <w:p w:rsidR="00334E79" w:rsidRPr="00334E79" w:rsidRDefault="00334E7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E79">
        <w:rPr>
          <w:rFonts w:ascii="Times New Roman" w:hAnsi="Times New Roman" w:cs="Times New Roman"/>
          <w:sz w:val="28"/>
          <w:szCs w:val="28"/>
        </w:rPr>
        <w:t xml:space="preserve">сбор и обработку информации о ходе рассмотрения обращений; </w:t>
      </w:r>
    </w:p>
    <w:p w:rsidR="00334E79" w:rsidRPr="00334E79" w:rsidRDefault="00334E7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E79">
        <w:rPr>
          <w:rFonts w:ascii="Times New Roman" w:hAnsi="Times New Roman" w:cs="Times New Roman"/>
          <w:sz w:val="28"/>
          <w:szCs w:val="28"/>
        </w:rPr>
        <w:t>снятие обращений с контроля.</w:t>
      </w:r>
    </w:p>
    <w:p w:rsidR="00334E79" w:rsidRPr="00334E79" w:rsidRDefault="00BD606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334E79" w:rsidRPr="00334E79">
        <w:rPr>
          <w:rFonts w:ascii="Times New Roman" w:hAnsi="Times New Roman" w:cs="Times New Roman"/>
          <w:sz w:val="28"/>
          <w:szCs w:val="28"/>
        </w:rPr>
        <w:t>. Документы и материалы о результатах рассмотрения обращений, поставленных на контроль, подлежат представлению в общий отдел в течение 5 дней со дня исполнения.</w:t>
      </w:r>
    </w:p>
    <w:p w:rsidR="00334E79" w:rsidRPr="00334E79" w:rsidRDefault="00BD606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334E79" w:rsidRPr="00334E79">
        <w:rPr>
          <w:rFonts w:ascii="Times New Roman" w:hAnsi="Times New Roman" w:cs="Times New Roman"/>
          <w:sz w:val="28"/>
          <w:szCs w:val="28"/>
        </w:rPr>
        <w:t xml:space="preserve">. В случае выявления несоответствия ответов на обращения, поступившие на имя главы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334E79">
        <w:rPr>
          <w:rFonts w:ascii="Times New Roman" w:hAnsi="Times New Roman" w:cs="Times New Roman"/>
          <w:sz w:val="28"/>
          <w:szCs w:val="28"/>
        </w:rPr>
        <w:t xml:space="preserve"> </w:t>
      </w:r>
      <w:r w:rsidR="00334E79" w:rsidRPr="00334E79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района, критериям, установленным пунктами 4.7, 4.8 Инструкции, начальником общего отдела принимается решение о направлении в течение 10 дней со дня поступления ответа в управление информации о выявленных нарушениях в адрес руководителя соответствующего органа, рассматривавшего обращение, с просьбой принять исчерпывающие меры к устранению выявленных нарушений и недопущению их впредь, а также рассмотреть вопрос о привлечении к дисциплинарной ответственности виновных должностных лиц.</w:t>
      </w:r>
    </w:p>
    <w:p w:rsidR="00334E79" w:rsidRPr="00334E79" w:rsidRDefault="00BD606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="00334E79" w:rsidRPr="00334E79">
        <w:rPr>
          <w:rFonts w:ascii="Times New Roman" w:hAnsi="Times New Roman" w:cs="Times New Roman"/>
          <w:sz w:val="28"/>
          <w:szCs w:val="28"/>
        </w:rPr>
        <w:t xml:space="preserve">. В случае установления недостоверности ответа обращение с проектом ответа направляется исполнителю для принятия мер к устранению нарушений с поручением главы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334E79">
        <w:rPr>
          <w:rFonts w:ascii="Times New Roman" w:hAnsi="Times New Roman" w:cs="Times New Roman"/>
          <w:sz w:val="28"/>
          <w:szCs w:val="28"/>
        </w:rPr>
        <w:t xml:space="preserve"> </w:t>
      </w:r>
      <w:r w:rsidR="00334E79" w:rsidRPr="00334E79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в течение 10 дней со дня поступления ответа в общий отдел. В поручении могут устанавливаться методы рассмотрения: комиссионно (с обозначением членов комиссии), с выездом на место, с участием заявителя (заявителей) и другие.</w:t>
      </w:r>
    </w:p>
    <w:p w:rsidR="00334E79" w:rsidRPr="00334E79" w:rsidRDefault="00BD606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="00334E79" w:rsidRPr="00334E79">
        <w:rPr>
          <w:rFonts w:ascii="Times New Roman" w:hAnsi="Times New Roman" w:cs="Times New Roman"/>
          <w:sz w:val="28"/>
          <w:szCs w:val="28"/>
        </w:rPr>
        <w:t>. Текущий контроль осуществляется путем проведения проверок соблюдения и исполнения должностными лицами, ответственными за организацию работы с обращениями граждан, положений законодательства о рассмотрении обращений граждан и Инструкции.</w:t>
      </w:r>
    </w:p>
    <w:p w:rsidR="00334E79" w:rsidRPr="00334E79" w:rsidRDefault="00BD606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="00334E79" w:rsidRPr="00334E79">
        <w:rPr>
          <w:rFonts w:ascii="Times New Roman" w:hAnsi="Times New Roman" w:cs="Times New Roman"/>
          <w:sz w:val="28"/>
          <w:szCs w:val="28"/>
        </w:rPr>
        <w:t xml:space="preserve">. Граждане вправе направлять в администрацию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334E79">
        <w:rPr>
          <w:rFonts w:ascii="Times New Roman" w:hAnsi="Times New Roman" w:cs="Times New Roman"/>
          <w:sz w:val="28"/>
          <w:szCs w:val="28"/>
        </w:rPr>
        <w:t xml:space="preserve"> </w:t>
      </w:r>
      <w:r w:rsidR="00334E79" w:rsidRPr="00334E79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предложения, рекомендации по совершенствованию порядка рассмотрения обращений граждан, а также сообщения о нарушениях должностными лицами положений Инструкции, которые подлежат рассмотрению в соответствии с Федеральным законом от 2 мая 2006 г. № 59-ФЗ и Инструкцией.</w:t>
      </w:r>
    </w:p>
    <w:p w:rsidR="00334E79" w:rsidRPr="00334E79" w:rsidRDefault="00334E7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4E79" w:rsidRPr="00334E79" w:rsidRDefault="00BD606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34E79" w:rsidRPr="00334E79">
        <w:rPr>
          <w:rFonts w:ascii="Times New Roman" w:hAnsi="Times New Roman" w:cs="Times New Roman"/>
          <w:sz w:val="28"/>
          <w:szCs w:val="28"/>
        </w:rPr>
        <w:t>. Информирование о порядке рассмотрения обращений граждан</w:t>
      </w:r>
    </w:p>
    <w:p w:rsidR="00334E79" w:rsidRPr="00334E79" w:rsidRDefault="00334E7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4E79" w:rsidRPr="00334E79" w:rsidRDefault="00BD606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34E79" w:rsidRPr="00334E79">
        <w:rPr>
          <w:rFonts w:ascii="Times New Roman" w:hAnsi="Times New Roman" w:cs="Times New Roman"/>
          <w:sz w:val="28"/>
          <w:szCs w:val="28"/>
        </w:rPr>
        <w:t xml:space="preserve">.1. Информирование граждан осуществляется в устной, письменной форме (в том числе в форме электронного документа). Должностные лица администрации осуществляют информирование заявителей о графике работы администрации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334E79">
        <w:rPr>
          <w:rFonts w:ascii="Times New Roman" w:hAnsi="Times New Roman" w:cs="Times New Roman"/>
          <w:sz w:val="28"/>
          <w:szCs w:val="28"/>
        </w:rPr>
        <w:t xml:space="preserve"> </w:t>
      </w:r>
      <w:r w:rsidR="00334E79" w:rsidRPr="00334E79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района; о справочных телефонах и почтовых адресах администрации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334E79">
        <w:rPr>
          <w:rFonts w:ascii="Times New Roman" w:hAnsi="Times New Roman" w:cs="Times New Roman"/>
          <w:sz w:val="28"/>
          <w:szCs w:val="28"/>
        </w:rPr>
        <w:t xml:space="preserve"> </w:t>
      </w:r>
      <w:r w:rsidR="00334E79" w:rsidRPr="00334E79">
        <w:rPr>
          <w:rFonts w:ascii="Times New Roman" w:hAnsi="Times New Roman" w:cs="Times New Roman"/>
          <w:sz w:val="28"/>
          <w:szCs w:val="28"/>
        </w:rPr>
        <w:t xml:space="preserve"> </w:t>
      </w:r>
      <w:r w:rsidR="00334E79" w:rsidRPr="00334E79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Ейского района; об адресе официального сайта администрации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334E79">
        <w:rPr>
          <w:rFonts w:ascii="Times New Roman" w:hAnsi="Times New Roman" w:cs="Times New Roman"/>
          <w:sz w:val="28"/>
          <w:szCs w:val="28"/>
        </w:rPr>
        <w:t xml:space="preserve"> </w:t>
      </w:r>
      <w:r w:rsidR="00334E79" w:rsidRPr="00334E79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в сети «Интернет», адресе электронной почты; о порядке получения заявителем информации по вопросам организации рассмотрения обращений, в том числе с использованием информационных систем; о порядке, форме и месте размещения информации в печатных и сетевых изданиях.</w:t>
      </w:r>
    </w:p>
    <w:p w:rsidR="00334E79" w:rsidRPr="00334E79" w:rsidRDefault="00334E7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E79">
        <w:rPr>
          <w:rFonts w:ascii="Times New Roman" w:hAnsi="Times New Roman" w:cs="Times New Roman"/>
          <w:sz w:val="28"/>
          <w:szCs w:val="28"/>
        </w:rPr>
        <w:t>Основные требования к информированию граждан: своевременность, полнота, актуальность, достоверность предоставляемой информации и ясность ее изложения.</w:t>
      </w:r>
    </w:p>
    <w:p w:rsidR="00334E79" w:rsidRPr="00334E79" w:rsidRDefault="00BD6069" w:rsidP="00334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34E79" w:rsidRPr="00334E79">
        <w:rPr>
          <w:rFonts w:ascii="Times New Roman" w:hAnsi="Times New Roman" w:cs="Times New Roman"/>
          <w:sz w:val="28"/>
          <w:szCs w:val="28"/>
        </w:rPr>
        <w:t xml:space="preserve">.2. Местонахождение администрации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334E79">
        <w:rPr>
          <w:rFonts w:ascii="Times New Roman" w:hAnsi="Times New Roman" w:cs="Times New Roman"/>
          <w:sz w:val="28"/>
          <w:szCs w:val="28"/>
        </w:rPr>
        <w:t xml:space="preserve"> </w:t>
      </w:r>
      <w:r w:rsidR="00334E79" w:rsidRPr="00334E79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района:</w:t>
      </w:r>
    </w:p>
    <w:p w:rsidR="00334E79" w:rsidRPr="00334E79" w:rsidRDefault="00334E79" w:rsidP="00334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E79"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="00BD6069">
        <w:rPr>
          <w:rFonts w:ascii="Times New Roman" w:hAnsi="Times New Roman" w:cs="Times New Roman"/>
          <w:sz w:val="28"/>
          <w:szCs w:val="28"/>
        </w:rPr>
        <w:t xml:space="preserve">Мешкова </w:t>
      </w:r>
      <w:r>
        <w:rPr>
          <w:rFonts w:ascii="Times New Roman" w:hAnsi="Times New Roman" w:cs="Times New Roman"/>
          <w:sz w:val="28"/>
          <w:szCs w:val="28"/>
        </w:rPr>
        <w:t xml:space="preserve"> ул</w:t>
      </w:r>
      <w:r w:rsidR="00BD6069">
        <w:rPr>
          <w:rFonts w:ascii="Times New Roman" w:hAnsi="Times New Roman" w:cs="Times New Roman"/>
          <w:sz w:val="28"/>
          <w:szCs w:val="28"/>
        </w:rPr>
        <w:t>., 28</w:t>
      </w:r>
      <w:r w:rsidRPr="00334E79">
        <w:rPr>
          <w:rFonts w:ascii="Times New Roman" w:hAnsi="Times New Roman" w:cs="Times New Roman"/>
          <w:sz w:val="28"/>
          <w:szCs w:val="28"/>
        </w:rPr>
        <w:t xml:space="preserve">, </w:t>
      </w:r>
      <w:r w:rsidR="00BD6069">
        <w:rPr>
          <w:rFonts w:ascii="Times New Roman" w:hAnsi="Times New Roman" w:cs="Times New Roman"/>
          <w:sz w:val="28"/>
          <w:szCs w:val="28"/>
        </w:rPr>
        <w:t xml:space="preserve"> ст. Копанская</w:t>
      </w:r>
      <w:r w:rsidRPr="00334E79">
        <w:rPr>
          <w:rFonts w:ascii="Times New Roman" w:hAnsi="Times New Roman" w:cs="Times New Roman"/>
          <w:sz w:val="28"/>
          <w:szCs w:val="28"/>
        </w:rPr>
        <w:t>, Ейский р</w:t>
      </w:r>
      <w:r w:rsidR="00BD6069">
        <w:rPr>
          <w:rFonts w:ascii="Times New Roman" w:hAnsi="Times New Roman" w:cs="Times New Roman"/>
          <w:sz w:val="28"/>
          <w:szCs w:val="28"/>
        </w:rPr>
        <w:t>айон, Краснодарский край, 353675</w:t>
      </w:r>
      <w:r w:rsidRPr="00334E79">
        <w:rPr>
          <w:rFonts w:ascii="Times New Roman" w:hAnsi="Times New Roman" w:cs="Times New Roman"/>
          <w:sz w:val="28"/>
          <w:szCs w:val="28"/>
        </w:rPr>
        <w:t>,</w:t>
      </w:r>
    </w:p>
    <w:p w:rsidR="00334E79" w:rsidRPr="00334E79" w:rsidRDefault="00BD6069" w:rsidP="00334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работы: с 8.00 до 12.0</w:t>
      </w:r>
      <w:r w:rsidR="00334E79">
        <w:rPr>
          <w:rFonts w:ascii="Times New Roman" w:hAnsi="Times New Roman" w:cs="Times New Roman"/>
          <w:sz w:val="28"/>
          <w:szCs w:val="28"/>
        </w:rPr>
        <w:t>0 и с 14.00 до 17</w:t>
      </w:r>
      <w:r w:rsidR="00334E79" w:rsidRPr="00334E79">
        <w:rPr>
          <w:rFonts w:ascii="Times New Roman" w:hAnsi="Times New Roman" w:cs="Times New Roman"/>
          <w:sz w:val="28"/>
          <w:szCs w:val="28"/>
        </w:rPr>
        <w:t>.00 часов.</w:t>
      </w:r>
    </w:p>
    <w:p w:rsidR="00334E79" w:rsidRPr="00334E79" w:rsidRDefault="00334E79" w:rsidP="00334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E79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334E79" w:rsidRPr="00334E79" w:rsidRDefault="00334E79" w:rsidP="00334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E79">
        <w:rPr>
          <w:rFonts w:ascii="Times New Roman" w:hAnsi="Times New Roman" w:cs="Times New Roman"/>
          <w:sz w:val="28"/>
          <w:szCs w:val="28"/>
        </w:rPr>
        <w:t xml:space="preserve">Телефон «горячей линии» администрации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E79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района: 8 (86132) </w:t>
      </w:r>
      <w:r w:rsidR="00BD6069">
        <w:rPr>
          <w:rFonts w:ascii="Times New Roman" w:hAnsi="Times New Roman" w:cs="Times New Roman"/>
          <w:sz w:val="28"/>
          <w:szCs w:val="28"/>
        </w:rPr>
        <w:t xml:space="preserve">95 481 </w:t>
      </w:r>
      <w:r w:rsidRPr="00334E79">
        <w:rPr>
          <w:rFonts w:ascii="Times New Roman" w:hAnsi="Times New Roman" w:cs="Times New Roman"/>
          <w:sz w:val="28"/>
          <w:szCs w:val="28"/>
        </w:rPr>
        <w:t xml:space="preserve"> (ежедневно, кроме вы</w:t>
      </w:r>
      <w:r w:rsidR="00BD6069">
        <w:rPr>
          <w:rFonts w:ascii="Times New Roman" w:hAnsi="Times New Roman" w:cs="Times New Roman"/>
          <w:sz w:val="28"/>
          <w:szCs w:val="28"/>
        </w:rPr>
        <w:t>ходных и праздничных дней, с 8.00 до 12.0</w:t>
      </w:r>
      <w:r>
        <w:rPr>
          <w:rFonts w:ascii="Times New Roman" w:hAnsi="Times New Roman" w:cs="Times New Roman"/>
          <w:sz w:val="28"/>
          <w:szCs w:val="28"/>
        </w:rPr>
        <w:t>0 и с 14.00 до 17</w:t>
      </w:r>
      <w:r w:rsidRPr="00334E79">
        <w:rPr>
          <w:rFonts w:ascii="Times New Roman" w:hAnsi="Times New Roman" w:cs="Times New Roman"/>
          <w:sz w:val="28"/>
          <w:szCs w:val="28"/>
        </w:rPr>
        <w:t>.00 часов).</w:t>
      </w:r>
    </w:p>
    <w:p w:rsidR="00334E79" w:rsidRPr="00334E79" w:rsidRDefault="00334E79" w:rsidP="00334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E79">
        <w:rPr>
          <w:rFonts w:ascii="Times New Roman" w:hAnsi="Times New Roman" w:cs="Times New Roman"/>
          <w:sz w:val="28"/>
          <w:szCs w:val="28"/>
        </w:rPr>
        <w:t xml:space="preserve">Телефон/факс для приема письменных обращений граждан: 8 (86132) </w:t>
      </w:r>
      <w:r w:rsidR="00BD6069">
        <w:rPr>
          <w:rFonts w:ascii="Times New Roman" w:hAnsi="Times New Roman" w:cs="Times New Roman"/>
          <w:sz w:val="28"/>
          <w:szCs w:val="28"/>
        </w:rPr>
        <w:t xml:space="preserve"> 95 481 </w:t>
      </w:r>
      <w:r w:rsidRPr="00334E79">
        <w:rPr>
          <w:rFonts w:ascii="Times New Roman" w:hAnsi="Times New Roman" w:cs="Times New Roman"/>
          <w:sz w:val="28"/>
          <w:szCs w:val="28"/>
        </w:rPr>
        <w:t>.</w:t>
      </w:r>
    </w:p>
    <w:p w:rsidR="00334E79" w:rsidRPr="00334E79" w:rsidRDefault="00334E79" w:rsidP="00334E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4E79">
        <w:rPr>
          <w:rFonts w:ascii="Times New Roman" w:hAnsi="Times New Roman" w:cs="Times New Roman"/>
          <w:sz w:val="28"/>
          <w:szCs w:val="28"/>
        </w:rPr>
        <w:t xml:space="preserve">Телефон общего отдела администрации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E79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(общий отдел): 8 (86132) </w:t>
      </w:r>
      <w:r w:rsidR="00BD6069">
        <w:rPr>
          <w:rFonts w:ascii="Times New Roman" w:hAnsi="Times New Roman" w:cs="Times New Roman"/>
          <w:sz w:val="28"/>
          <w:szCs w:val="28"/>
        </w:rPr>
        <w:t xml:space="preserve"> 95 481</w:t>
      </w:r>
      <w:r w:rsidRPr="00334E79">
        <w:rPr>
          <w:rFonts w:ascii="Times New Roman" w:hAnsi="Times New Roman" w:cs="Times New Roman"/>
          <w:sz w:val="28"/>
          <w:szCs w:val="28"/>
        </w:rPr>
        <w:t>.</w:t>
      </w:r>
    </w:p>
    <w:p w:rsidR="00334E79" w:rsidRPr="00334E79" w:rsidRDefault="00334E79" w:rsidP="00334E79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34E79"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E79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района: </w:t>
      </w:r>
      <w:r w:rsidR="00BD6069">
        <w:rPr>
          <w:rFonts w:ascii="Times New Roman" w:hAnsi="Times New Roman" w:cs="Times New Roman"/>
          <w:sz w:val="28"/>
          <w:szCs w:val="28"/>
          <w:lang w:val="en-US"/>
        </w:rPr>
        <w:t>administracij</w:t>
      </w:r>
      <w:r w:rsidR="00BD6069" w:rsidRPr="00BD6069">
        <w:rPr>
          <w:rFonts w:ascii="Times New Roman" w:hAnsi="Times New Roman" w:cs="Times New Roman"/>
          <w:sz w:val="28"/>
          <w:szCs w:val="28"/>
        </w:rPr>
        <w:t>@</w:t>
      </w:r>
      <w:r w:rsidR="00BD606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D6069" w:rsidRPr="00BD6069">
        <w:rPr>
          <w:rFonts w:ascii="Times New Roman" w:hAnsi="Times New Roman" w:cs="Times New Roman"/>
          <w:sz w:val="28"/>
          <w:szCs w:val="28"/>
        </w:rPr>
        <w:t>.</w:t>
      </w:r>
      <w:r w:rsidR="00BD606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34E79">
        <w:rPr>
          <w:rFonts w:ascii="Times New Roman" w:hAnsi="Times New Roman" w:cs="Times New Roman"/>
          <w:sz w:val="28"/>
          <w:szCs w:val="28"/>
        </w:rPr>
        <w:t>.</w:t>
      </w:r>
    </w:p>
    <w:p w:rsidR="00334E79" w:rsidRPr="00334E79" w:rsidRDefault="00334E79" w:rsidP="00334E7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E79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E79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района:</w:t>
      </w:r>
      <w:r w:rsidR="00BD6069" w:rsidRPr="00BD6069">
        <w:rPr>
          <w:rFonts w:ascii="Times New Roman" w:hAnsi="Times New Roman" w:cs="Times New Roman"/>
          <w:sz w:val="28"/>
          <w:szCs w:val="28"/>
        </w:rPr>
        <w:t xml:space="preserve">  </w:t>
      </w:r>
      <w:r w:rsidR="00BD6069" w:rsidRPr="00A828BD">
        <w:rPr>
          <w:rFonts w:ascii="Times New Roman" w:hAnsi="Times New Roman" w:cs="Times New Roman"/>
          <w:sz w:val="28"/>
          <w:szCs w:val="28"/>
        </w:rPr>
        <w:t>spkopanskoe.ru</w:t>
      </w:r>
      <w:r w:rsidR="00BD6069" w:rsidRPr="00BD6069">
        <w:rPr>
          <w:rFonts w:ascii="Times New Roman" w:hAnsi="Times New Roman" w:cs="Times New Roman"/>
          <w:sz w:val="28"/>
          <w:szCs w:val="28"/>
        </w:rPr>
        <w:t xml:space="preserve"> </w:t>
      </w:r>
      <w:r w:rsidRPr="00334E79">
        <w:rPr>
          <w:rFonts w:ascii="Times New Roman" w:hAnsi="Times New Roman" w:cs="Times New Roman"/>
          <w:sz w:val="28"/>
          <w:szCs w:val="28"/>
        </w:rPr>
        <w:t xml:space="preserve"> в международной сети «Интернет»: .</w:t>
      </w:r>
    </w:p>
    <w:p w:rsidR="00334E79" w:rsidRPr="00334E79" w:rsidRDefault="00BD606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6069">
        <w:rPr>
          <w:rFonts w:ascii="Times New Roman" w:hAnsi="Times New Roman" w:cs="Times New Roman"/>
          <w:sz w:val="28"/>
          <w:szCs w:val="28"/>
        </w:rPr>
        <w:t>6</w:t>
      </w:r>
      <w:r w:rsidR="00334E79" w:rsidRPr="00334E79">
        <w:rPr>
          <w:rFonts w:ascii="Times New Roman" w:hAnsi="Times New Roman" w:cs="Times New Roman"/>
          <w:sz w:val="28"/>
          <w:szCs w:val="28"/>
        </w:rPr>
        <w:t xml:space="preserve">.3. Информирование граждан в администрации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334E79">
        <w:rPr>
          <w:rFonts w:ascii="Times New Roman" w:hAnsi="Times New Roman" w:cs="Times New Roman"/>
          <w:sz w:val="28"/>
          <w:szCs w:val="28"/>
        </w:rPr>
        <w:t xml:space="preserve"> </w:t>
      </w:r>
      <w:r w:rsidR="00334E79" w:rsidRPr="00334E79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осуществляется при:</w:t>
      </w:r>
    </w:p>
    <w:p w:rsidR="00334E79" w:rsidRPr="00334E79" w:rsidRDefault="00334E7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E79">
        <w:rPr>
          <w:rFonts w:ascii="Times New Roman" w:hAnsi="Times New Roman" w:cs="Times New Roman"/>
          <w:sz w:val="28"/>
          <w:szCs w:val="28"/>
        </w:rPr>
        <w:t xml:space="preserve">непосредственном обращении гражданина лично по телефону, письменно почтой, электронной почтой в администрации; размещении информационных материалов в сети «Интернет» на официальном сайте администрации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E79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района.</w:t>
      </w:r>
    </w:p>
    <w:p w:rsidR="00334E79" w:rsidRPr="00334E79" w:rsidRDefault="00334E7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E79">
        <w:rPr>
          <w:rFonts w:ascii="Times New Roman" w:hAnsi="Times New Roman" w:cs="Times New Roman"/>
          <w:sz w:val="28"/>
          <w:szCs w:val="28"/>
        </w:rPr>
        <w:t xml:space="preserve">На входе в администрацию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E79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в доступном для обозрения месте размещается вывеска, содержащая информацию о режиме работы администрации.</w:t>
      </w:r>
    </w:p>
    <w:p w:rsidR="00334E79" w:rsidRPr="00334E79" w:rsidRDefault="00334E7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E79">
        <w:rPr>
          <w:rFonts w:ascii="Times New Roman" w:hAnsi="Times New Roman" w:cs="Times New Roman"/>
          <w:sz w:val="28"/>
          <w:szCs w:val="28"/>
        </w:rPr>
        <w:t>Консультирование граждан осуществляется как в устной, так и в письменной форме.</w:t>
      </w:r>
    </w:p>
    <w:p w:rsidR="00334E79" w:rsidRPr="00334E79" w:rsidRDefault="00334E7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E79">
        <w:rPr>
          <w:rFonts w:ascii="Times New Roman" w:hAnsi="Times New Roman" w:cs="Times New Roman"/>
          <w:sz w:val="28"/>
          <w:szCs w:val="28"/>
        </w:rPr>
        <w:t>При информировании граждан о ходе и результатах рассмотрения обращений, ответах на телефонные звонки и устные обращения работник общего отдела подробно, в вежливой (корректной) форме информирует граждан по интересующим их вопросам. Если отсутствует возможность ответить на поставленный вопрос, гражданину сообщается телефонный номер, по которому можно получить необходимую информацию. При ответе на телеф</w:t>
      </w:r>
      <w:r w:rsidR="00BD6069">
        <w:rPr>
          <w:rFonts w:ascii="Times New Roman" w:hAnsi="Times New Roman" w:cs="Times New Roman"/>
          <w:sz w:val="28"/>
          <w:szCs w:val="28"/>
        </w:rPr>
        <w:t xml:space="preserve">онный звонок работник администрации </w:t>
      </w:r>
      <w:r w:rsidRPr="00334E79">
        <w:rPr>
          <w:rFonts w:ascii="Times New Roman" w:hAnsi="Times New Roman" w:cs="Times New Roman"/>
          <w:sz w:val="28"/>
          <w:szCs w:val="28"/>
        </w:rPr>
        <w:t xml:space="preserve"> называет наименование отдела, свои фамилию, имя, отчество, замещаемую должность.</w:t>
      </w:r>
    </w:p>
    <w:p w:rsidR="00334E79" w:rsidRPr="00334E79" w:rsidRDefault="00BD606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334E79" w:rsidRPr="00334E79">
        <w:rPr>
          <w:rFonts w:ascii="Times New Roman" w:hAnsi="Times New Roman" w:cs="Times New Roman"/>
          <w:sz w:val="28"/>
          <w:szCs w:val="28"/>
        </w:rPr>
        <w:t xml:space="preserve">.4. На информационном стенде в администрации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334E79">
        <w:rPr>
          <w:rFonts w:ascii="Times New Roman" w:hAnsi="Times New Roman" w:cs="Times New Roman"/>
          <w:sz w:val="28"/>
          <w:szCs w:val="28"/>
        </w:rPr>
        <w:t xml:space="preserve"> </w:t>
      </w:r>
      <w:r w:rsidR="00334E79" w:rsidRPr="00334E79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размещаются следующие материалы: текст Инструкции; тексты федеральных и краевых законов и других нормативных правовых актов, определяющих порядок рассмотрения обращений граждан, доступ граждан к информации о деятельности государственных органов и органов местного самоуправления; телефоны и график работы, почтовый адрес, адреса электронной почты администрации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334E79">
        <w:rPr>
          <w:rFonts w:ascii="Times New Roman" w:hAnsi="Times New Roman" w:cs="Times New Roman"/>
          <w:sz w:val="28"/>
          <w:szCs w:val="28"/>
        </w:rPr>
        <w:t xml:space="preserve"> </w:t>
      </w:r>
      <w:r w:rsidR="00334E79" w:rsidRPr="00334E79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района; графики приема граждан должностными лицами администрации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334E79">
        <w:rPr>
          <w:rFonts w:ascii="Times New Roman" w:hAnsi="Times New Roman" w:cs="Times New Roman"/>
          <w:sz w:val="28"/>
          <w:szCs w:val="28"/>
        </w:rPr>
        <w:t xml:space="preserve"> </w:t>
      </w:r>
      <w:r w:rsidR="00334E79" w:rsidRPr="00334E79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и иная информация, касающаяся вопросов рассмотрения обращений граждан.</w:t>
      </w:r>
    </w:p>
    <w:p w:rsidR="00334E79" w:rsidRPr="00334E79" w:rsidRDefault="00334E7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4E79" w:rsidRPr="00334E79" w:rsidRDefault="00BD606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34E79" w:rsidRPr="00334E79">
        <w:rPr>
          <w:rFonts w:ascii="Times New Roman" w:hAnsi="Times New Roman" w:cs="Times New Roman"/>
          <w:sz w:val="28"/>
          <w:szCs w:val="28"/>
        </w:rPr>
        <w:t>. Подготовка статистических сведений и аналитических записок о рассмотрении обращений граждан</w:t>
      </w:r>
    </w:p>
    <w:p w:rsidR="00334E79" w:rsidRPr="00334E79" w:rsidRDefault="00334E7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34E79" w:rsidRPr="00334E79" w:rsidRDefault="00BD606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34E79" w:rsidRPr="00334E79">
        <w:rPr>
          <w:rFonts w:ascii="Times New Roman" w:hAnsi="Times New Roman" w:cs="Times New Roman"/>
          <w:sz w:val="28"/>
          <w:szCs w:val="28"/>
        </w:rPr>
        <w:t xml:space="preserve">.1. Целью подготовки статистических сведений и аналитических записок о рассмотрении обращений граждан является изучение актуальных проблем граждан, проживающих на территории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334E79">
        <w:rPr>
          <w:rFonts w:ascii="Times New Roman" w:hAnsi="Times New Roman" w:cs="Times New Roman"/>
          <w:sz w:val="28"/>
          <w:szCs w:val="28"/>
        </w:rPr>
        <w:t xml:space="preserve"> </w:t>
      </w:r>
      <w:r w:rsidR="00334E79" w:rsidRPr="00334E79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района, получение объективной информации о деятельности исполнительных органов власти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334E79">
        <w:rPr>
          <w:rFonts w:ascii="Times New Roman" w:hAnsi="Times New Roman" w:cs="Times New Roman"/>
          <w:sz w:val="28"/>
          <w:szCs w:val="28"/>
        </w:rPr>
        <w:t xml:space="preserve"> </w:t>
      </w:r>
      <w:r w:rsidR="00334E79" w:rsidRPr="00334E79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по рассмотрению обращений граждан, а также разработка по результатам проведенной информационно-аналитической работы обоснованных предложений по повышению эффективности деятельности исполнительных органов власти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334E79">
        <w:rPr>
          <w:rFonts w:ascii="Times New Roman" w:hAnsi="Times New Roman" w:cs="Times New Roman"/>
          <w:sz w:val="28"/>
          <w:szCs w:val="28"/>
        </w:rPr>
        <w:t xml:space="preserve"> </w:t>
      </w:r>
      <w:r w:rsidR="00334E79" w:rsidRPr="00334E79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района, направленной на защиту законных :интересов и прав граждан.</w:t>
      </w:r>
    </w:p>
    <w:p w:rsidR="00334E79" w:rsidRPr="00334E79" w:rsidRDefault="00BD606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34E79" w:rsidRPr="00334E79">
        <w:rPr>
          <w:rFonts w:ascii="Times New Roman" w:hAnsi="Times New Roman" w:cs="Times New Roman"/>
          <w:sz w:val="28"/>
          <w:szCs w:val="28"/>
        </w:rPr>
        <w:t>.2.</w:t>
      </w:r>
      <w:r w:rsidR="00F17B94">
        <w:rPr>
          <w:rFonts w:ascii="Times New Roman" w:hAnsi="Times New Roman" w:cs="Times New Roman"/>
          <w:sz w:val="28"/>
          <w:szCs w:val="28"/>
        </w:rPr>
        <w:t xml:space="preserve"> Специалист администрации</w:t>
      </w:r>
      <w:r w:rsidR="00334E79" w:rsidRPr="00334E79">
        <w:rPr>
          <w:rFonts w:ascii="Times New Roman" w:hAnsi="Times New Roman" w:cs="Times New Roman"/>
          <w:sz w:val="28"/>
          <w:szCs w:val="28"/>
        </w:rPr>
        <w:t xml:space="preserve">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334E79">
        <w:rPr>
          <w:rFonts w:ascii="Times New Roman" w:hAnsi="Times New Roman" w:cs="Times New Roman"/>
          <w:sz w:val="28"/>
          <w:szCs w:val="28"/>
        </w:rPr>
        <w:t xml:space="preserve"> </w:t>
      </w:r>
      <w:r w:rsidR="00334E79" w:rsidRPr="00334E79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F17B94">
        <w:rPr>
          <w:rFonts w:ascii="Times New Roman" w:hAnsi="Times New Roman" w:cs="Times New Roman"/>
          <w:sz w:val="28"/>
          <w:szCs w:val="28"/>
        </w:rPr>
        <w:t xml:space="preserve">селения Ейского района, ответственный за работу с обращениями граждан,  </w:t>
      </w:r>
      <w:r w:rsidR="00334E79" w:rsidRPr="00334E79">
        <w:rPr>
          <w:rFonts w:ascii="Times New Roman" w:hAnsi="Times New Roman" w:cs="Times New Roman"/>
          <w:sz w:val="28"/>
          <w:szCs w:val="28"/>
        </w:rPr>
        <w:t xml:space="preserve"> ежекварт</w:t>
      </w:r>
      <w:r w:rsidR="00F17B94">
        <w:rPr>
          <w:rFonts w:ascii="Times New Roman" w:hAnsi="Times New Roman" w:cs="Times New Roman"/>
          <w:sz w:val="28"/>
          <w:szCs w:val="28"/>
        </w:rPr>
        <w:t>ально, по итогам полугодия, года  заполняе</w:t>
      </w:r>
      <w:r w:rsidR="00334E79" w:rsidRPr="00334E79">
        <w:rPr>
          <w:rFonts w:ascii="Times New Roman" w:hAnsi="Times New Roman" w:cs="Times New Roman"/>
          <w:sz w:val="28"/>
          <w:szCs w:val="28"/>
        </w:rPr>
        <w:t>т в соответству</w:t>
      </w:r>
      <w:r w:rsidR="00F17B94">
        <w:rPr>
          <w:rFonts w:ascii="Times New Roman" w:hAnsi="Times New Roman" w:cs="Times New Roman"/>
          <w:sz w:val="28"/>
          <w:szCs w:val="28"/>
        </w:rPr>
        <w:t>ющих формах</w:t>
      </w:r>
      <w:r w:rsidR="00334E79" w:rsidRPr="00334E79">
        <w:rPr>
          <w:rFonts w:ascii="Times New Roman" w:hAnsi="Times New Roman" w:cs="Times New Roman"/>
          <w:sz w:val="28"/>
          <w:szCs w:val="28"/>
        </w:rPr>
        <w:t xml:space="preserve">, статистические сведения о результатах рассмотрения </w:t>
      </w:r>
      <w:r w:rsidR="00F17B94">
        <w:rPr>
          <w:rFonts w:ascii="Times New Roman" w:hAnsi="Times New Roman" w:cs="Times New Roman"/>
          <w:sz w:val="28"/>
          <w:szCs w:val="28"/>
        </w:rPr>
        <w:t>обращений граждан и предоставляе</w:t>
      </w:r>
      <w:r w:rsidR="00334E79" w:rsidRPr="00334E79">
        <w:rPr>
          <w:rFonts w:ascii="Times New Roman" w:hAnsi="Times New Roman" w:cs="Times New Roman"/>
          <w:sz w:val="28"/>
          <w:szCs w:val="28"/>
        </w:rPr>
        <w:t>т статистические данные и пояснительные за</w:t>
      </w:r>
      <w:r w:rsidR="00F17B94">
        <w:rPr>
          <w:rFonts w:ascii="Times New Roman" w:hAnsi="Times New Roman" w:cs="Times New Roman"/>
          <w:sz w:val="28"/>
          <w:szCs w:val="28"/>
        </w:rPr>
        <w:t xml:space="preserve">писки к ним главе Копанского сельского поселения Ейского района , в </w:t>
      </w:r>
      <w:r w:rsidR="00334E79" w:rsidRPr="00334E79">
        <w:rPr>
          <w:rFonts w:ascii="Times New Roman" w:hAnsi="Times New Roman" w:cs="Times New Roman"/>
          <w:sz w:val="28"/>
          <w:szCs w:val="28"/>
        </w:rPr>
        <w:t xml:space="preserve"> отдел по работе с обращениями граждан муниципального образования Ейский район.</w:t>
      </w:r>
    </w:p>
    <w:p w:rsidR="00334E79" w:rsidRPr="00334E79" w:rsidRDefault="00F17B94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34E79" w:rsidRPr="00334E79">
        <w:rPr>
          <w:rFonts w:ascii="Times New Roman" w:hAnsi="Times New Roman" w:cs="Times New Roman"/>
          <w:sz w:val="28"/>
          <w:szCs w:val="28"/>
        </w:rPr>
        <w:t xml:space="preserve">.3. При подготовке указанных сведений администрация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="00334E79">
        <w:rPr>
          <w:rFonts w:ascii="Times New Roman" w:hAnsi="Times New Roman" w:cs="Times New Roman"/>
          <w:sz w:val="28"/>
          <w:szCs w:val="28"/>
        </w:rPr>
        <w:t xml:space="preserve"> </w:t>
      </w:r>
      <w:r w:rsidR="00334E79" w:rsidRPr="00334E79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района, осуществляют в том числе:</w:t>
      </w:r>
    </w:p>
    <w:p w:rsidR="00334E79" w:rsidRPr="00334E79" w:rsidRDefault="00334E7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E79">
        <w:rPr>
          <w:rFonts w:ascii="Times New Roman" w:hAnsi="Times New Roman" w:cs="Times New Roman"/>
          <w:sz w:val="28"/>
          <w:szCs w:val="28"/>
        </w:rPr>
        <w:t xml:space="preserve">анализ поступивших письменных и устных обращений граждан; </w:t>
      </w:r>
    </w:p>
    <w:p w:rsidR="00334E79" w:rsidRPr="00334E79" w:rsidRDefault="00334E7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E79">
        <w:rPr>
          <w:rFonts w:ascii="Times New Roman" w:hAnsi="Times New Roman" w:cs="Times New Roman"/>
          <w:sz w:val="28"/>
          <w:szCs w:val="28"/>
        </w:rPr>
        <w:t xml:space="preserve">сбор и обобщение информации о количестве поступивших за отчетный период письменных и устных обращений граждан, соблюдении установленных действующим законодательством сроков рассмотрения обращений граждан, характере поставленных в обращениях граждан вопросов, а также о количестве повторных письменных обращений граждан; </w:t>
      </w:r>
    </w:p>
    <w:p w:rsidR="00334E79" w:rsidRPr="00334E79" w:rsidRDefault="00334E7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E79">
        <w:rPr>
          <w:rFonts w:ascii="Times New Roman" w:hAnsi="Times New Roman" w:cs="Times New Roman"/>
          <w:sz w:val="28"/>
          <w:szCs w:val="28"/>
        </w:rPr>
        <w:t xml:space="preserve">сбор информации о количестве поступивших жалоб на действия (бездействие) администрации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E79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района, структурных подразделений администрации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E79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и их должностных лиц при рассмотрении обращений граждан; </w:t>
      </w:r>
    </w:p>
    <w:p w:rsidR="00334E79" w:rsidRDefault="00334E79" w:rsidP="00334E7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34E79">
        <w:rPr>
          <w:rFonts w:ascii="Times New Roman" w:hAnsi="Times New Roman" w:cs="Times New Roman"/>
          <w:sz w:val="28"/>
          <w:szCs w:val="28"/>
        </w:rPr>
        <w:t xml:space="preserve">сбор информации о количестве поступивших жалоб на действия </w:t>
      </w:r>
      <w:r w:rsidRPr="00334E79">
        <w:rPr>
          <w:rFonts w:ascii="Times New Roman" w:hAnsi="Times New Roman" w:cs="Times New Roman"/>
          <w:sz w:val="28"/>
          <w:szCs w:val="28"/>
        </w:rPr>
        <w:lastRenderedPageBreak/>
        <w:t xml:space="preserve">(бездействие) органов местного самоуправления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4E79">
        <w:rPr>
          <w:rFonts w:ascii="Times New Roman" w:hAnsi="Times New Roman" w:cs="Times New Roman"/>
          <w:sz w:val="28"/>
          <w:szCs w:val="28"/>
        </w:rPr>
        <w:t xml:space="preserve"> сельского поселения Ейского района и должностных лиц местного самоуправления при рассмотрении обращений граждан.</w:t>
      </w:r>
    </w:p>
    <w:p w:rsidR="00143618" w:rsidRPr="00143618" w:rsidRDefault="00143618" w:rsidP="001436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 </w:t>
      </w:r>
      <w:r w:rsidRPr="00143618">
        <w:rPr>
          <w:rFonts w:ascii="Times New Roman" w:hAnsi="Times New Roman" w:cs="Times New Roman"/>
          <w:sz w:val="28"/>
          <w:szCs w:val="28"/>
        </w:rPr>
        <w:t>Аналитический обзор  поступивших письменных и устных обращений граждан ежеквартально  размещается на официальном сайте  администрации Копанского сельского поселения Ейского района в сети ”Интернет” https://spkopanskoe.ru.</w:t>
      </w:r>
    </w:p>
    <w:p w:rsidR="00143618" w:rsidRPr="00143618" w:rsidRDefault="00143618" w:rsidP="0014361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334E79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Начальник общего отдела     </w:t>
      </w:r>
      <w:r w:rsidR="009856EA" w:rsidRPr="00D05DB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34E79">
        <w:rPr>
          <w:rFonts w:ascii="Times New Roman" w:hAnsi="Times New Roman" w:cs="Times New Roman"/>
          <w:sz w:val="28"/>
          <w:szCs w:val="28"/>
        </w:rPr>
        <w:t xml:space="preserve">      </w:t>
      </w:r>
      <w:r w:rsidR="00143618">
        <w:rPr>
          <w:rFonts w:ascii="Times New Roman" w:hAnsi="Times New Roman" w:cs="Times New Roman"/>
          <w:sz w:val="28"/>
          <w:szCs w:val="28"/>
        </w:rPr>
        <w:t xml:space="preserve">           Л.В. Скляренко</w:t>
      </w:r>
    </w:p>
    <w:p w:rsidR="00484710" w:rsidRPr="00D05DBC" w:rsidRDefault="00484710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5DBC" w:rsidRDefault="00D05DBC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681B" w:rsidRDefault="0040681B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681B" w:rsidRDefault="0040681B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681B" w:rsidRDefault="0040681B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01FC" w:rsidRDefault="001601FC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01FC" w:rsidRDefault="001601FC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01FC" w:rsidRDefault="001601FC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01FC" w:rsidRDefault="001601FC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01FC" w:rsidRDefault="001601FC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34E79" w:rsidRDefault="00334E79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618" w:rsidRDefault="00143618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618" w:rsidRDefault="00143618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618" w:rsidRDefault="00143618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618" w:rsidRDefault="00143618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618" w:rsidRDefault="00143618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618" w:rsidRDefault="00143618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618" w:rsidRDefault="00143618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618" w:rsidRDefault="00143618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618" w:rsidRDefault="00143618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618" w:rsidRDefault="00143618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618" w:rsidRDefault="00143618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618" w:rsidRDefault="00143618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618" w:rsidRDefault="00143618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618" w:rsidRDefault="00143618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618" w:rsidRDefault="00143618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618" w:rsidRDefault="00143618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618" w:rsidRDefault="00143618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618" w:rsidRDefault="00143618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618" w:rsidRDefault="00143618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618" w:rsidRDefault="00143618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618" w:rsidRDefault="00143618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3618" w:rsidRPr="00D05DBC" w:rsidRDefault="00143618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5DBC" w:rsidRPr="00D05DBC" w:rsidRDefault="00D05DBC" w:rsidP="00D05D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40681B">
      <w:pPr>
        <w:jc w:val="right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05DBC" w:rsidRDefault="00484710" w:rsidP="0040681B">
      <w:pPr>
        <w:jc w:val="right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К Инструкци</w:t>
      </w:r>
      <w:r w:rsidR="00D05DBC">
        <w:rPr>
          <w:rFonts w:ascii="Times New Roman" w:hAnsi="Times New Roman" w:cs="Times New Roman"/>
          <w:sz w:val="28"/>
          <w:szCs w:val="28"/>
        </w:rPr>
        <w:t>и о порядке</w:t>
      </w:r>
    </w:p>
    <w:p w:rsidR="00484710" w:rsidRPr="00D05DBC" w:rsidRDefault="00484710" w:rsidP="0040681B">
      <w:pPr>
        <w:jc w:val="right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рассмотрения обращений граждан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40681B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АКТ № _______</w:t>
      </w:r>
    </w:p>
    <w:p w:rsidR="00484710" w:rsidRPr="00D05DBC" w:rsidRDefault="00484710" w:rsidP="0040681B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об отсутствии письменных вложений в заказных письмах</w:t>
      </w:r>
    </w:p>
    <w:p w:rsidR="00484710" w:rsidRPr="00D05DBC" w:rsidRDefault="00484710" w:rsidP="0040681B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с уведомлением и в письмах с объявленной ценностью</w:t>
      </w:r>
    </w:p>
    <w:p w:rsidR="00484710" w:rsidRPr="00D05DBC" w:rsidRDefault="00484710" w:rsidP="0040681B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от «____»________________20___г.</w:t>
      </w:r>
    </w:p>
    <w:p w:rsidR="00484710" w:rsidRPr="00D05DBC" w:rsidRDefault="00484710" w:rsidP="004068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ab/>
        <w:t>Комиссия в составе______________________________________________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(фамилия, инициалы и должности лиц, составивших акт)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_________________ в администрацию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Pr="00D05DB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(число, месяц, год)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Ейского района поступила корреспонденция с уведомлением за № ___________ от гражданина _____________________________________________________, 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ab/>
      </w:r>
      <w:r w:rsidRPr="00D05DBC">
        <w:rPr>
          <w:rFonts w:ascii="Times New Roman" w:hAnsi="Times New Roman" w:cs="Times New Roman"/>
          <w:sz w:val="28"/>
          <w:szCs w:val="28"/>
        </w:rPr>
        <w:tab/>
      </w:r>
      <w:r w:rsidRPr="00D05DBC">
        <w:rPr>
          <w:rFonts w:ascii="Times New Roman" w:hAnsi="Times New Roman" w:cs="Times New Roman"/>
          <w:sz w:val="28"/>
          <w:szCs w:val="28"/>
        </w:rPr>
        <w:tab/>
      </w:r>
      <w:r w:rsidRPr="00D05DBC">
        <w:rPr>
          <w:rFonts w:ascii="Times New Roman" w:hAnsi="Times New Roman" w:cs="Times New Roman"/>
          <w:sz w:val="28"/>
          <w:szCs w:val="28"/>
        </w:rPr>
        <w:tab/>
        <w:t>(фамилия, имя, отчество (при наличии))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проживающего по адресу:______________________________________________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ab/>
        <w:t>При вскрытии почтового отправления обнаружено отсутствие письменного вложения.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ab/>
      </w:r>
      <w:r w:rsidRPr="00D05DBC">
        <w:rPr>
          <w:rFonts w:ascii="Times New Roman" w:hAnsi="Times New Roman" w:cs="Times New Roman"/>
          <w:sz w:val="28"/>
          <w:szCs w:val="28"/>
        </w:rPr>
        <w:tab/>
        <w:t>Настоящий акт составлен в 2 подлинных экземплярах.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ab/>
      </w:r>
      <w:r w:rsidRPr="00D05DBC">
        <w:rPr>
          <w:rFonts w:ascii="Times New Roman" w:hAnsi="Times New Roman" w:cs="Times New Roman"/>
          <w:sz w:val="28"/>
          <w:szCs w:val="28"/>
        </w:rPr>
        <w:tab/>
        <w:t>Подписи:     __________________________</w:t>
      </w:r>
      <w:r w:rsidRPr="00D05DBC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                                            (подпись, дата)</w:t>
      </w:r>
      <w:r w:rsidRPr="00D05DBC">
        <w:rPr>
          <w:rFonts w:ascii="Times New Roman" w:hAnsi="Times New Roman" w:cs="Times New Roman"/>
          <w:sz w:val="28"/>
          <w:szCs w:val="28"/>
        </w:rPr>
        <w:tab/>
        <w:t xml:space="preserve">                        Инициалы, фамилия 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ab/>
      </w:r>
      <w:r w:rsidRPr="00D05DBC">
        <w:rPr>
          <w:rFonts w:ascii="Times New Roman" w:hAnsi="Times New Roman" w:cs="Times New Roman"/>
          <w:sz w:val="28"/>
          <w:szCs w:val="28"/>
        </w:rPr>
        <w:tab/>
      </w:r>
      <w:r w:rsidRPr="00D05DBC">
        <w:rPr>
          <w:rFonts w:ascii="Times New Roman" w:hAnsi="Times New Roman" w:cs="Times New Roman"/>
          <w:sz w:val="28"/>
          <w:szCs w:val="28"/>
        </w:rPr>
        <w:tab/>
      </w:r>
      <w:r w:rsidRPr="00D05DBC">
        <w:rPr>
          <w:rFonts w:ascii="Times New Roman" w:hAnsi="Times New Roman" w:cs="Times New Roman"/>
          <w:sz w:val="28"/>
          <w:szCs w:val="28"/>
        </w:rPr>
        <w:tab/>
        <w:t>__________________________</w:t>
      </w:r>
      <w:r w:rsidRPr="00D05DBC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                                            (подпись, дата)</w:t>
      </w:r>
      <w:r w:rsidRPr="00D05DBC">
        <w:rPr>
          <w:rFonts w:ascii="Times New Roman" w:hAnsi="Times New Roman" w:cs="Times New Roman"/>
          <w:sz w:val="28"/>
          <w:szCs w:val="28"/>
        </w:rPr>
        <w:tab/>
        <w:t xml:space="preserve">                        Инициалы, фамилия  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ab/>
      </w:r>
      <w:r w:rsidRPr="00D05DBC">
        <w:rPr>
          <w:rFonts w:ascii="Times New Roman" w:hAnsi="Times New Roman" w:cs="Times New Roman"/>
          <w:sz w:val="28"/>
          <w:szCs w:val="28"/>
        </w:rPr>
        <w:tab/>
      </w:r>
      <w:r w:rsidRPr="00D05DBC">
        <w:rPr>
          <w:rFonts w:ascii="Times New Roman" w:hAnsi="Times New Roman" w:cs="Times New Roman"/>
          <w:sz w:val="28"/>
          <w:szCs w:val="28"/>
        </w:rPr>
        <w:tab/>
      </w:r>
      <w:r w:rsidRPr="00D05DBC">
        <w:rPr>
          <w:rFonts w:ascii="Times New Roman" w:hAnsi="Times New Roman" w:cs="Times New Roman"/>
          <w:sz w:val="28"/>
          <w:szCs w:val="28"/>
        </w:rPr>
        <w:tab/>
        <w:t>__________________________</w:t>
      </w:r>
      <w:r w:rsidRPr="00D05DBC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                                            (подпись, дата)</w:t>
      </w:r>
      <w:r w:rsidRPr="00D05DBC">
        <w:rPr>
          <w:rFonts w:ascii="Times New Roman" w:hAnsi="Times New Roman" w:cs="Times New Roman"/>
          <w:sz w:val="28"/>
          <w:szCs w:val="28"/>
        </w:rPr>
        <w:tab/>
        <w:t xml:space="preserve">                        Инициалы, фамилия               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6EA" w:rsidRPr="00D05DBC" w:rsidRDefault="009856EA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</w:t>
      </w:r>
      <w:r w:rsidR="00143618">
        <w:rPr>
          <w:rFonts w:ascii="Times New Roman" w:hAnsi="Times New Roman" w:cs="Times New Roman"/>
          <w:sz w:val="28"/>
          <w:szCs w:val="28"/>
        </w:rPr>
        <w:t xml:space="preserve">                     Л.В. Скляренко</w:t>
      </w:r>
      <w:r w:rsidRPr="00D05D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E79" w:rsidRDefault="00334E79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E79" w:rsidRPr="00D05DBC" w:rsidRDefault="00334E79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40681B">
      <w:pPr>
        <w:jc w:val="right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43618" w:rsidRDefault="00484710" w:rsidP="0040681B">
      <w:pPr>
        <w:jc w:val="right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К Инструкции о порядке</w:t>
      </w:r>
    </w:p>
    <w:p w:rsidR="00484710" w:rsidRPr="00D05DBC" w:rsidRDefault="00484710" w:rsidP="0040681B">
      <w:pPr>
        <w:jc w:val="right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 рассмотрения обращений граждан</w:t>
      </w:r>
    </w:p>
    <w:p w:rsidR="00484710" w:rsidRPr="00D05DBC" w:rsidRDefault="00484710" w:rsidP="004068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4068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40681B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АКТ № _______</w:t>
      </w:r>
    </w:p>
    <w:p w:rsidR="00484710" w:rsidRPr="00D05DBC" w:rsidRDefault="00484710" w:rsidP="0040681B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О недостаче документов по описи корреспондента в заказных письмах с уведомлением и в письмах с объявленной ценностью</w:t>
      </w:r>
    </w:p>
    <w:p w:rsidR="00484710" w:rsidRPr="00D05DBC" w:rsidRDefault="00484710" w:rsidP="0040681B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от «____»________________20___г.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ab/>
        <w:t>Комиссия в составе______________________________________________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(фамилия, инициалы и должности лиц, составивших акт)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_________________ в администрацию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Pr="00D05DB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(число, месяц, год)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Ейского района поступила корреспонденция с уведомлением за № ___________ от гражданина _____________________________________________________, 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ab/>
      </w:r>
      <w:r w:rsidRPr="00D05DBC">
        <w:rPr>
          <w:rFonts w:ascii="Times New Roman" w:hAnsi="Times New Roman" w:cs="Times New Roman"/>
          <w:sz w:val="28"/>
          <w:szCs w:val="28"/>
        </w:rPr>
        <w:tab/>
      </w:r>
      <w:r w:rsidRPr="00D05DBC">
        <w:rPr>
          <w:rFonts w:ascii="Times New Roman" w:hAnsi="Times New Roman" w:cs="Times New Roman"/>
          <w:sz w:val="28"/>
          <w:szCs w:val="28"/>
        </w:rPr>
        <w:tab/>
      </w:r>
      <w:r w:rsidRPr="00D05DBC">
        <w:rPr>
          <w:rFonts w:ascii="Times New Roman" w:hAnsi="Times New Roman" w:cs="Times New Roman"/>
          <w:sz w:val="28"/>
          <w:szCs w:val="28"/>
        </w:rPr>
        <w:tab/>
        <w:t>(фамилия, имя, отчество (при наличии))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проживающего по адресу:______________________________________________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ab/>
        <w:t>При вскрытии почтового отправления обнаружено недостача перечисленных автором письма в описи на ценные бумаги, а именно: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ab/>
      </w:r>
      <w:r w:rsidRPr="00D05DBC">
        <w:rPr>
          <w:rFonts w:ascii="Times New Roman" w:hAnsi="Times New Roman" w:cs="Times New Roman"/>
          <w:sz w:val="28"/>
          <w:szCs w:val="28"/>
        </w:rPr>
        <w:tab/>
        <w:t>Настоящий акт составлен в 2 подлинных экземплярах.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ab/>
      </w:r>
      <w:r w:rsidRPr="00D05DBC">
        <w:rPr>
          <w:rFonts w:ascii="Times New Roman" w:hAnsi="Times New Roman" w:cs="Times New Roman"/>
          <w:sz w:val="28"/>
          <w:szCs w:val="28"/>
        </w:rPr>
        <w:tab/>
        <w:t>Подписи:     __________________________</w:t>
      </w:r>
      <w:r w:rsidRPr="00D05DBC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                                            (подпись, дата)</w:t>
      </w:r>
      <w:r w:rsidRPr="00D05DBC">
        <w:rPr>
          <w:rFonts w:ascii="Times New Roman" w:hAnsi="Times New Roman" w:cs="Times New Roman"/>
          <w:sz w:val="28"/>
          <w:szCs w:val="28"/>
        </w:rPr>
        <w:tab/>
        <w:t xml:space="preserve">                        Инициалы, фамилия 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ab/>
      </w:r>
      <w:r w:rsidRPr="00D05DBC">
        <w:rPr>
          <w:rFonts w:ascii="Times New Roman" w:hAnsi="Times New Roman" w:cs="Times New Roman"/>
          <w:sz w:val="28"/>
          <w:szCs w:val="28"/>
        </w:rPr>
        <w:tab/>
      </w:r>
      <w:r w:rsidRPr="00D05DBC">
        <w:rPr>
          <w:rFonts w:ascii="Times New Roman" w:hAnsi="Times New Roman" w:cs="Times New Roman"/>
          <w:sz w:val="28"/>
          <w:szCs w:val="28"/>
        </w:rPr>
        <w:tab/>
      </w:r>
      <w:r w:rsidRPr="00D05DBC">
        <w:rPr>
          <w:rFonts w:ascii="Times New Roman" w:hAnsi="Times New Roman" w:cs="Times New Roman"/>
          <w:sz w:val="28"/>
          <w:szCs w:val="28"/>
        </w:rPr>
        <w:tab/>
        <w:t>__________________________</w:t>
      </w:r>
      <w:r w:rsidRPr="00D05DBC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                                            (подпись, дата)</w:t>
      </w:r>
      <w:r w:rsidRPr="00D05DBC">
        <w:rPr>
          <w:rFonts w:ascii="Times New Roman" w:hAnsi="Times New Roman" w:cs="Times New Roman"/>
          <w:sz w:val="28"/>
          <w:szCs w:val="28"/>
        </w:rPr>
        <w:tab/>
        <w:t xml:space="preserve">                        Инициалы, фамилия  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ab/>
      </w:r>
      <w:r w:rsidRPr="00D05DBC">
        <w:rPr>
          <w:rFonts w:ascii="Times New Roman" w:hAnsi="Times New Roman" w:cs="Times New Roman"/>
          <w:sz w:val="28"/>
          <w:szCs w:val="28"/>
        </w:rPr>
        <w:tab/>
      </w:r>
      <w:r w:rsidRPr="00D05DBC">
        <w:rPr>
          <w:rFonts w:ascii="Times New Roman" w:hAnsi="Times New Roman" w:cs="Times New Roman"/>
          <w:sz w:val="28"/>
          <w:szCs w:val="28"/>
        </w:rPr>
        <w:tab/>
      </w:r>
      <w:r w:rsidRPr="00D05DBC">
        <w:rPr>
          <w:rFonts w:ascii="Times New Roman" w:hAnsi="Times New Roman" w:cs="Times New Roman"/>
          <w:sz w:val="28"/>
          <w:szCs w:val="28"/>
        </w:rPr>
        <w:tab/>
        <w:t>__________________________</w:t>
      </w:r>
      <w:r w:rsidRPr="00D05DBC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                                            (подпись, дата)</w:t>
      </w:r>
      <w:r w:rsidRPr="00D05DBC">
        <w:rPr>
          <w:rFonts w:ascii="Times New Roman" w:hAnsi="Times New Roman" w:cs="Times New Roman"/>
          <w:sz w:val="28"/>
          <w:szCs w:val="28"/>
        </w:rPr>
        <w:tab/>
        <w:t xml:space="preserve">                        Инициалы, фамилия               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56EA" w:rsidRPr="00D05DBC" w:rsidRDefault="009856EA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</w:t>
      </w:r>
      <w:r w:rsidR="00143618">
        <w:rPr>
          <w:rFonts w:ascii="Times New Roman" w:hAnsi="Times New Roman" w:cs="Times New Roman"/>
          <w:sz w:val="28"/>
          <w:szCs w:val="28"/>
        </w:rPr>
        <w:t xml:space="preserve">       Л.В. Скляренко</w:t>
      </w:r>
      <w:r w:rsidRPr="00D05D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E79" w:rsidRDefault="00334E79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E79" w:rsidRDefault="00334E79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E79" w:rsidRDefault="00334E79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E79" w:rsidRDefault="00334E79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E79" w:rsidRDefault="00334E79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E79" w:rsidRPr="00D05DBC" w:rsidRDefault="00334E79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40681B">
      <w:pPr>
        <w:jc w:val="right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Приложение 3</w:t>
      </w:r>
    </w:p>
    <w:p w:rsidR="00143618" w:rsidRDefault="00484710" w:rsidP="0040681B">
      <w:pPr>
        <w:jc w:val="right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К Инструкции о порядке </w:t>
      </w:r>
    </w:p>
    <w:p w:rsidR="00484710" w:rsidRPr="00D05DBC" w:rsidRDefault="00484710" w:rsidP="0040681B">
      <w:pPr>
        <w:jc w:val="right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рассмотрения обращений граждан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40681B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АКТ № _______</w:t>
      </w:r>
    </w:p>
    <w:p w:rsidR="00484710" w:rsidRPr="00D05DBC" w:rsidRDefault="00484710" w:rsidP="0040681B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о наличии приложений к обращению, не являющихся подтверждением изложенных в нем доводов</w:t>
      </w:r>
    </w:p>
    <w:p w:rsidR="00484710" w:rsidRPr="00D05DBC" w:rsidRDefault="00484710" w:rsidP="0040681B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от «____»________________20___г.</w:t>
      </w:r>
    </w:p>
    <w:p w:rsidR="00484710" w:rsidRPr="00D05DBC" w:rsidRDefault="00484710" w:rsidP="004068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ab/>
        <w:t>Комиссия в составе______________________________________________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(фамилия, инициалы и должности лиц, составивших акт)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_________________ в администрацию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Pr="00D05DB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(число, месяц, год)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Ейского района поступила корреспонденция с уведомлением за № ___________ от гражданина _____________________________________________________, 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ab/>
      </w:r>
      <w:r w:rsidRPr="00D05DBC">
        <w:rPr>
          <w:rFonts w:ascii="Times New Roman" w:hAnsi="Times New Roman" w:cs="Times New Roman"/>
          <w:sz w:val="28"/>
          <w:szCs w:val="28"/>
        </w:rPr>
        <w:tab/>
      </w:r>
      <w:r w:rsidRPr="00D05DBC">
        <w:rPr>
          <w:rFonts w:ascii="Times New Roman" w:hAnsi="Times New Roman" w:cs="Times New Roman"/>
          <w:sz w:val="28"/>
          <w:szCs w:val="28"/>
        </w:rPr>
        <w:tab/>
      </w:r>
      <w:r w:rsidRPr="00D05DBC">
        <w:rPr>
          <w:rFonts w:ascii="Times New Roman" w:hAnsi="Times New Roman" w:cs="Times New Roman"/>
          <w:sz w:val="28"/>
          <w:szCs w:val="28"/>
        </w:rPr>
        <w:tab/>
        <w:t>(фамилия, имя, отчество (при наличии))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проживающего по адресу:______________________________________________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При вскрытии почтового отправления обнаружены документы и материалы, не являющиеся подтверждением доводов, изложенных в обращении, а именно: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ab/>
      </w:r>
      <w:r w:rsidRPr="00D05DBC">
        <w:rPr>
          <w:rFonts w:ascii="Times New Roman" w:hAnsi="Times New Roman" w:cs="Times New Roman"/>
          <w:sz w:val="28"/>
          <w:szCs w:val="28"/>
        </w:rPr>
        <w:tab/>
        <w:t>Настоящий акт составлен в 2 подлинных экземплярах.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ab/>
      </w:r>
      <w:r w:rsidRPr="00D05DBC">
        <w:rPr>
          <w:rFonts w:ascii="Times New Roman" w:hAnsi="Times New Roman" w:cs="Times New Roman"/>
          <w:sz w:val="28"/>
          <w:szCs w:val="28"/>
        </w:rPr>
        <w:tab/>
        <w:t>Подписи:     __________________________</w:t>
      </w:r>
      <w:r w:rsidRPr="00D05DBC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                                            (подпись, дата)</w:t>
      </w:r>
      <w:r w:rsidRPr="00D05DBC">
        <w:rPr>
          <w:rFonts w:ascii="Times New Roman" w:hAnsi="Times New Roman" w:cs="Times New Roman"/>
          <w:sz w:val="28"/>
          <w:szCs w:val="28"/>
        </w:rPr>
        <w:tab/>
        <w:t xml:space="preserve">                        Инициалы, фамилия 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ab/>
      </w:r>
      <w:r w:rsidRPr="00D05DBC">
        <w:rPr>
          <w:rFonts w:ascii="Times New Roman" w:hAnsi="Times New Roman" w:cs="Times New Roman"/>
          <w:sz w:val="28"/>
          <w:szCs w:val="28"/>
        </w:rPr>
        <w:tab/>
      </w:r>
      <w:r w:rsidRPr="00D05DBC">
        <w:rPr>
          <w:rFonts w:ascii="Times New Roman" w:hAnsi="Times New Roman" w:cs="Times New Roman"/>
          <w:sz w:val="28"/>
          <w:szCs w:val="28"/>
        </w:rPr>
        <w:tab/>
      </w:r>
      <w:r w:rsidRPr="00D05DBC">
        <w:rPr>
          <w:rFonts w:ascii="Times New Roman" w:hAnsi="Times New Roman" w:cs="Times New Roman"/>
          <w:sz w:val="28"/>
          <w:szCs w:val="28"/>
        </w:rPr>
        <w:tab/>
        <w:t>__________________________</w:t>
      </w:r>
      <w:r w:rsidRPr="00D05DBC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                                            (подпись, дата)</w:t>
      </w:r>
      <w:r w:rsidRPr="00D05DBC">
        <w:rPr>
          <w:rFonts w:ascii="Times New Roman" w:hAnsi="Times New Roman" w:cs="Times New Roman"/>
          <w:sz w:val="28"/>
          <w:szCs w:val="28"/>
        </w:rPr>
        <w:tab/>
        <w:t xml:space="preserve">                        Инициалы, фамилия  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ab/>
      </w:r>
      <w:r w:rsidRPr="00D05DBC">
        <w:rPr>
          <w:rFonts w:ascii="Times New Roman" w:hAnsi="Times New Roman" w:cs="Times New Roman"/>
          <w:sz w:val="28"/>
          <w:szCs w:val="28"/>
        </w:rPr>
        <w:tab/>
      </w:r>
      <w:r w:rsidRPr="00D05DBC">
        <w:rPr>
          <w:rFonts w:ascii="Times New Roman" w:hAnsi="Times New Roman" w:cs="Times New Roman"/>
          <w:sz w:val="28"/>
          <w:szCs w:val="28"/>
        </w:rPr>
        <w:tab/>
      </w:r>
      <w:r w:rsidRPr="00D05DBC">
        <w:rPr>
          <w:rFonts w:ascii="Times New Roman" w:hAnsi="Times New Roman" w:cs="Times New Roman"/>
          <w:sz w:val="28"/>
          <w:szCs w:val="28"/>
        </w:rPr>
        <w:tab/>
        <w:t>__________________________</w:t>
      </w:r>
      <w:r w:rsidRPr="00D05DBC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                                            (подпись, дата)</w:t>
      </w:r>
      <w:r w:rsidRPr="00D05DBC">
        <w:rPr>
          <w:rFonts w:ascii="Times New Roman" w:hAnsi="Times New Roman" w:cs="Times New Roman"/>
          <w:sz w:val="28"/>
          <w:szCs w:val="28"/>
        </w:rPr>
        <w:tab/>
        <w:t xml:space="preserve">                        Инициалы, фамилия               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DBC" w:rsidRPr="00D05DBC" w:rsidRDefault="00D05DBC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</w:t>
      </w:r>
      <w:r w:rsidR="00143618">
        <w:rPr>
          <w:rFonts w:ascii="Times New Roman" w:hAnsi="Times New Roman" w:cs="Times New Roman"/>
          <w:sz w:val="28"/>
          <w:szCs w:val="28"/>
        </w:rPr>
        <w:t xml:space="preserve">        Л.В. Скляренко</w:t>
      </w:r>
      <w:r w:rsidRPr="00D05D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E79" w:rsidRDefault="00334E79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E79" w:rsidRPr="00D05DBC" w:rsidRDefault="00334E79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40681B">
      <w:pPr>
        <w:jc w:val="right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143618" w:rsidRDefault="00484710" w:rsidP="0040681B">
      <w:pPr>
        <w:jc w:val="right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К Инструкции о порядке </w:t>
      </w:r>
    </w:p>
    <w:p w:rsidR="00484710" w:rsidRPr="00D05DBC" w:rsidRDefault="00484710" w:rsidP="0040681B">
      <w:pPr>
        <w:jc w:val="right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рассмотрения обращений граждан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40681B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АКТ № _______</w:t>
      </w:r>
    </w:p>
    <w:p w:rsidR="00484710" w:rsidRPr="00D05DBC" w:rsidRDefault="00484710" w:rsidP="0040681B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о вложении оригиналов документов в заказных письмах с уведомлением и в письмах с объявленной ценностью</w:t>
      </w:r>
    </w:p>
    <w:p w:rsidR="00484710" w:rsidRPr="00D05DBC" w:rsidRDefault="00484710" w:rsidP="0040681B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от «____»________________20___г.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ab/>
        <w:t>Комиссия в составе______________________________________________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(фамилия, инициалы и должности лиц, составивших акт)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составила настоящий акт о нижеследующем: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_________________ в администрацию </w:t>
      </w:r>
      <w:r w:rsidR="00A828BD">
        <w:rPr>
          <w:rFonts w:ascii="Times New Roman" w:hAnsi="Times New Roman" w:cs="Times New Roman"/>
          <w:sz w:val="28"/>
          <w:szCs w:val="28"/>
        </w:rPr>
        <w:t>Копанского</w:t>
      </w:r>
      <w:r w:rsidRPr="00D05DB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(число, месяц, год)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Ейского района поступила корреспонденция с уведомлением за № ___________ от гражданина _____________________________________________________, 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ab/>
      </w:r>
      <w:r w:rsidRPr="00D05DBC">
        <w:rPr>
          <w:rFonts w:ascii="Times New Roman" w:hAnsi="Times New Roman" w:cs="Times New Roman"/>
          <w:sz w:val="28"/>
          <w:szCs w:val="28"/>
        </w:rPr>
        <w:tab/>
      </w:r>
      <w:r w:rsidRPr="00D05DBC">
        <w:rPr>
          <w:rFonts w:ascii="Times New Roman" w:hAnsi="Times New Roman" w:cs="Times New Roman"/>
          <w:sz w:val="28"/>
          <w:szCs w:val="28"/>
        </w:rPr>
        <w:tab/>
      </w:r>
      <w:r w:rsidRPr="00D05DBC">
        <w:rPr>
          <w:rFonts w:ascii="Times New Roman" w:hAnsi="Times New Roman" w:cs="Times New Roman"/>
          <w:sz w:val="28"/>
          <w:szCs w:val="28"/>
        </w:rPr>
        <w:tab/>
        <w:t>(фамилия, имя, отчество (при наличии))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проживающего по адресу:______________________________________________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При вскрытии почтового отправления обнаружены документы, а именно: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Полученные документы и (или) вещи (нужное заполнить):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Возвращены: ______________________________________________________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(номер заказного почтового отправления)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Переданы для вручения:______________________________________________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                                (наименование органа местного самоуправления)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Оставлены на хранении до востребования:______________________________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(наименование места хранения)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ab/>
      </w:r>
      <w:r w:rsidRPr="00D05DBC">
        <w:rPr>
          <w:rFonts w:ascii="Times New Roman" w:hAnsi="Times New Roman" w:cs="Times New Roman"/>
          <w:sz w:val="28"/>
          <w:szCs w:val="28"/>
        </w:rPr>
        <w:tab/>
        <w:t>Настоящий акт составлен в 2 подлинных экземплярах.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ab/>
      </w:r>
      <w:r w:rsidRPr="00D05DBC">
        <w:rPr>
          <w:rFonts w:ascii="Times New Roman" w:hAnsi="Times New Roman" w:cs="Times New Roman"/>
          <w:sz w:val="28"/>
          <w:szCs w:val="28"/>
        </w:rPr>
        <w:tab/>
        <w:t>Подписи:     __________________________</w:t>
      </w:r>
      <w:r w:rsidRPr="00D05DBC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                                            (подпись, дата)</w:t>
      </w:r>
      <w:r w:rsidRPr="00D05DBC">
        <w:rPr>
          <w:rFonts w:ascii="Times New Roman" w:hAnsi="Times New Roman" w:cs="Times New Roman"/>
          <w:sz w:val="28"/>
          <w:szCs w:val="28"/>
        </w:rPr>
        <w:tab/>
        <w:t xml:space="preserve">                        Инициалы, фамилия 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ab/>
      </w:r>
      <w:r w:rsidRPr="00D05DBC">
        <w:rPr>
          <w:rFonts w:ascii="Times New Roman" w:hAnsi="Times New Roman" w:cs="Times New Roman"/>
          <w:sz w:val="28"/>
          <w:szCs w:val="28"/>
        </w:rPr>
        <w:tab/>
      </w:r>
      <w:r w:rsidRPr="00D05DBC">
        <w:rPr>
          <w:rFonts w:ascii="Times New Roman" w:hAnsi="Times New Roman" w:cs="Times New Roman"/>
          <w:sz w:val="28"/>
          <w:szCs w:val="28"/>
        </w:rPr>
        <w:tab/>
      </w:r>
      <w:r w:rsidRPr="00D05DBC">
        <w:rPr>
          <w:rFonts w:ascii="Times New Roman" w:hAnsi="Times New Roman" w:cs="Times New Roman"/>
          <w:sz w:val="28"/>
          <w:szCs w:val="28"/>
        </w:rPr>
        <w:tab/>
        <w:t>__________________________</w:t>
      </w:r>
      <w:r w:rsidRPr="00D05DBC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                                            (подпись, дата)</w:t>
      </w:r>
      <w:r w:rsidRPr="00D05DBC">
        <w:rPr>
          <w:rFonts w:ascii="Times New Roman" w:hAnsi="Times New Roman" w:cs="Times New Roman"/>
          <w:sz w:val="28"/>
          <w:szCs w:val="28"/>
        </w:rPr>
        <w:tab/>
        <w:t xml:space="preserve">                        Инициалы, фамилия  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ab/>
      </w:r>
      <w:r w:rsidRPr="00D05DBC">
        <w:rPr>
          <w:rFonts w:ascii="Times New Roman" w:hAnsi="Times New Roman" w:cs="Times New Roman"/>
          <w:sz w:val="28"/>
          <w:szCs w:val="28"/>
        </w:rPr>
        <w:tab/>
      </w:r>
      <w:r w:rsidRPr="00D05DBC">
        <w:rPr>
          <w:rFonts w:ascii="Times New Roman" w:hAnsi="Times New Roman" w:cs="Times New Roman"/>
          <w:sz w:val="28"/>
          <w:szCs w:val="28"/>
        </w:rPr>
        <w:tab/>
      </w:r>
      <w:r w:rsidRPr="00D05DBC">
        <w:rPr>
          <w:rFonts w:ascii="Times New Roman" w:hAnsi="Times New Roman" w:cs="Times New Roman"/>
          <w:sz w:val="28"/>
          <w:szCs w:val="28"/>
        </w:rPr>
        <w:tab/>
        <w:t>__________________________</w:t>
      </w:r>
      <w:r w:rsidRPr="00D05DBC"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                                            (подпись, дата)</w:t>
      </w:r>
      <w:r w:rsidRPr="00D05DBC">
        <w:rPr>
          <w:rFonts w:ascii="Times New Roman" w:hAnsi="Times New Roman" w:cs="Times New Roman"/>
          <w:sz w:val="28"/>
          <w:szCs w:val="28"/>
        </w:rPr>
        <w:tab/>
        <w:t xml:space="preserve">                        Инициалы, фамилия               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DBC" w:rsidRPr="00D05DBC" w:rsidRDefault="00D05DBC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</w:t>
      </w:r>
      <w:r w:rsidR="00143618">
        <w:rPr>
          <w:rFonts w:ascii="Times New Roman" w:hAnsi="Times New Roman" w:cs="Times New Roman"/>
          <w:sz w:val="28"/>
          <w:szCs w:val="28"/>
        </w:rPr>
        <w:t xml:space="preserve">           Л.В. Скляренко</w:t>
      </w:r>
      <w:r w:rsidRPr="00D05D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484710" w:rsidRPr="00D05DBC" w:rsidRDefault="00484710" w:rsidP="0040681B">
      <w:pPr>
        <w:jc w:val="right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143618" w:rsidRDefault="00484710" w:rsidP="0040681B">
      <w:pPr>
        <w:jc w:val="right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К Инструкции о порядке </w:t>
      </w:r>
    </w:p>
    <w:p w:rsidR="00484710" w:rsidRPr="00D05DBC" w:rsidRDefault="00484710" w:rsidP="0040681B">
      <w:pPr>
        <w:jc w:val="right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рассмотрения обращений граждан</w:t>
      </w:r>
    </w:p>
    <w:p w:rsidR="00484710" w:rsidRPr="00D05DBC" w:rsidRDefault="00484710" w:rsidP="004068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40681B">
      <w:pPr>
        <w:jc w:val="right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484710" w:rsidRPr="00D05DBC" w:rsidRDefault="00A828BD" w:rsidP="004068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Копанского</w:t>
      </w:r>
      <w:r w:rsidR="00484710" w:rsidRPr="00D05DBC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484710" w:rsidRPr="00D05DBC" w:rsidRDefault="00484710" w:rsidP="0040681B">
      <w:pPr>
        <w:jc w:val="right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поселения Ейского района</w:t>
      </w:r>
    </w:p>
    <w:p w:rsidR="00484710" w:rsidRPr="00D05DBC" w:rsidRDefault="00484710" w:rsidP="0040681B">
      <w:pPr>
        <w:jc w:val="right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(инициалы, фамилия)</w:t>
      </w:r>
    </w:p>
    <w:p w:rsidR="00484710" w:rsidRPr="00D05DBC" w:rsidRDefault="00484710" w:rsidP="004068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40681B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84710" w:rsidRPr="00D05DBC" w:rsidRDefault="00484710" w:rsidP="0040681B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О прекращении переписки</w:t>
      </w:r>
    </w:p>
    <w:p w:rsidR="00484710" w:rsidRPr="00D05DBC" w:rsidRDefault="00484710" w:rsidP="004068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На основании части 5 статьи 11 Федерального закона от 2 мая 2006 года №59-ФЗ «О порядке рассмотрения обращений граждан Российской Федерации» прошу дать разрешение прекратить переписку с __________________________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(Ф.И.О. заявителя)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по вопросу_________________________________________________________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в связи с тем, что в письменном обращении заявителя не содержится новых доводов или обстоятельств, а на предыдущие обращения: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1. _____________________________________________________________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(дата, номер)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2. _____________________________________________________________ 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(дата, номер)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3. _____________________________________________________________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(дата, номер)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давались подробные письменные ответы (копии ответов прилагаются).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 Приложение: на __ л., в ___ экз.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(должность)  ___________________ (подпись) (инициалы, фамилия)_________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DBC" w:rsidRPr="00D05DBC" w:rsidRDefault="00D05DBC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</w:t>
      </w:r>
      <w:r w:rsidR="00143618">
        <w:rPr>
          <w:rFonts w:ascii="Times New Roman" w:hAnsi="Times New Roman" w:cs="Times New Roman"/>
          <w:sz w:val="28"/>
          <w:szCs w:val="28"/>
        </w:rPr>
        <w:t xml:space="preserve">         Л.В. Скляренко</w:t>
      </w:r>
      <w:r w:rsidRPr="00D05D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E79" w:rsidRDefault="00334E79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E79" w:rsidRDefault="00334E79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E79" w:rsidRDefault="00334E79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4E79" w:rsidRPr="00D05DBC" w:rsidRDefault="00334E79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DBC" w:rsidRPr="00D05DBC" w:rsidRDefault="00D05DBC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532B5D" w:rsidP="004068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143618" w:rsidRDefault="00484710" w:rsidP="0040681B">
      <w:pPr>
        <w:jc w:val="right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К Инструкции о порядке </w:t>
      </w:r>
    </w:p>
    <w:p w:rsidR="00484710" w:rsidRDefault="00484710" w:rsidP="0040681B">
      <w:pPr>
        <w:jc w:val="right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рассмотрения обращений граждан</w:t>
      </w:r>
    </w:p>
    <w:p w:rsidR="00143618" w:rsidRDefault="00143618" w:rsidP="004068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3618" w:rsidRDefault="00143618" w:rsidP="004068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43618" w:rsidRPr="005604A1" w:rsidRDefault="00143618" w:rsidP="00143618">
      <w:pPr>
        <w:pStyle w:val="Standard"/>
        <w:jc w:val="center"/>
        <w:rPr>
          <w:b/>
          <w:lang w:val="ru-RU"/>
        </w:rPr>
      </w:pPr>
      <w:r w:rsidRPr="005604A1">
        <w:rPr>
          <w:b/>
          <w:lang w:val="ru-RU"/>
        </w:rPr>
        <w:t xml:space="preserve">КАРТОЧКА </w:t>
      </w:r>
    </w:p>
    <w:p w:rsidR="00143618" w:rsidRPr="005604A1" w:rsidRDefault="00143618" w:rsidP="00143618">
      <w:pPr>
        <w:pStyle w:val="Standard"/>
        <w:jc w:val="center"/>
        <w:rPr>
          <w:b/>
          <w:lang w:val="ru-RU"/>
        </w:rPr>
      </w:pPr>
      <w:r w:rsidRPr="005604A1">
        <w:rPr>
          <w:b/>
          <w:lang w:val="ru-RU"/>
        </w:rPr>
        <w:t>ЛИЧНОГО ПРИЕМА</w:t>
      </w:r>
    </w:p>
    <w:p w:rsidR="00143618" w:rsidRPr="005604A1" w:rsidRDefault="00143618" w:rsidP="00143618">
      <w:pPr>
        <w:pStyle w:val="Standard"/>
        <w:jc w:val="center"/>
        <w:rPr>
          <w:lang w:val="ru-RU"/>
        </w:rPr>
      </w:pPr>
    </w:p>
    <w:p w:rsidR="00143618" w:rsidRPr="005604A1" w:rsidRDefault="00143618" w:rsidP="00143618">
      <w:pPr>
        <w:pStyle w:val="Standard"/>
        <w:jc w:val="center"/>
        <w:rPr>
          <w:lang w:val="ru-RU"/>
        </w:rPr>
      </w:pPr>
      <w:r w:rsidRPr="005604A1">
        <w:rPr>
          <w:lang w:val="ru-RU"/>
        </w:rPr>
        <w:t>№__________________от________________20_______г.</w:t>
      </w:r>
    </w:p>
    <w:p w:rsidR="00143618" w:rsidRPr="005604A1" w:rsidRDefault="00143618" w:rsidP="00143618">
      <w:pPr>
        <w:pStyle w:val="Standard"/>
        <w:jc w:val="center"/>
        <w:rPr>
          <w:lang w:val="ru-RU"/>
        </w:rPr>
      </w:pPr>
    </w:p>
    <w:p w:rsidR="00143618" w:rsidRPr="005604A1" w:rsidRDefault="00143618" w:rsidP="00143618">
      <w:pPr>
        <w:pStyle w:val="Standard"/>
        <w:rPr>
          <w:lang w:val="ru-RU"/>
        </w:rPr>
      </w:pPr>
      <w:r w:rsidRPr="005604A1">
        <w:rPr>
          <w:lang w:val="ru-RU"/>
        </w:rPr>
        <w:t>Ф.И.О.</w:t>
      </w:r>
    </w:p>
    <w:p w:rsidR="00143618" w:rsidRPr="005604A1" w:rsidRDefault="00143618" w:rsidP="00143618">
      <w:pPr>
        <w:pStyle w:val="Standard"/>
        <w:rPr>
          <w:lang w:val="ru-RU"/>
        </w:rPr>
      </w:pPr>
      <w:r w:rsidRPr="005604A1">
        <w:rPr>
          <w:lang w:val="ru-RU"/>
        </w:rPr>
        <w:t>посетителя______________________________________________</w:t>
      </w:r>
      <w:r>
        <w:rPr>
          <w:lang w:val="ru-RU"/>
        </w:rPr>
        <w:t>________________________</w:t>
      </w:r>
    </w:p>
    <w:p w:rsidR="00143618" w:rsidRPr="005604A1" w:rsidRDefault="00143618" w:rsidP="00143618">
      <w:pPr>
        <w:pStyle w:val="Standard"/>
        <w:rPr>
          <w:lang w:val="ru-RU"/>
        </w:rPr>
      </w:pPr>
      <w:r w:rsidRPr="005604A1">
        <w:rPr>
          <w:lang w:val="ru-RU"/>
        </w:rPr>
        <w:t>Адрес,</w:t>
      </w:r>
      <w:r>
        <w:rPr>
          <w:lang w:val="ru-RU"/>
        </w:rPr>
        <w:t xml:space="preserve"> </w:t>
      </w:r>
      <w:r w:rsidRPr="005604A1">
        <w:rPr>
          <w:lang w:val="ru-RU"/>
        </w:rPr>
        <w:t>телефон</w:t>
      </w:r>
      <w:r>
        <w:rPr>
          <w:lang w:val="ru-RU"/>
        </w:rPr>
        <w:t>, электронный адрес</w:t>
      </w:r>
      <w:r w:rsidRPr="005604A1">
        <w:rPr>
          <w:lang w:val="ru-RU"/>
        </w:rPr>
        <w:t>___________________________________________</w:t>
      </w:r>
      <w:r>
        <w:rPr>
          <w:lang w:val="ru-RU"/>
        </w:rPr>
        <w:t>________________________________</w:t>
      </w:r>
    </w:p>
    <w:p w:rsidR="00143618" w:rsidRPr="005604A1" w:rsidRDefault="00143618" w:rsidP="00143618">
      <w:pPr>
        <w:pStyle w:val="Standard"/>
        <w:rPr>
          <w:lang w:val="ru-RU"/>
        </w:rPr>
      </w:pPr>
      <w:r w:rsidRPr="005604A1">
        <w:rPr>
          <w:lang w:val="ru-RU"/>
        </w:rPr>
        <w:t>Дата приема_________________________________________________</w:t>
      </w:r>
      <w:r>
        <w:rPr>
          <w:lang w:val="ru-RU"/>
        </w:rPr>
        <w:t>____________________</w:t>
      </w:r>
    </w:p>
    <w:p w:rsidR="00143618" w:rsidRPr="005604A1" w:rsidRDefault="00143618" w:rsidP="00143618">
      <w:pPr>
        <w:pStyle w:val="Standard"/>
        <w:rPr>
          <w:lang w:val="ru-RU"/>
        </w:rPr>
      </w:pPr>
      <w:r w:rsidRPr="005604A1">
        <w:rPr>
          <w:lang w:val="ru-RU"/>
        </w:rPr>
        <w:t>Содержание вопроса__________________________________________</w:t>
      </w:r>
      <w:r>
        <w:rPr>
          <w:lang w:val="ru-RU"/>
        </w:rPr>
        <w:t>____________________</w:t>
      </w:r>
    </w:p>
    <w:p w:rsidR="00143618" w:rsidRPr="005604A1" w:rsidRDefault="00143618" w:rsidP="00143618">
      <w:pPr>
        <w:pStyle w:val="Standard"/>
        <w:rPr>
          <w:lang w:val="ru-RU"/>
        </w:rPr>
      </w:pPr>
      <w:r w:rsidRPr="005604A1">
        <w:rPr>
          <w:lang w:val="ru-RU"/>
        </w:rPr>
        <w:t>____________________________________________________________________________________________________________________________________________________________________________________</w:t>
      </w:r>
      <w:r>
        <w:rPr>
          <w:lang w:val="ru-RU"/>
        </w:rPr>
        <w:t>____________________________________________________________</w:t>
      </w:r>
    </w:p>
    <w:p w:rsidR="00143618" w:rsidRPr="005604A1" w:rsidRDefault="00143618" w:rsidP="00143618">
      <w:pPr>
        <w:pStyle w:val="Standard"/>
        <w:rPr>
          <w:lang w:val="ru-RU"/>
        </w:rPr>
      </w:pPr>
      <w:r w:rsidRPr="005604A1">
        <w:rPr>
          <w:lang w:val="ru-RU"/>
        </w:rPr>
        <w:t>Исполнитель_____________________________________________________________________________________________________________</w:t>
      </w:r>
      <w:r>
        <w:rPr>
          <w:lang w:val="ru-RU"/>
        </w:rPr>
        <w:t>________________________________________</w:t>
      </w:r>
    </w:p>
    <w:p w:rsidR="00143618" w:rsidRPr="005604A1" w:rsidRDefault="00143618" w:rsidP="00143618">
      <w:pPr>
        <w:pStyle w:val="Standard"/>
        <w:rPr>
          <w:lang w:val="ru-RU"/>
        </w:rPr>
      </w:pPr>
      <w:r w:rsidRPr="005604A1">
        <w:rPr>
          <w:lang w:val="ru-RU"/>
        </w:rPr>
        <w:t>Резолюция______________________________________________________________________________________________________________________________________________________________________________________________________________________________________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3618" w:rsidRPr="005604A1" w:rsidRDefault="00143618" w:rsidP="00143618">
      <w:pPr>
        <w:pStyle w:val="Standard"/>
        <w:rPr>
          <w:lang w:val="ru-RU"/>
        </w:rPr>
      </w:pPr>
      <w:r w:rsidRPr="005604A1">
        <w:rPr>
          <w:lang w:val="ru-RU"/>
        </w:rPr>
        <w:t>Срок исполнения_____________________________________________</w:t>
      </w:r>
      <w:r>
        <w:rPr>
          <w:lang w:val="ru-RU"/>
        </w:rPr>
        <w:t>____________________</w:t>
      </w:r>
    </w:p>
    <w:p w:rsidR="00143618" w:rsidRPr="005604A1" w:rsidRDefault="00143618" w:rsidP="00143618">
      <w:pPr>
        <w:pStyle w:val="Standard"/>
        <w:rPr>
          <w:lang w:val="ru-RU"/>
        </w:rPr>
      </w:pPr>
      <w:r w:rsidRPr="005604A1">
        <w:rPr>
          <w:lang w:val="ru-RU"/>
        </w:rPr>
        <w:t>Автор</w:t>
      </w:r>
    </w:p>
    <w:p w:rsidR="00143618" w:rsidRPr="005604A1" w:rsidRDefault="00143618" w:rsidP="00143618">
      <w:pPr>
        <w:pStyle w:val="Standard"/>
        <w:rPr>
          <w:lang w:val="ru-RU"/>
        </w:rPr>
      </w:pPr>
      <w:r w:rsidRPr="005604A1">
        <w:rPr>
          <w:lang w:val="ru-RU"/>
        </w:rPr>
        <w:t>Резолюции__________________________________________(подпись)</w:t>
      </w:r>
    </w:p>
    <w:p w:rsidR="00143618" w:rsidRPr="005604A1" w:rsidRDefault="00143618" w:rsidP="00143618">
      <w:pPr>
        <w:pStyle w:val="Standard"/>
        <w:rPr>
          <w:lang w:val="ru-RU"/>
        </w:rPr>
      </w:pPr>
    </w:p>
    <w:p w:rsidR="00143618" w:rsidRPr="005604A1" w:rsidRDefault="00143618" w:rsidP="00143618">
      <w:pPr>
        <w:pStyle w:val="Standard"/>
        <w:rPr>
          <w:lang w:val="ru-RU"/>
        </w:rPr>
      </w:pPr>
    </w:p>
    <w:p w:rsidR="00143618" w:rsidRPr="005604A1" w:rsidRDefault="00143618" w:rsidP="00143618">
      <w:pPr>
        <w:pStyle w:val="Standard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143618" w:rsidRPr="005604A1" w:rsidTr="009A0D75">
        <w:tc>
          <w:tcPr>
            <w:tcW w:w="3209" w:type="dxa"/>
            <w:shd w:val="clear" w:color="auto" w:fill="auto"/>
          </w:tcPr>
          <w:p w:rsidR="00143618" w:rsidRPr="005604A1" w:rsidRDefault="00143618" w:rsidP="009A0D75">
            <w:pPr>
              <w:pStyle w:val="Standard"/>
              <w:rPr>
                <w:lang w:val="ru-RU"/>
              </w:rPr>
            </w:pPr>
            <w:r w:rsidRPr="005604A1">
              <w:rPr>
                <w:lang w:val="ru-RU"/>
              </w:rPr>
              <w:t xml:space="preserve">Дата передачи </w:t>
            </w:r>
          </w:p>
          <w:p w:rsidR="00143618" w:rsidRPr="005604A1" w:rsidRDefault="00143618" w:rsidP="009A0D75">
            <w:pPr>
              <w:pStyle w:val="Standard"/>
              <w:rPr>
                <w:lang w:val="ru-RU"/>
              </w:rPr>
            </w:pPr>
            <w:r w:rsidRPr="005604A1">
              <w:rPr>
                <w:lang w:val="ru-RU"/>
              </w:rPr>
              <w:t>исполнителю</w:t>
            </w:r>
          </w:p>
        </w:tc>
        <w:tc>
          <w:tcPr>
            <w:tcW w:w="3209" w:type="dxa"/>
            <w:shd w:val="clear" w:color="auto" w:fill="auto"/>
          </w:tcPr>
          <w:p w:rsidR="00143618" w:rsidRPr="005604A1" w:rsidRDefault="00143618" w:rsidP="009A0D75">
            <w:pPr>
              <w:pStyle w:val="Standard"/>
              <w:rPr>
                <w:lang w:val="ru-RU"/>
              </w:rPr>
            </w:pPr>
            <w:r w:rsidRPr="005604A1">
              <w:rPr>
                <w:lang w:val="ru-RU"/>
              </w:rPr>
              <w:t>Кому направлено</w:t>
            </w:r>
          </w:p>
        </w:tc>
        <w:tc>
          <w:tcPr>
            <w:tcW w:w="3209" w:type="dxa"/>
            <w:shd w:val="clear" w:color="auto" w:fill="auto"/>
          </w:tcPr>
          <w:p w:rsidR="00143618" w:rsidRPr="005604A1" w:rsidRDefault="00143618" w:rsidP="009A0D75">
            <w:pPr>
              <w:pStyle w:val="Standard"/>
              <w:rPr>
                <w:lang w:val="ru-RU"/>
              </w:rPr>
            </w:pPr>
            <w:r w:rsidRPr="005604A1">
              <w:rPr>
                <w:lang w:val="ru-RU"/>
              </w:rPr>
              <w:t>Примечания</w:t>
            </w:r>
          </w:p>
        </w:tc>
      </w:tr>
      <w:tr w:rsidR="00143618" w:rsidRPr="005604A1" w:rsidTr="009A0D75">
        <w:tc>
          <w:tcPr>
            <w:tcW w:w="3209" w:type="dxa"/>
            <w:shd w:val="clear" w:color="auto" w:fill="auto"/>
          </w:tcPr>
          <w:p w:rsidR="00143618" w:rsidRPr="005604A1" w:rsidRDefault="00143618" w:rsidP="009A0D75">
            <w:pPr>
              <w:pStyle w:val="Standard"/>
              <w:rPr>
                <w:lang w:val="ru-RU"/>
              </w:rPr>
            </w:pPr>
          </w:p>
        </w:tc>
        <w:tc>
          <w:tcPr>
            <w:tcW w:w="3209" w:type="dxa"/>
            <w:shd w:val="clear" w:color="auto" w:fill="auto"/>
          </w:tcPr>
          <w:p w:rsidR="00143618" w:rsidRPr="005604A1" w:rsidRDefault="00143618" w:rsidP="009A0D75">
            <w:pPr>
              <w:pStyle w:val="Standard"/>
              <w:rPr>
                <w:lang w:val="ru-RU"/>
              </w:rPr>
            </w:pPr>
          </w:p>
        </w:tc>
        <w:tc>
          <w:tcPr>
            <w:tcW w:w="3209" w:type="dxa"/>
            <w:shd w:val="clear" w:color="auto" w:fill="auto"/>
          </w:tcPr>
          <w:p w:rsidR="00143618" w:rsidRPr="005604A1" w:rsidRDefault="00143618" w:rsidP="009A0D75">
            <w:pPr>
              <w:pStyle w:val="Standard"/>
              <w:rPr>
                <w:lang w:val="ru-RU"/>
              </w:rPr>
            </w:pPr>
          </w:p>
        </w:tc>
      </w:tr>
      <w:tr w:rsidR="00143618" w:rsidRPr="005604A1" w:rsidTr="009A0D75">
        <w:tc>
          <w:tcPr>
            <w:tcW w:w="3209" w:type="dxa"/>
            <w:shd w:val="clear" w:color="auto" w:fill="auto"/>
          </w:tcPr>
          <w:p w:rsidR="00143618" w:rsidRPr="005604A1" w:rsidRDefault="00143618" w:rsidP="009A0D75">
            <w:pPr>
              <w:pStyle w:val="Standard"/>
              <w:rPr>
                <w:lang w:val="ru-RU"/>
              </w:rPr>
            </w:pPr>
          </w:p>
        </w:tc>
        <w:tc>
          <w:tcPr>
            <w:tcW w:w="3209" w:type="dxa"/>
            <w:shd w:val="clear" w:color="auto" w:fill="auto"/>
          </w:tcPr>
          <w:p w:rsidR="00143618" w:rsidRPr="005604A1" w:rsidRDefault="00143618" w:rsidP="009A0D75">
            <w:pPr>
              <w:pStyle w:val="Standard"/>
              <w:rPr>
                <w:lang w:val="ru-RU"/>
              </w:rPr>
            </w:pPr>
          </w:p>
        </w:tc>
        <w:tc>
          <w:tcPr>
            <w:tcW w:w="3209" w:type="dxa"/>
            <w:shd w:val="clear" w:color="auto" w:fill="auto"/>
          </w:tcPr>
          <w:p w:rsidR="00143618" w:rsidRPr="005604A1" w:rsidRDefault="00143618" w:rsidP="009A0D75">
            <w:pPr>
              <w:pStyle w:val="Standard"/>
              <w:rPr>
                <w:lang w:val="ru-RU"/>
              </w:rPr>
            </w:pPr>
          </w:p>
        </w:tc>
      </w:tr>
      <w:tr w:rsidR="00143618" w:rsidRPr="005604A1" w:rsidTr="009A0D75">
        <w:tc>
          <w:tcPr>
            <w:tcW w:w="3209" w:type="dxa"/>
            <w:shd w:val="clear" w:color="auto" w:fill="auto"/>
          </w:tcPr>
          <w:p w:rsidR="00143618" w:rsidRPr="005604A1" w:rsidRDefault="00143618" w:rsidP="009A0D75">
            <w:pPr>
              <w:pStyle w:val="Standard"/>
              <w:rPr>
                <w:lang w:val="ru-RU"/>
              </w:rPr>
            </w:pPr>
          </w:p>
        </w:tc>
        <w:tc>
          <w:tcPr>
            <w:tcW w:w="3209" w:type="dxa"/>
            <w:shd w:val="clear" w:color="auto" w:fill="auto"/>
          </w:tcPr>
          <w:p w:rsidR="00143618" w:rsidRPr="005604A1" w:rsidRDefault="00143618" w:rsidP="009A0D75">
            <w:pPr>
              <w:pStyle w:val="Standard"/>
              <w:rPr>
                <w:lang w:val="ru-RU"/>
              </w:rPr>
            </w:pPr>
          </w:p>
        </w:tc>
        <w:tc>
          <w:tcPr>
            <w:tcW w:w="3209" w:type="dxa"/>
            <w:shd w:val="clear" w:color="auto" w:fill="auto"/>
          </w:tcPr>
          <w:p w:rsidR="00143618" w:rsidRPr="005604A1" w:rsidRDefault="00143618" w:rsidP="009A0D75">
            <w:pPr>
              <w:pStyle w:val="Standard"/>
              <w:rPr>
                <w:lang w:val="ru-RU"/>
              </w:rPr>
            </w:pPr>
          </w:p>
        </w:tc>
      </w:tr>
    </w:tbl>
    <w:p w:rsidR="00143618" w:rsidRPr="005604A1" w:rsidRDefault="00143618" w:rsidP="00143618">
      <w:pPr>
        <w:pStyle w:val="Standard"/>
        <w:rPr>
          <w:lang w:val="ru-RU"/>
        </w:rPr>
      </w:pPr>
    </w:p>
    <w:p w:rsidR="00143618" w:rsidRPr="005604A1" w:rsidRDefault="00143618" w:rsidP="00143618">
      <w:pPr>
        <w:pStyle w:val="Standard"/>
        <w:rPr>
          <w:lang w:val="ru-RU"/>
        </w:rPr>
      </w:pPr>
      <w:r w:rsidRPr="005604A1">
        <w:rPr>
          <w:lang w:val="ru-RU"/>
        </w:rPr>
        <w:t xml:space="preserve">Когда фактически </w:t>
      </w:r>
    </w:p>
    <w:p w:rsidR="00143618" w:rsidRPr="005604A1" w:rsidRDefault="00143618" w:rsidP="00143618">
      <w:pPr>
        <w:pStyle w:val="Standard"/>
        <w:rPr>
          <w:lang w:val="ru-RU"/>
        </w:rPr>
      </w:pPr>
      <w:r w:rsidRPr="005604A1">
        <w:rPr>
          <w:lang w:val="ru-RU"/>
        </w:rPr>
        <w:t>Рассмотрено_____________________________________________________________________________________________________________</w:t>
      </w:r>
    </w:p>
    <w:p w:rsidR="00143618" w:rsidRPr="005604A1" w:rsidRDefault="00143618" w:rsidP="00143618">
      <w:pPr>
        <w:pStyle w:val="Standard"/>
        <w:rPr>
          <w:lang w:val="ru-RU"/>
        </w:rPr>
      </w:pPr>
      <w:r w:rsidRPr="005604A1">
        <w:rPr>
          <w:lang w:val="ru-RU"/>
        </w:rPr>
        <w:t>Содержание (результат</w:t>
      </w:r>
    </w:p>
    <w:p w:rsidR="00143618" w:rsidRPr="005604A1" w:rsidRDefault="00143618" w:rsidP="00143618">
      <w:pPr>
        <w:pStyle w:val="Standard"/>
        <w:rPr>
          <w:lang w:val="ru-RU"/>
        </w:rPr>
      </w:pPr>
      <w:r w:rsidRPr="005604A1">
        <w:rPr>
          <w:lang w:val="ru-RU"/>
        </w:rPr>
        <w:t>рассмотрения)___________________________________________________________________________________________________________________________________________________________________________________________________________________________________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3618" w:rsidRPr="005604A1" w:rsidRDefault="00143618" w:rsidP="00143618">
      <w:pPr>
        <w:pStyle w:val="Standard"/>
        <w:rPr>
          <w:lang w:val="ru-RU"/>
        </w:rPr>
      </w:pPr>
      <w:r w:rsidRPr="005604A1">
        <w:rPr>
          <w:lang w:val="ru-RU"/>
        </w:rPr>
        <w:t>Снял с контроля_____________________________________ (подпись)</w:t>
      </w:r>
    </w:p>
    <w:p w:rsidR="00143618" w:rsidRPr="005604A1" w:rsidRDefault="00143618" w:rsidP="00143618">
      <w:pPr>
        <w:ind w:firstLine="851"/>
      </w:pPr>
    </w:p>
    <w:p w:rsidR="00143618" w:rsidRDefault="00143618" w:rsidP="00143618"/>
    <w:p w:rsidR="00334E79" w:rsidRPr="00D05DBC" w:rsidRDefault="00334E79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DBC" w:rsidRPr="00D05DBC" w:rsidRDefault="00D05DBC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</w:t>
      </w:r>
      <w:r w:rsidR="00143618">
        <w:rPr>
          <w:rFonts w:ascii="Times New Roman" w:hAnsi="Times New Roman" w:cs="Times New Roman"/>
          <w:sz w:val="28"/>
          <w:szCs w:val="28"/>
        </w:rPr>
        <w:t xml:space="preserve">              Л.В. Скляренко</w:t>
      </w:r>
    </w:p>
    <w:p w:rsidR="00D05DBC" w:rsidRDefault="00D05DBC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81B" w:rsidRDefault="0040681B" w:rsidP="00D05DBC">
      <w:pPr>
        <w:jc w:val="both"/>
        <w:rPr>
          <w:rFonts w:ascii="Times New Roman" w:hAnsi="Times New Roman" w:cs="Times New Roman"/>
          <w:sz w:val="28"/>
          <w:szCs w:val="28"/>
        </w:rPr>
        <w:sectPr w:rsidR="0040681B" w:rsidSect="005C0526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0" w:h="16840"/>
          <w:pgMar w:top="1134" w:right="567" w:bottom="1134" w:left="1701" w:header="0" w:footer="3" w:gutter="0"/>
          <w:cols w:space="720"/>
          <w:noEndnote/>
          <w:docGrid w:linePitch="360"/>
        </w:sectPr>
      </w:pPr>
    </w:p>
    <w:p w:rsidR="00D05DBC" w:rsidRPr="00D05DBC" w:rsidRDefault="00484710" w:rsidP="0040681B">
      <w:pPr>
        <w:jc w:val="right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32B5D">
        <w:rPr>
          <w:rFonts w:ascii="Times New Roman" w:hAnsi="Times New Roman" w:cs="Times New Roman"/>
          <w:sz w:val="28"/>
          <w:szCs w:val="28"/>
        </w:rPr>
        <w:t>7</w:t>
      </w:r>
    </w:p>
    <w:p w:rsidR="00484710" w:rsidRPr="00D05DBC" w:rsidRDefault="00484710" w:rsidP="0040681B">
      <w:pPr>
        <w:jc w:val="right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К Инструкции о порядке рассмотрения обращений граждан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40681B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ФОРМА</w:t>
      </w:r>
    </w:p>
    <w:p w:rsidR="00484710" w:rsidRPr="00D05DBC" w:rsidRDefault="00484710" w:rsidP="0040681B">
      <w:pPr>
        <w:jc w:val="center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журнала регистрации письменных обращений граждан</w:t>
      </w: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36" w:type="dxa"/>
        <w:tblInd w:w="-1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2"/>
        <w:gridCol w:w="1876"/>
        <w:gridCol w:w="3653"/>
        <w:gridCol w:w="2239"/>
        <w:gridCol w:w="2322"/>
        <w:gridCol w:w="3034"/>
      </w:tblGrid>
      <w:tr w:rsidR="00484710" w:rsidRPr="00D05DBC" w:rsidTr="0040681B">
        <w:trPr>
          <w:trHeight w:val="1977"/>
        </w:trPr>
        <w:tc>
          <w:tcPr>
            <w:tcW w:w="1812" w:type="dxa"/>
          </w:tcPr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DBC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DBC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DBC">
              <w:rPr>
                <w:rFonts w:ascii="Times New Roman" w:hAnsi="Times New Roman" w:cs="Times New Roman"/>
                <w:sz w:val="28"/>
                <w:szCs w:val="28"/>
              </w:rPr>
              <w:t>письма (дата регистрации №)</w:t>
            </w:r>
          </w:p>
        </w:tc>
        <w:tc>
          <w:tcPr>
            <w:tcW w:w="1876" w:type="dxa"/>
          </w:tcPr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DB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DBC">
              <w:rPr>
                <w:rFonts w:ascii="Times New Roman" w:hAnsi="Times New Roman" w:cs="Times New Roman"/>
                <w:sz w:val="28"/>
                <w:szCs w:val="28"/>
              </w:rPr>
              <w:t>(он же номер регистрации)</w:t>
            </w:r>
          </w:p>
        </w:tc>
        <w:tc>
          <w:tcPr>
            <w:tcW w:w="3653" w:type="dxa"/>
          </w:tcPr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DBC">
              <w:rPr>
                <w:rFonts w:ascii="Times New Roman" w:hAnsi="Times New Roman" w:cs="Times New Roman"/>
                <w:sz w:val="28"/>
                <w:szCs w:val="28"/>
              </w:rPr>
              <w:t>Ф,И,О,</w:t>
            </w:r>
          </w:p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DBC">
              <w:rPr>
                <w:rFonts w:ascii="Times New Roman" w:hAnsi="Times New Roman" w:cs="Times New Roman"/>
                <w:sz w:val="28"/>
                <w:szCs w:val="28"/>
              </w:rPr>
              <w:t xml:space="preserve">заявителя и адрес его </w:t>
            </w:r>
          </w:p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DBC">
              <w:rPr>
                <w:rFonts w:ascii="Times New Roman" w:hAnsi="Times New Roman" w:cs="Times New Roman"/>
                <w:sz w:val="28"/>
                <w:szCs w:val="28"/>
              </w:rPr>
              <w:t>места жительства</w:t>
            </w:r>
          </w:p>
        </w:tc>
        <w:tc>
          <w:tcPr>
            <w:tcW w:w="2239" w:type="dxa"/>
          </w:tcPr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DBC">
              <w:rPr>
                <w:rFonts w:ascii="Times New Roman" w:hAnsi="Times New Roman" w:cs="Times New Roman"/>
                <w:sz w:val="28"/>
                <w:szCs w:val="28"/>
              </w:rPr>
              <w:t>Форма обращения</w:t>
            </w:r>
          </w:p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DBC">
              <w:rPr>
                <w:rFonts w:ascii="Times New Roman" w:hAnsi="Times New Roman" w:cs="Times New Roman"/>
                <w:sz w:val="28"/>
                <w:szCs w:val="28"/>
              </w:rPr>
              <w:t>(письмо, телеграмма, интернет)</w:t>
            </w:r>
          </w:p>
        </w:tc>
        <w:tc>
          <w:tcPr>
            <w:tcW w:w="2322" w:type="dxa"/>
          </w:tcPr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DBC">
              <w:rPr>
                <w:rFonts w:ascii="Times New Roman" w:hAnsi="Times New Roman" w:cs="Times New Roman"/>
                <w:sz w:val="28"/>
                <w:szCs w:val="28"/>
              </w:rPr>
              <w:t>Вид обращения</w:t>
            </w:r>
          </w:p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DBC">
              <w:rPr>
                <w:rFonts w:ascii="Times New Roman" w:hAnsi="Times New Roman" w:cs="Times New Roman"/>
                <w:sz w:val="28"/>
                <w:szCs w:val="28"/>
              </w:rPr>
              <w:t>(жалоба, предложение, заявление, запрос)</w:t>
            </w:r>
          </w:p>
        </w:tc>
        <w:tc>
          <w:tcPr>
            <w:tcW w:w="3034" w:type="dxa"/>
          </w:tcPr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DBC">
              <w:rPr>
                <w:rFonts w:ascii="Times New Roman" w:hAnsi="Times New Roman" w:cs="Times New Roman"/>
                <w:sz w:val="28"/>
                <w:szCs w:val="28"/>
              </w:rPr>
              <w:t>Из какого органа поступило</w:t>
            </w:r>
          </w:p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DBC">
              <w:rPr>
                <w:rFonts w:ascii="Times New Roman" w:hAnsi="Times New Roman" w:cs="Times New Roman"/>
                <w:sz w:val="28"/>
                <w:szCs w:val="28"/>
              </w:rPr>
              <w:t>обращение, №, дата</w:t>
            </w:r>
          </w:p>
        </w:tc>
      </w:tr>
      <w:tr w:rsidR="00484710" w:rsidRPr="00D05DBC" w:rsidTr="0040681B">
        <w:tc>
          <w:tcPr>
            <w:tcW w:w="1812" w:type="dxa"/>
          </w:tcPr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</w:tcPr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3" w:type="dxa"/>
          </w:tcPr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</w:tcPr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</w:tcPr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24" w:type="dxa"/>
        <w:tblInd w:w="-1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20"/>
        <w:gridCol w:w="2268"/>
        <w:gridCol w:w="2952"/>
        <w:gridCol w:w="1509"/>
        <w:gridCol w:w="1715"/>
        <w:gridCol w:w="540"/>
        <w:gridCol w:w="540"/>
        <w:gridCol w:w="540"/>
        <w:gridCol w:w="540"/>
      </w:tblGrid>
      <w:tr w:rsidR="00484710" w:rsidRPr="00D05DBC" w:rsidTr="0040681B">
        <w:trPr>
          <w:trHeight w:val="559"/>
        </w:trPr>
        <w:tc>
          <w:tcPr>
            <w:tcW w:w="4320" w:type="dxa"/>
            <w:vMerge w:val="restart"/>
          </w:tcPr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DBC">
              <w:rPr>
                <w:rFonts w:ascii="Times New Roman" w:hAnsi="Times New Roman" w:cs="Times New Roman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2268" w:type="dxa"/>
            <w:vMerge w:val="restart"/>
          </w:tcPr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DBC">
              <w:rPr>
                <w:rFonts w:ascii="Times New Roman" w:hAnsi="Times New Roman" w:cs="Times New Roman"/>
                <w:sz w:val="28"/>
                <w:szCs w:val="28"/>
              </w:rPr>
              <w:t>Шифр вопроса, содержащегося в обращении</w:t>
            </w:r>
          </w:p>
        </w:tc>
        <w:tc>
          <w:tcPr>
            <w:tcW w:w="2952" w:type="dxa"/>
            <w:vMerge w:val="restart"/>
          </w:tcPr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DBC">
              <w:rPr>
                <w:rFonts w:ascii="Times New Roman" w:hAnsi="Times New Roman" w:cs="Times New Roman"/>
                <w:sz w:val="28"/>
                <w:szCs w:val="28"/>
              </w:rPr>
              <w:t>Кому поручено</w:t>
            </w:r>
          </w:p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DBC">
              <w:rPr>
                <w:rFonts w:ascii="Times New Roman" w:hAnsi="Times New Roman" w:cs="Times New Roman"/>
                <w:sz w:val="28"/>
                <w:szCs w:val="28"/>
              </w:rPr>
              <w:t>рассмотреть</w:t>
            </w:r>
          </w:p>
        </w:tc>
        <w:tc>
          <w:tcPr>
            <w:tcW w:w="1509" w:type="dxa"/>
            <w:vMerge w:val="restart"/>
          </w:tcPr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DBC">
              <w:rPr>
                <w:rFonts w:ascii="Times New Roman" w:hAnsi="Times New Roman" w:cs="Times New Roman"/>
                <w:sz w:val="28"/>
                <w:szCs w:val="28"/>
              </w:rPr>
              <w:t>Срок рассмотрения</w:t>
            </w:r>
          </w:p>
        </w:tc>
        <w:tc>
          <w:tcPr>
            <w:tcW w:w="1715" w:type="dxa"/>
            <w:vMerge w:val="restart"/>
          </w:tcPr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DBC">
              <w:rPr>
                <w:rFonts w:ascii="Times New Roman" w:hAnsi="Times New Roman" w:cs="Times New Roman"/>
                <w:sz w:val="28"/>
                <w:szCs w:val="28"/>
              </w:rPr>
              <w:t>Когда фактически</w:t>
            </w:r>
          </w:p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DBC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</w:tc>
        <w:tc>
          <w:tcPr>
            <w:tcW w:w="2160" w:type="dxa"/>
            <w:gridSpan w:val="4"/>
          </w:tcPr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DBC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DBC">
              <w:rPr>
                <w:rFonts w:ascii="Times New Roman" w:hAnsi="Times New Roman" w:cs="Times New Roman"/>
                <w:sz w:val="28"/>
                <w:szCs w:val="28"/>
              </w:rPr>
              <w:t>рассмотрения</w:t>
            </w:r>
          </w:p>
        </w:tc>
      </w:tr>
      <w:tr w:rsidR="00484710" w:rsidRPr="00D05DBC" w:rsidTr="0040681B">
        <w:trPr>
          <w:cantSplit/>
          <w:trHeight w:val="1404"/>
        </w:trPr>
        <w:tc>
          <w:tcPr>
            <w:tcW w:w="4320" w:type="dxa"/>
            <w:vMerge/>
          </w:tcPr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  <w:vMerge/>
          </w:tcPr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  <w:vMerge/>
          </w:tcPr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  <w:vMerge/>
          </w:tcPr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DBC">
              <w:rPr>
                <w:rFonts w:ascii="Times New Roman" w:hAnsi="Times New Roman" w:cs="Times New Roman"/>
                <w:sz w:val="28"/>
                <w:szCs w:val="28"/>
              </w:rPr>
              <w:t>разъяснен</w:t>
            </w:r>
          </w:p>
        </w:tc>
        <w:tc>
          <w:tcPr>
            <w:tcW w:w="540" w:type="dxa"/>
            <w:textDirection w:val="btLr"/>
            <w:vAlign w:val="center"/>
          </w:tcPr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DBC"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  <w:tc>
          <w:tcPr>
            <w:tcW w:w="540" w:type="dxa"/>
            <w:textDirection w:val="btLr"/>
            <w:vAlign w:val="center"/>
          </w:tcPr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DBC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</w:p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DBC"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  <w:tc>
          <w:tcPr>
            <w:tcW w:w="540" w:type="dxa"/>
            <w:textDirection w:val="btLr"/>
            <w:vAlign w:val="center"/>
          </w:tcPr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DBC">
              <w:rPr>
                <w:rFonts w:ascii="Times New Roman" w:hAnsi="Times New Roman" w:cs="Times New Roman"/>
                <w:sz w:val="28"/>
                <w:szCs w:val="28"/>
              </w:rPr>
              <w:t>приняты</w:t>
            </w:r>
          </w:p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DBC">
              <w:rPr>
                <w:rFonts w:ascii="Times New Roman" w:hAnsi="Times New Roman" w:cs="Times New Roman"/>
                <w:sz w:val="28"/>
                <w:szCs w:val="28"/>
              </w:rPr>
              <w:t>меры</w:t>
            </w:r>
          </w:p>
        </w:tc>
      </w:tr>
      <w:tr w:rsidR="00484710" w:rsidRPr="00D05DBC" w:rsidTr="0040681B">
        <w:tc>
          <w:tcPr>
            <w:tcW w:w="4320" w:type="dxa"/>
          </w:tcPr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710" w:rsidRPr="00D05DBC" w:rsidTr="0040681B">
        <w:tc>
          <w:tcPr>
            <w:tcW w:w="4320" w:type="dxa"/>
          </w:tcPr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2" w:type="dxa"/>
          </w:tcPr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9" w:type="dxa"/>
          </w:tcPr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5" w:type="dxa"/>
          </w:tcPr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484710" w:rsidRPr="00D05DBC" w:rsidRDefault="00484710" w:rsidP="00D05D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D05DBC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DBC" w:rsidRPr="00D05DBC" w:rsidRDefault="00D05DBC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DBC" w:rsidRPr="00D05DBC" w:rsidRDefault="00D05DBC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</w:t>
      </w:r>
      <w:r w:rsidR="00143618">
        <w:rPr>
          <w:rFonts w:ascii="Times New Roman" w:hAnsi="Times New Roman" w:cs="Times New Roman"/>
          <w:sz w:val="28"/>
          <w:szCs w:val="28"/>
        </w:rPr>
        <w:t xml:space="preserve">                  Л.В.Скляренко </w:t>
      </w:r>
    </w:p>
    <w:p w:rsidR="00D05DBC" w:rsidRPr="00D05DBC" w:rsidRDefault="00D05DBC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DBC" w:rsidRPr="00D05DBC" w:rsidRDefault="00D05DBC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DBC" w:rsidRPr="00D05DBC" w:rsidRDefault="00D05DBC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5DBC" w:rsidRPr="00D05DBC" w:rsidRDefault="00D05DBC" w:rsidP="0040681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5DBC" w:rsidRPr="00D05DBC" w:rsidRDefault="00532B5D" w:rsidP="004068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143618" w:rsidRDefault="00484710" w:rsidP="0040681B">
      <w:pPr>
        <w:jc w:val="right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 xml:space="preserve">К Инструкции о порядке </w:t>
      </w:r>
    </w:p>
    <w:p w:rsidR="00484710" w:rsidRPr="00D05DBC" w:rsidRDefault="00484710" w:rsidP="0040681B">
      <w:pPr>
        <w:jc w:val="right"/>
        <w:rPr>
          <w:rFonts w:ascii="Times New Roman" w:hAnsi="Times New Roman" w:cs="Times New Roman"/>
          <w:sz w:val="28"/>
          <w:szCs w:val="28"/>
        </w:rPr>
      </w:pPr>
      <w:r w:rsidRPr="00D05DBC">
        <w:rPr>
          <w:rFonts w:ascii="Times New Roman" w:hAnsi="Times New Roman" w:cs="Times New Roman"/>
          <w:sz w:val="28"/>
          <w:szCs w:val="28"/>
        </w:rPr>
        <w:t>рассмотрения обращений граждан</w:t>
      </w:r>
    </w:p>
    <w:p w:rsidR="00484710" w:rsidRDefault="00484710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1FC" w:rsidRPr="00D05DBC" w:rsidRDefault="001601FC" w:rsidP="00D05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10" w:rsidRPr="001601FC" w:rsidRDefault="00484710" w:rsidP="0040681B">
      <w:pPr>
        <w:jc w:val="center"/>
        <w:rPr>
          <w:rFonts w:ascii="Times New Roman" w:hAnsi="Times New Roman" w:cs="Times New Roman"/>
          <w:sz w:val="28"/>
          <w:szCs w:val="28"/>
        </w:rPr>
      </w:pPr>
      <w:r w:rsidRPr="001601FC">
        <w:rPr>
          <w:rFonts w:ascii="Times New Roman" w:hAnsi="Times New Roman" w:cs="Times New Roman"/>
          <w:sz w:val="28"/>
          <w:szCs w:val="28"/>
        </w:rPr>
        <w:t>ФОРМА</w:t>
      </w:r>
    </w:p>
    <w:p w:rsidR="00484710" w:rsidRPr="008506EF" w:rsidRDefault="00484710" w:rsidP="0040681B">
      <w:pPr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1601FC">
        <w:rPr>
          <w:rFonts w:ascii="Times New Roman" w:hAnsi="Times New Roman" w:cs="Times New Roman"/>
          <w:sz w:val="28"/>
          <w:szCs w:val="28"/>
        </w:rPr>
        <w:t xml:space="preserve">журнала регистрации приема </w:t>
      </w:r>
      <w:r w:rsidR="001601FC" w:rsidRPr="001601FC">
        <w:rPr>
          <w:rFonts w:ascii="Times New Roman" w:hAnsi="Times New Roman" w:cs="Times New Roman"/>
          <w:sz w:val="28"/>
          <w:szCs w:val="28"/>
        </w:rPr>
        <w:t>обращений по</w:t>
      </w:r>
      <w:r w:rsidR="001601FC" w:rsidRPr="005A1975">
        <w:rPr>
          <w:rFonts w:ascii="Times New Roman" w:hAnsi="Times New Roman" w:cs="Times New Roman"/>
          <w:sz w:val="28"/>
          <w:szCs w:val="28"/>
        </w:rPr>
        <w:t xml:space="preserve"> телефону «горячей линии»</w:t>
      </w:r>
    </w:p>
    <w:p w:rsidR="00484710" w:rsidRPr="008506EF" w:rsidRDefault="00484710" w:rsidP="00D05DBC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1952"/>
        <w:gridCol w:w="3867"/>
        <w:gridCol w:w="3708"/>
        <w:gridCol w:w="2029"/>
      </w:tblGrid>
      <w:tr w:rsidR="00143618" w:rsidRPr="001601FC" w:rsidTr="00143618">
        <w:tc>
          <w:tcPr>
            <w:tcW w:w="780" w:type="dxa"/>
            <w:shd w:val="clear" w:color="auto" w:fill="auto"/>
          </w:tcPr>
          <w:p w:rsidR="00143618" w:rsidRPr="001601FC" w:rsidRDefault="00143618" w:rsidP="00A82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01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601FC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952" w:type="dxa"/>
            <w:shd w:val="clear" w:color="auto" w:fill="auto"/>
          </w:tcPr>
          <w:p w:rsidR="00143618" w:rsidRPr="001601FC" w:rsidRDefault="00143618" w:rsidP="00A82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FC">
              <w:rPr>
                <w:rFonts w:ascii="Times New Roman" w:hAnsi="Times New Roman" w:cs="Times New Roman"/>
                <w:sz w:val="28"/>
                <w:szCs w:val="28"/>
              </w:rPr>
              <w:t>Дата приема звонка</w:t>
            </w:r>
          </w:p>
        </w:tc>
        <w:tc>
          <w:tcPr>
            <w:tcW w:w="3867" w:type="dxa"/>
            <w:shd w:val="clear" w:color="auto" w:fill="auto"/>
          </w:tcPr>
          <w:p w:rsidR="00143618" w:rsidRPr="001601FC" w:rsidRDefault="00143618" w:rsidP="001436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601F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  <w:p w:rsidR="00143618" w:rsidRPr="001601FC" w:rsidRDefault="00143618" w:rsidP="00A82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FC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708" w:type="dxa"/>
            <w:shd w:val="clear" w:color="auto" w:fill="auto"/>
          </w:tcPr>
          <w:p w:rsidR="00143618" w:rsidRPr="001601FC" w:rsidRDefault="00143618" w:rsidP="00A82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FC">
              <w:rPr>
                <w:rFonts w:ascii="Times New Roman" w:hAnsi="Times New Roman" w:cs="Times New Roman"/>
                <w:sz w:val="28"/>
                <w:szCs w:val="28"/>
              </w:rPr>
              <w:t>Содержание вопроса</w:t>
            </w:r>
          </w:p>
        </w:tc>
        <w:tc>
          <w:tcPr>
            <w:tcW w:w="2029" w:type="dxa"/>
            <w:shd w:val="clear" w:color="auto" w:fill="auto"/>
          </w:tcPr>
          <w:p w:rsidR="00143618" w:rsidRPr="001601FC" w:rsidRDefault="00143618" w:rsidP="00A82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01FC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</w:t>
            </w:r>
          </w:p>
          <w:p w:rsidR="00143618" w:rsidRPr="001601FC" w:rsidRDefault="00143618" w:rsidP="00A828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618" w:rsidRPr="001601FC" w:rsidTr="00143618">
        <w:tc>
          <w:tcPr>
            <w:tcW w:w="780" w:type="dxa"/>
            <w:shd w:val="clear" w:color="auto" w:fill="auto"/>
          </w:tcPr>
          <w:p w:rsidR="00143618" w:rsidRPr="001601FC" w:rsidRDefault="00143618" w:rsidP="00A82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shd w:val="clear" w:color="auto" w:fill="auto"/>
          </w:tcPr>
          <w:p w:rsidR="00143618" w:rsidRPr="001601FC" w:rsidRDefault="00143618" w:rsidP="00A82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7" w:type="dxa"/>
            <w:shd w:val="clear" w:color="auto" w:fill="auto"/>
          </w:tcPr>
          <w:p w:rsidR="00143618" w:rsidRPr="001601FC" w:rsidRDefault="00143618" w:rsidP="00A82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  <w:shd w:val="clear" w:color="auto" w:fill="auto"/>
          </w:tcPr>
          <w:p w:rsidR="00143618" w:rsidRPr="001601FC" w:rsidRDefault="00143618" w:rsidP="00A82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143618" w:rsidRPr="001601FC" w:rsidRDefault="00143618" w:rsidP="00A82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618" w:rsidRPr="001601FC" w:rsidTr="00143618">
        <w:tc>
          <w:tcPr>
            <w:tcW w:w="780" w:type="dxa"/>
            <w:shd w:val="clear" w:color="auto" w:fill="auto"/>
          </w:tcPr>
          <w:p w:rsidR="00143618" w:rsidRPr="001601FC" w:rsidRDefault="00143618" w:rsidP="00A82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shd w:val="clear" w:color="auto" w:fill="auto"/>
          </w:tcPr>
          <w:p w:rsidR="00143618" w:rsidRPr="001601FC" w:rsidRDefault="00143618" w:rsidP="00A82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7" w:type="dxa"/>
            <w:shd w:val="clear" w:color="auto" w:fill="auto"/>
          </w:tcPr>
          <w:p w:rsidR="00143618" w:rsidRPr="001601FC" w:rsidRDefault="00143618" w:rsidP="00A82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  <w:shd w:val="clear" w:color="auto" w:fill="auto"/>
          </w:tcPr>
          <w:p w:rsidR="00143618" w:rsidRPr="001601FC" w:rsidRDefault="00143618" w:rsidP="00A82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143618" w:rsidRPr="001601FC" w:rsidRDefault="00143618" w:rsidP="00A82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618" w:rsidRPr="001601FC" w:rsidTr="00143618">
        <w:tc>
          <w:tcPr>
            <w:tcW w:w="780" w:type="dxa"/>
            <w:shd w:val="clear" w:color="auto" w:fill="auto"/>
          </w:tcPr>
          <w:p w:rsidR="00143618" w:rsidRPr="001601FC" w:rsidRDefault="00143618" w:rsidP="00A82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shd w:val="clear" w:color="auto" w:fill="auto"/>
          </w:tcPr>
          <w:p w:rsidR="00143618" w:rsidRPr="001601FC" w:rsidRDefault="00143618" w:rsidP="00A82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7" w:type="dxa"/>
            <w:shd w:val="clear" w:color="auto" w:fill="auto"/>
          </w:tcPr>
          <w:p w:rsidR="00143618" w:rsidRPr="001601FC" w:rsidRDefault="00143618" w:rsidP="00A82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  <w:shd w:val="clear" w:color="auto" w:fill="auto"/>
          </w:tcPr>
          <w:p w:rsidR="00143618" w:rsidRPr="001601FC" w:rsidRDefault="00143618" w:rsidP="00A82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143618" w:rsidRPr="001601FC" w:rsidRDefault="00143618" w:rsidP="00A82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618" w:rsidRPr="001601FC" w:rsidTr="00143618">
        <w:tc>
          <w:tcPr>
            <w:tcW w:w="780" w:type="dxa"/>
            <w:shd w:val="clear" w:color="auto" w:fill="auto"/>
          </w:tcPr>
          <w:p w:rsidR="00143618" w:rsidRPr="001601FC" w:rsidRDefault="00143618" w:rsidP="00A82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shd w:val="clear" w:color="auto" w:fill="auto"/>
          </w:tcPr>
          <w:p w:rsidR="00143618" w:rsidRPr="001601FC" w:rsidRDefault="00143618" w:rsidP="00A82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7" w:type="dxa"/>
            <w:shd w:val="clear" w:color="auto" w:fill="auto"/>
          </w:tcPr>
          <w:p w:rsidR="00143618" w:rsidRPr="001601FC" w:rsidRDefault="00143618" w:rsidP="00A82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  <w:shd w:val="clear" w:color="auto" w:fill="auto"/>
          </w:tcPr>
          <w:p w:rsidR="00143618" w:rsidRPr="001601FC" w:rsidRDefault="00143618" w:rsidP="00A82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143618" w:rsidRPr="001601FC" w:rsidRDefault="00143618" w:rsidP="00A82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618" w:rsidRPr="001601FC" w:rsidTr="00143618">
        <w:tc>
          <w:tcPr>
            <w:tcW w:w="780" w:type="dxa"/>
            <w:shd w:val="clear" w:color="auto" w:fill="auto"/>
          </w:tcPr>
          <w:p w:rsidR="00143618" w:rsidRPr="001601FC" w:rsidRDefault="00143618" w:rsidP="00A82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2" w:type="dxa"/>
            <w:shd w:val="clear" w:color="auto" w:fill="auto"/>
          </w:tcPr>
          <w:p w:rsidR="00143618" w:rsidRPr="001601FC" w:rsidRDefault="00143618" w:rsidP="00A82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7" w:type="dxa"/>
            <w:shd w:val="clear" w:color="auto" w:fill="auto"/>
          </w:tcPr>
          <w:p w:rsidR="00143618" w:rsidRPr="001601FC" w:rsidRDefault="00143618" w:rsidP="00A82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8" w:type="dxa"/>
            <w:shd w:val="clear" w:color="auto" w:fill="auto"/>
          </w:tcPr>
          <w:p w:rsidR="00143618" w:rsidRPr="001601FC" w:rsidRDefault="00143618" w:rsidP="00A82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143618" w:rsidRPr="001601FC" w:rsidRDefault="00143618" w:rsidP="00A828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4710" w:rsidRPr="008506EF" w:rsidRDefault="00484710" w:rsidP="00D05DBC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4710" w:rsidRPr="008506EF" w:rsidRDefault="00484710" w:rsidP="00D05DBC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4710" w:rsidRPr="008506EF" w:rsidRDefault="00484710" w:rsidP="00D05DBC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15FAB" w:rsidRPr="00D05DBC" w:rsidRDefault="00D05DBC" w:rsidP="00D05DBC">
      <w:pPr>
        <w:jc w:val="both"/>
        <w:rPr>
          <w:rFonts w:ascii="Times New Roman" w:hAnsi="Times New Roman" w:cs="Times New Roman"/>
          <w:sz w:val="28"/>
          <w:szCs w:val="28"/>
        </w:rPr>
      </w:pPr>
      <w:r w:rsidRPr="001601FC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</w:t>
      </w:r>
      <w:r w:rsidR="00143618">
        <w:rPr>
          <w:rFonts w:ascii="Times New Roman" w:hAnsi="Times New Roman" w:cs="Times New Roman"/>
          <w:sz w:val="28"/>
          <w:szCs w:val="28"/>
        </w:rPr>
        <w:t xml:space="preserve">                       Л.В. Скляренко </w:t>
      </w:r>
    </w:p>
    <w:sectPr w:rsidR="00A15FAB" w:rsidRPr="00D05DBC" w:rsidSect="0040681B">
      <w:pgSz w:w="16840" w:h="11900" w:orient="landscape"/>
      <w:pgMar w:top="1636" w:right="1134" w:bottom="630" w:left="24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E0A" w:rsidRDefault="00396E0A">
      <w:r>
        <w:separator/>
      </w:r>
    </w:p>
  </w:endnote>
  <w:endnote w:type="continuationSeparator" w:id="0">
    <w:p w:rsidR="00396E0A" w:rsidRDefault="00396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75" w:rsidRDefault="009A0D75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75" w:rsidRDefault="009A0D75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75" w:rsidRDefault="00396E0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7.7pt;margin-top:716.6pt;width:111.6pt;height:9.85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0D75" w:rsidRDefault="009A0D7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4pt"/>
                  </w:rPr>
                  <w:t>Заместитель директора</w:t>
                </w:r>
              </w:p>
              <w:p w:rsidR="009A0D75" w:rsidRDefault="009A0D7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4pt"/>
                  </w:rPr>
                  <w:t>департамента внутренней политики</w:t>
                </w:r>
              </w:p>
              <w:p w:rsidR="009A0D75" w:rsidRDefault="009A0D7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4pt"/>
                  </w:rPr>
                  <w:t>администрации Краснодарского края</w:t>
                </w:r>
              </w:p>
              <w:p w:rsidR="009A0D75" w:rsidRDefault="009A0D7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4pt"/>
                  </w:rPr>
                  <w:t>О.А. Калашникова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E0A" w:rsidRDefault="00396E0A"/>
  </w:footnote>
  <w:footnote w:type="continuationSeparator" w:id="0">
    <w:p w:rsidR="00396E0A" w:rsidRDefault="00396E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75" w:rsidRDefault="009A0D75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75" w:rsidRDefault="009A0D75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75" w:rsidRDefault="00396E0A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8.8pt;margin-top:58.55pt;width:205.2pt;height:44.15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A0D75" w:rsidRDefault="009A0D7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4pt"/>
                  </w:rPr>
                  <w:t xml:space="preserve">Приложение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D05DBC">
                  <w:rPr>
                    <w:rStyle w:val="14pt"/>
                    <w:noProof/>
                  </w:rPr>
                  <w:t>6</w:t>
                </w:r>
                <w:r>
                  <w:rPr>
                    <w:rStyle w:val="14pt"/>
                  </w:rPr>
                  <w:fldChar w:fldCharType="end"/>
                </w:r>
              </w:p>
              <w:p w:rsidR="009A0D75" w:rsidRDefault="009A0D7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4pt"/>
                  </w:rPr>
                  <w:t>к Инструкции о порядке</w:t>
                </w:r>
              </w:p>
              <w:p w:rsidR="009A0D75" w:rsidRDefault="009A0D75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4pt"/>
                  </w:rPr>
                  <w:t>рассмотрения обращений граждан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32ABB"/>
    <w:multiLevelType w:val="multilevel"/>
    <w:tmpl w:val="219CAE8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FF7EE9"/>
    <w:multiLevelType w:val="multilevel"/>
    <w:tmpl w:val="2F42740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B7617D"/>
    <w:multiLevelType w:val="multilevel"/>
    <w:tmpl w:val="85DA89F0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177F21"/>
    <w:multiLevelType w:val="multilevel"/>
    <w:tmpl w:val="B6F8BC06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BA38AF"/>
    <w:multiLevelType w:val="multilevel"/>
    <w:tmpl w:val="9EEC682E"/>
    <w:lvl w:ilvl="0">
      <w:start w:val="7"/>
      <w:numFmt w:val="decimal"/>
      <w:lvlText w:val="5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0D16D2"/>
    <w:multiLevelType w:val="multilevel"/>
    <w:tmpl w:val="45C88914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E849CD"/>
    <w:multiLevelType w:val="multilevel"/>
    <w:tmpl w:val="113EC3E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D33463"/>
    <w:multiLevelType w:val="multilevel"/>
    <w:tmpl w:val="F406148E"/>
    <w:lvl w:ilvl="0">
      <w:start w:val="3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2C5EC8"/>
    <w:multiLevelType w:val="multilevel"/>
    <w:tmpl w:val="D35048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BB1FBE"/>
    <w:multiLevelType w:val="multilevel"/>
    <w:tmpl w:val="DBD05E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C42894"/>
    <w:multiLevelType w:val="multilevel"/>
    <w:tmpl w:val="D69E157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F57BFE"/>
    <w:multiLevelType w:val="multilevel"/>
    <w:tmpl w:val="057CCF90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423FCE"/>
    <w:multiLevelType w:val="multilevel"/>
    <w:tmpl w:val="24985E5E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947CF8"/>
    <w:multiLevelType w:val="hybridMultilevel"/>
    <w:tmpl w:val="C9C29C98"/>
    <w:lvl w:ilvl="0" w:tplc="9542750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CF11675"/>
    <w:multiLevelType w:val="multilevel"/>
    <w:tmpl w:val="77707BC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ED76E2C"/>
    <w:multiLevelType w:val="multilevel"/>
    <w:tmpl w:val="9FB6A5A0"/>
    <w:lvl w:ilvl="0">
      <w:start w:val="1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345478"/>
    <w:multiLevelType w:val="multilevel"/>
    <w:tmpl w:val="8FA63F02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6B78B7"/>
    <w:multiLevelType w:val="multilevel"/>
    <w:tmpl w:val="BE88E6C8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11"/>
  </w:num>
  <w:num w:numId="5">
    <w:abstractNumId w:val="5"/>
  </w:num>
  <w:num w:numId="6">
    <w:abstractNumId w:val="3"/>
  </w:num>
  <w:num w:numId="7">
    <w:abstractNumId w:val="12"/>
  </w:num>
  <w:num w:numId="8">
    <w:abstractNumId w:val="10"/>
  </w:num>
  <w:num w:numId="9">
    <w:abstractNumId w:val="16"/>
  </w:num>
  <w:num w:numId="10">
    <w:abstractNumId w:val="7"/>
  </w:num>
  <w:num w:numId="11">
    <w:abstractNumId w:val="14"/>
  </w:num>
  <w:num w:numId="12">
    <w:abstractNumId w:val="17"/>
  </w:num>
  <w:num w:numId="13">
    <w:abstractNumId w:val="2"/>
  </w:num>
  <w:num w:numId="14">
    <w:abstractNumId w:val="0"/>
  </w:num>
  <w:num w:numId="15">
    <w:abstractNumId w:val="15"/>
  </w:num>
  <w:num w:numId="16">
    <w:abstractNumId w:val="6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15FAB"/>
    <w:rsid w:val="00016BD0"/>
    <w:rsid w:val="0001754F"/>
    <w:rsid w:val="000A52BC"/>
    <w:rsid w:val="001002E7"/>
    <w:rsid w:val="00103501"/>
    <w:rsid w:val="00113DA8"/>
    <w:rsid w:val="00143618"/>
    <w:rsid w:val="001601FC"/>
    <w:rsid w:val="00184DDD"/>
    <w:rsid w:val="001A24A9"/>
    <w:rsid w:val="001A7845"/>
    <w:rsid w:val="001B0548"/>
    <w:rsid w:val="00235ADD"/>
    <w:rsid w:val="00244013"/>
    <w:rsid w:val="00247119"/>
    <w:rsid w:val="002A1C99"/>
    <w:rsid w:val="002D4C58"/>
    <w:rsid w:val="002F55DE"/>
    <w:rsid w:val="00316835"/>
    <w:rsid w:val="00334E79"/>
    <w:rsid w:val="00396E0A"/>
    <w:rsid w:val="003A3466"/>
    <w:rsid w:val="003A7C24"/>
    <w:rsid w:val="003E0406"/>
    <w:rsid w:val="003E0D35"/>
    <w:rsid w:val="003E5E42"/>
    <w:rsid w:val="0040681B"/>
    <w:rsid w:val="00435EED"/>
    <w:rsid w:val="0044676F"/>
    <w:rsid w:val="00484710"/>
    <w:rsid w:val="00490824"/>
    <w:rsid w:val="0049738F"/>
    <w:rsid w:val="00532B5D"/>
    <w:rsid w:val="005645E2"/>
    <w:rsid w:val="005A1975"/>
    <w:rsid w:val="005A7642"/>
    <w:rsid w:val="005B457A"/>
    <w:rsid w:val="005C0526"/>
    <w:rsid w:val="005D5119"/>
    <w:rsid w:val="005F318A"/>
    <w:rsid w:val="00620CFA"/>
    <w:rsid w:val="006727D5"/>
    <w:rsid w:val="00675024"/>
    <w:rsid w:val="00687EBD"/>
    <w:rsid w:val="006911A3"/>
    <w:rsid w:val="006929EB"/>
    <w:rsid w:val="006B16EF"/>
    <w:rsid w:val="007248BF"/>
    <w:rsid w:val="00760920"/>
    <w:rsid w:val="00782AA8"/>
    <w:rsid w:val="007928DE"/>
    <w:rsid w:val="0079703B"/>
    <w:rsid w:val="007A3696"/>
    <w:rsid w:val="007C2F4F"/>
    <w:rsid w:val="008506EF"/>
    <w:rsid w:val="008547E8"/>
    <w:rsid w:val="0089154D"/>
    <w:rsid w:val="008E28F8"/>
    <w:rsid w:val="00922039"/>
    <w:rsid w:val="00930F33"/>
    <w:rsid w:val="009606BE"/>
    <w:rsid w:val="00972DB5"/>
    <w:rsid w:val="009856EA"/>
    <w:rsid w:val="00991CF9"/>
    <w:rsid w:val="009A0D75"/>
    <w:rsid w:val="009D0208"/>
    <w:rsid w:val="009E1878"/>
    <w:rsid w:val="00A06596"/>
    <w:rsid w:val="00A15FAB"/>
    <w:rsid w:val="00A260E8"/>
    <w:rsid w:val="00A5522D"/>
    <w:rsid w:val="00A828BD"/>
    <w:rsid w:val="00B2697E"/>
    <w:rsid w:val="00B52D05"/>
    <w:rsid w:val="00B55702"/>
    <w:rsid w:val="00BA19C5"/>
    <w:rsid w:val="00BD6069"/>
    <w:rsid w:val="00BE5850"/>
    <w:rsid w:val="00BE6460"/>
    <w:rsid w:val="00C0557B"/>
    <w:rsid w:val="00C359FD"/>
    <w:rsid w:val="00C44FDE"/>
    <w:rsid w:val="00C4767C"/>
    <w:rsid w:val="00C8478A"/>
    <w:rsid w:val="00CD648C"/>
    <w:rsid w:val="00CE1F91"/>
    <w:rsid w:val="00CE3C74"/>
    <w:rsid w:val="00D05DBC"/>
    <w:rsid w:val="00D32CB4"/>
    <w:rsid w:val="00D67358"/>
    <w:rsid w:val="00D707AA"/>
    <w:rsid w:val="00DB68AB"/>
    <w:rsid w:val="00E3348B"/>
    <w:rsid w:val="00EC74CF"/>
    <w:rsid w:val="00EF06C3"/>
    <w:rsid w:val="00F022CD"/>
    <w:rsid w:val="00F17B94"/>
    <w:rsid w:val="00F400F6"/>
    <w:rsid w:val="00F43B1F"/>
    <w:rsid w:val="00F613C6"/>
    <w:rsid w:val="00F74BD6"/>
    <w:rsid w:val="00F8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9606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514pt">
    <w:name w:val="Основной текст (5) + 14 pt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514pt0">
    <w:name w:val="Основной текст (5) + 14 pt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4pt">
    <w:name w:val="Колонтитул + 14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pt">
    <w:name w:val="Колонтитул + 12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4Exact">
    <w:name w:val="Основной текст (14) Exact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Exact">
    <w:name w:val="Заголовок №1 Exact"/>
    <w:basedOn w:val="a0"/>
    <w:link w:val="1"/>
    <w:rPr>
      <w:rFonts w:ascii="Impact" w:eastAsia="Impact" w:hAnsi="Impact" w:cs="Impact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TimesNewRoman10ptExact">
    <w:name w:val="Заголовок №1 + Times New Roman;10 pt Exact"/>
    <w:basedOn w:val="1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9Exact">
    <w:name w:val="Основной текст (9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2Exact">
    <w:name w:val="Заголовок №1 (2) Exact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210ptExact">
    <w:name w:val="Заголовок №1 (2) + 10 pt Exact"/>
    <w:basedOn w:val="12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1">
    <w:name w:val="Основной текст (11)_"/>
    <w:basedOn w:val="a0"/>
    <w:link w:val="110"/>
    <w:rPr>
      <w:rFonts w:ascii="Impact" w:eastAsia="Impact" w:hAnsi="Impact" w:cs="Impact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TimesNewRoman13pt">
    <w:name w:val="Основной текст (11) + Times New Roman;13 pt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Pr>
      <w:rFonts w:ascii="Calibri" w:eastAsia="Calibri" w:hAnsi="Calibri" w:cs="Calibri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12TimesNewRoman14pt">
    <w:name w:val="Основной текст (12) + Times New Roman;14 pt;Не полужирный"/>
    <w:basedOn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Impact" w:eastAsia="Impact" w:hAnsi="Impact" w:cs="Impact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TimesNewRoman13pt">
    <w:name w:val="Основной текст (13) + Times New Roman;13 pt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10" w:lineRule="exact"/>
      <w:ind w:hanging="20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40" w:line="31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40" w:after="160" w:line="376" w:lineRule="exac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60" w:line="354" w:lineRule="exact"/>
      <w:jc w:val="both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80" w:line="24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580" w:line="31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00" w:line="232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32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900" w:after="100" w:line="21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after="100" w:line="166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21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366" w:lineRule="exact"/>
      <w:jc w:val="both"/>
      <w:outlineLvl w:val="0"/>
    </w:pPr>
    <w:rPr>
      <w:rFonts w:ascii="Impact" w:eastAsia="Impact" w:hAnsi="Impact" w:cs="Impact"/>
      <w:sz w:val="30"/>
      <w:szCs w:val="30"/>
    </w:rPr>
  </w:style>
  <w:style w:type="paragraph" w:customStyle="1" w:styleId="12">
    <w:name w:val="Заголовок №1 (2)"/>
    <w:basedOn w:val="a"/>
    <w:link w:val="12Exact"/>
    <w:pPr>
      <w:shd w:val="clear" w:color="auto" w:fill="FFFFFF"/>
      <w:spacing w:line="398" w:lineRule="exact"/>
      <w:jc w:val="both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342" w:lineRule="exact"/>
      <w:ind w:firstLine="780"/>
      <w:jc w:val="both"/>
    </w:pPr>
    <w:rPr>
      <w:rFonts w:ascii="Impact" w:eastAsia="Impact" w:hAnsi="Impact" w:cs="Impact"/>
      <w:sz w:val="28"/>
      <w:szCs w:val="28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120" w:line="414" w:lineRule="exact"/>
      <w:ind w:firstLine="780"/>
      <w:jc w:val="both"/>
    </w:pPr>
    <w:rPr>
      <w:rFonts w:ascii="Calibri" w:eastAsia="Calibri" w:hAnsi="Calibri" w:cs="Calibri"/>
      <w:b/>
      <w:bCs/>
      <w:sz w:val="34"/>
      <w:szCs w:val="34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before="120" w:line="342" w:lineRule="exact"/>
      <w:ind w:firstLine="780"/>
      <w:jc w:val="both"/>
    </w:pPr>
    <w:rPr>
      <w:rFonts w:ascii="Impact" w:eastAsia="Impact" w:hAnsi="Impact" w:cs="Impact"/>
      <w:sz w:val="28"/>
      <w:szCs w:val="28"/>
    </w:rPr>
  </w:style>
  <w:style w:type="paragraph" w:customStyle="1" w:styleId="210">
    <w:name w:val="Основной текст с отступом 21"/>
    <w:basedOn w:val="a"/>
    <w:rsid w:val="00760920"/>
    <w:pPr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color w:val="auto"/>
      <w:lang w:bidi="ar-SA"/>
    </w:rPr>
  </w:style>
  <w:style w:type="paragraph" w:customStyle="1" w:styleId="ConsPlusNormal">
    <w:name w:val="ConsPlusNormal"/>
    <w:uiPriority w:val="99"/>
    <w:rsid w:val="00484710"/>
    <w:pPr>
      <w:suppressAutoHyphens/>
      <w:autoSpaceDE w:val="0"/>
      <w:autoSpaceDN w:val="0"/>
      <w:adjustRightInd w:val="0"/>
      <w:ind w:firstLine="720"/>
    </w:pPr>
    <w:rPr>
      <w:rFonts w:ascii="Arial" w:eastAsia="Times New Roman" w:hAnsi="Liberation Serif" w:cs="Arial"/>
      <w:kern w:val="1"/>
      <w:sz w:val="20"/>
      <w:szCs w:val="20"/>
      <w:lang w:bidi="ar-SA"/>
    </w:rPr>
  </w:style>
  <w:style w:type="paragraph" w:styleId="a7">
    <w:name w:val="footer"/>
    <w:basedOn w:val="a"/>
    <w:link w:val="a8"/>
    <w:uiPriority w:val="99"/>
    <w:unhideWhenUsed/>
    <w:rsid w:val="00D05D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5DBC"/>
    <w:rPr>
      <w:color w:val="000000"/>
    </w:rPr>
  </w:style>
  <w:style w:type="paragraph" w:styleId="a9">
    <w:name w:val="header"/>
    <w:basedOn w:val="a"/>
    <w:link w:val="aa"/>
    <w:uiPriority w:val="99"/>
    <w:unhideWhenUsed/>
    <w:rsid w:val="00D05D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05DBC"/>
    <w:rPr>
      <w:color w:val="000000"/>
    </w:rPr>
  </w:style>
  <w:style w:type="character" w:styleId="ab">
    <w:name w:val="Hyperlink"/>
    <w:basedOn w:val="a0"/>
    <w:uiPriority w:val="99"/>
    <w:unhideWhenUsed/>
    <w:rsid w:val="00D05DBC"/>
    <w:rPr>
      <w:color w:val="0000FF" w:themeColor="hyperlink"/>
      <w:u w:val="single"/>
    </w:rPr>
  </w:style>
  <w:style w:type="paragraph" w:customStyle="1" w:styleId="ac">
    <w:name w:val="Знак"/>
    <w:basedOn w:val="a"/>
    <w:rsid w:val="0040681B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ad">
    <w:name w:val="Знак Знак Знак Знак Знак Знак"/>
    <w:basedOn w:val="a"/>
    <w:uiPriority w:val="99"/>
    <w:rsid w:val="005A7642"/>
    <w:pPr>
      <w:widowControl/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 w:bidi="ar-SA"/>
    </w:rPr>
  </w:style>
  <w:style w:type="paragraph" w:styleId="ae">
    <w:name w:val="Balloon Text"/>
    <w:basedOn w:val="a"/>
    <w:link w:val="af"/>
    <w:uiPriority w:val="99"/>
    <w:semiHidden/>
    <w:unhideWhenUsed/>
    <w:rsid w:val="00620CF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0CFA"/>
    <w:rPr>
      <w:rFonts w:ascii="Tahoma" w:hAnsi="Tahoma" w:cs="Tahoma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606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143618"/>
    <w:pPr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af0">
    <w:name w:val="List Paragraph"/>
    <w:basedOn w:val="a"/>
    <w:uiPriority w:val="34"/>
    <w:qFormat/>
    <w:rsid w:val="009A0D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footer" Target="footer2.xml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10058</Words>
  <Characters>57333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60</cp:revision>
  <dcterms:created xsi:type="dcterms:W3CDTF">2022-05-16T11:44:00Z</dcterms:created>
  <dcterms:modified xsi:type="dcterms:W3CDTF">2022-06-30T12:26:00Z</dcterms:modified>
</cp:coreProperties>
</file>