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8C" w:rsidRPr="002C498C" w:rsidRDefault="00F94E0E" w:rsidP="002C498C">
      <w:pP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>
        <w:rPr>
          <w:rFonts w:eastAsia="Times New Roman"/>
          <w:lang w:eastAsia="ar-SA" w:bidi="ar-SA"/>
        </w:rPr>
        <w:tab/>
      </w:r>
      <w:r>
        <w:rPr>
          <w:rFonts w:eastAsia="Times New Roman"/>
          <w:lang w:eastAsia="ar-SA" w:bidi="ar-SA"/>
        </w:rPr>
        <w:tab/>
      </w:r>
      <w:r>
        <w:rPr>
          <w:rFonts w:eastAsia="Times New Roman"/>
          <w:lang w:eastAsia="ar-SA" w:bidi="ar-SA"/>
        </w:rPr>
        <w:tab/>
      </w:r>
      <w:r>
        <w:rPr>
          <w:rFonts w:eastAsia="Times New Roman"/>
          <w:lang w:eastAsia="ar-SA" w:bidi="ar-SA"/>
        </w:rPr>
        <w:tab/>
      </w:r>
      <w:r w:rsidR="002C498C" w:rsidRPr="002C498C">
        <w:rPr>
          <w:rFonts w:ascii="Times New Roman" w:eastAsia="Times New Roman" w:hAnsi="Times New Roman" w:cs="Times New Roman"/>
          <w:i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right"/>
            <wp:docPr id="3" name="Рисунок 3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98C" w:rsidRPr="002C498C" w:rsidRDefault="002C498C" w:rsidP="002C498C">
      <w:pPr>
        <w:widowControl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2C498C" w:rsidRPr="00B320C4" w:rsidRDefault="002C498C" w:rsidP="002C49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498C" w:rsidRPr="002C498C" w:rsidRDefault="002C498C" w:rsidP="002C498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498C" w:rsidRPr="002C498C" w:rsidRDefault="002C498C" w:rsidP="002C498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498C" w:rsidRPr="002C498C" w:rsidRDefault="002C498C" w:rsidP="002C498C">
      <w:pPr>
        <w:keepNext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434343"/>
          <w:spacing w:val="-12"/>
          <w:sz w:val="28"/>
          <w:szCs w:val="28"/>
          <w:lang w:bidi="ar-SA"/>
        </w:rPr>
      </w:pPr>
      <w:r w:rsidRPr="002C498C">
        <w:rPr>
          <w:rFonts w:ascii="Times New Roman" w:eastAsia="Times New Roman" w:hAnsi="Times New Roman" w:cs="Times New Roman"/>
          <w:b/>
          <w:bCs/>
          <w:color w:val="434343"/>
          <w:spacing w:val="-12"/>
          <w:sz w:val="28"/>
          <w:szCs w:val="28"/>
          <w:lang w:bidi="ar-SA"/>
        </w:rPr>
        <w:t>АДМИНИСТРАЦИЯ</w:t>
      </w:r>
    </w:p>
    <w:p w:rsidR="002C498C" w:rsidRPr="002C498C" w:rsidRDefault="002C498C" w:rsidP="002C498C">
      <w:pPr>
        <w:keepNext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343"/>
          <w:spacing w:val="-12"/>
          <w:sz w:val="28"/>
          <w:szCs w:val="28"/>
          <w:lang w:bidi="ar-SA"/>
        </w:rPr>
      </w:pPr>
      <w:r w:rsidRPr="002C498C">
        <w:rPr>
          <w:rFonts w:ascii="Times New Roman" w:eastAsia="Times New Roman" w:hAnsi="Times New Roman" w:cs="Times New Roman"/>
          <w:b/>
          <w:bCs/>
          <w:color w:val="434343"/>
          <w:spacing w:val="-12"/>
          <w:sz w:val="28"/>
          <w:szCs w:val="28"/>
          <w:lang w:bidi="ar-SA"/>
        </w:rPr>
        <w:t>КОПАНСКОГО СЕЛЬСКОГО ПОСЕЛЕНИЯ ЕЙСКОГО РАЙОНА</w:t>
      </w:r>
    </w:p>
    <w:p w:rsidR="002C498C" w:rsidRPr="002C498C" w:rsidRDefault="002C498C" w:rsidP="002C498C">
      <w:pPr>
        <w:keepNext/>
        <w:widowControl/>
        <w:tabs>
          <w:tab w:val="left" w:pos="2590"/>
        </w:tabs>
        <w:outlineLvl w:val="0"/>
        <w:rPr>
          <w:rFonts w:ascii="Times New Roman" w:eastAsia="Times New Roman" w:hAnsi="Times New Roman" w:cs="Arial"/>
          <w:bCs/>
          <w:color w:val="auto"/>
          <w:kern w:val="32"/>
          <w:sz w:val="32"/>
          <w:szCs w:val="32"/>
          <w:lang w:bidi="ar-SA"/>
        </w:rPr>
      </w:pPr>
    </w:p>
    <w:p w:rsidR="002C498C" w:rsidRPr="002C498C" w:rsidRDefault="002C498C" w:rsidP="002C498C">
      <w:pPr>
        <w:keepNext/>
        <w:widowControl/>
        <w:tabs>
          <w:tab w:val="left" w:pos="2590"/>
        </w:tabs>
        <w:jc w:val="center"/>
        <w:outlineLvl w:val="0"/>
        <w:rPr>
          <w:rFonts w:ascii="Times New Roman" w:eastAsia="Times New Roman" w:hAnsi="Times New Roman" w:cs="Arial"/>
          <w:b/>
          <w:bCs/>
          <w:color w:val="auto"/>
          <w:kern w:val="32"/>
          <w:sz w:val="36"/>
          <w:szCs w:val="32"/>
          <w:lang w:bidi="ar-SA"/>
        </w:rPr>
      </w:pPr>
      <w:proofErr w:type="gramStart"/>
      <w:r w:rsidRPr="002C498C">
        <w:rPr>
          <w:rFonts w:ascii="Times New Roman" w:eastAsia="Times New Roman" w:hAnsi="Times New Roman" w:cs="Arial"/>
          <w:b/>
          <w:bCs/>
          <w:color w:val="auto"/>
          <w:kern w:val="32"/>
          <w:sz w:val="36"/>
          <w:szCs w:val="32"/>
          <w:lang w:bidi="ar-SA"/>
        </w:rPr>
        <w:t>П</w:t>
      </w:r>
      <w:proofErr w:type="gramEnd"/>
      <w:r w:rsidRPr="002C498C">
        <w:rPr>
          <w:rFonts w:ascii="Times New Roman" w:eastAsia="Times New Roman" w:hAnsi="Times New Roman" w:cs="Arial"/>
          <w:b/>
          <w:bCs/>
          <w:color w:val="auto"/>
          <w:kern w:val="32"/>
          <w:sz w:val="36"/>
          <w:szCs w:val="32"/>
          <w:lang w:bidi="ar-SA"/>
        </w:rPr>
        <w:t xml:space="preserve"> О С Т А Н О В Л Е Н И Е</w:t>
      </w:r>
    </w:p>
    <w:p w:rsidR="002C498C" w:rsidRPr="002C498C" w:rsidRDefault="002C498C" w:rsidP="002C498C">
      <w:pPr>
        <w:widowControl/>
        <w:tabs>
          <w:tab w:val="left" w:pos="2590"/>
        </w:tabs>
        <w:rPr>
          <w:rFonts w:ascii="Times New Roman" w:eastAsia="Times New Roman" w:hAnsi="Times New Roman" w:cs="Times New Roman"/>
          <w:color w:val="auto"/>
          <w:sz w:val="12"/>
          <w:lang w:val="sr-Cyrl-CS" w:bidi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840"/>
        <w:gridCol w:w="4623"/>
        <w:gridCol w:w="1415"/>
      </w:tblGrid>
      <w:tr w:rsidR="002C498C" w:rsidRPr="002C498C" w:rsidTr="002C498C">
        <w:trPr>
          <w:cantSplit/>
          <w:trHeight w:val="327"/>
        </w:trPr>
        <w:tc>
          <w:tcPr>
            <w:tcW w:w="425" w:type="dxa"/>
          </w:tcPr>
          <w:p w:rsidR="002C498C" w:rsidRPr="002C498C" w:rsidRDefault="002C498C" w:rsidP="002C498C">
            <w:pPr>
              <w:widowControl/>
              <w:tabs>
                <w:tab w:val="left" w:pos="2590"/>
              </w:tabs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</w:pPr>
            <w:r w:rsidRPr="002C498C"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8C" w:rsidRPr="002C498C" w:rsidRDefault="002C498C" w:rsidP="002C498C">
            <w:pPr>
              <w:widowControl/>
              <w:tabs>
                <w:tab w:val="left" w:pos="2590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01.07.2022 </w:t>
            </w:r>
          </w:p>
        </w:tc>
        <w:tc>
          <w:tcPr>
            <w:tcW w:w="4623" w:type="dxa"/>
          </w:tcPr>
          <w:p w:rsidR="002C498C" w:rsidRPr="002C498C" w:rsidRDefault="002C498C" w:rsidP="002C498C">
            <w:pPr>
              <w:widowControl/>
              <w:tabs>
                <w:tab w:val="left" w:pos="25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</w:pPr>
            <w:r w:rsidRPr="002C498C"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8C" w:rsidRPr="002C498C" w:rsidRDefault="002C498C" w:rsidP="002C498C">
            <w:pPr>
              <w:widowControl/>
              <w:tabs>
                <w:tab w:val="left" w:pos="2590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  55</w:t>
            </w:r>
          </w:p>
        </w:tc>
      </w:tr>
    </w:tbl>
    <w:p w:rsidR="00F94E0E" w:rsidRPr="002C498C" w:rsidRDefault="002C498C" w:rsidP="002C498C">
      <w:pPr>
        <w:widowControl/>
        <w:shd w:val="clear" w:color="auto" w:fill="FFFFFF"/>
        <w:tabs>
          <w:tab w:val="left" w:pos="2590"/>
        </w:tabs>
        <w:spacing w:before="17"/>
        <w:jc w:val="center"/>
        <w:rPr>
          <w:rFonts w:ascii="Times New Roman" w:eastAsia="Times New Roman" w:hAnsi="Times New Roman" w:cs="Times New Roman"/>
          <w:color w:val="auto"/>
          <w:lang w:val="sr-Cyrl-CS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5"/>
          <w:lang w:val="sr-Cyrl-CS" w:bidi="ar-SA"/>
        </w:rPr>
        <w:t>ст. Копанская</w:t>
      </w:r>
    </w:p>
    <w:p w:rsidR="002C498C" w:rsidRDefault="002C498C" w:rsidP="002C498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C498C" w:rsidRDefault="002C498C" w:rsidP="002C498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инструкции </w:t>
      </w:r>
      <w:r w:rsidR="009A0D75" w:rsidRPr="002C498C">
        <w:rPr>
          <w:rFonts w:ascii="Times New Roman" w:hAnsi="Times New Roman" w:cs="Times New Roman"/>
          <w:color w:val="auto"/>
          <w:sz w:val="28"/>
          <w:szCs w:val="28"/>
        </w:rPr>
        <w:t xml:space="preserve">о порядке рассмотрения обращений граждан в администрации Копанского сельского поселения </w:t>
      </w:r>
    </w:p>
    <w:p w:rsidR="009A0D75" w:rsidRPr="002C498C" w:rsidRDefault="009A0D75" w:rsidP="002C498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498C">
        <w:rPr>
          <w:rFonts w:ascii="Times New Roman" w:hAnsi="Times New Roman" w:cs="Times New Roman"/>
          <w:color w:val="auto"/>
          <w:sz w:val="28"/>
          <w:szCs w:val="28"/>
        </w:rPr>
        <w:t>Ейского района</w:t>
      </w:r>
    </w:p>
    <w:p w:rsidR="009A0D75" w:rsidRPr="002C498C" w:rsidRDefault="009A0D75" w:rsidP="00532B5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498C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В целях реализации Федерального закона от 2 мая 2006  года № 59-ФЗ «О порядке рассмотрения обращений граждан Российской Федерации», Федерального закона  от 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 w:rsidRPr="002C49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Pr="002C49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Закона  Краснодарского края о т 28 июня  2007  года № 1270-КЗ «О дополнительных гарантиях реализации права граждан на обращение в Краснодарском крае»,  установления единых требований к организации работы с письменными  и устными обращениями граждан,  поступивших в администрацию Копанского сельского поселения Ейского района </w:t>
      </w:r>
      <w:proofErr w:type="spellStart"/>
      <w:proofErr w:type="gramStart"/>
      <w:r w:rsidRPr="002C498C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2C49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2C498C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2C49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9A0D75" w:rsidRPr="002C498C" w:rsidRDefault="002C498C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инструкцию </w:t>
      </w:r>
      <w:r w:rsidR="009A0D75" w:rsidRPr="002C498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</w:p>
    <w:p w:rsidR="009A0D75" w:rsidRPr="002C498C" w:rsidRDefault="009A0D75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в администрации Копанского сельского поселения Ейского района согласно приложению.</w:t>
      </w:r>
    </w:p>
    <w:p w:rsidR="00532B5D" w:rsidRPr="002C498C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Специалистам администрации Копанского сельского поселения </w:t>
      </w:r>
    </w:p>
    <w:p w:rsidR="00532B5D" w:rsidRPr="002C498C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Ейского района обеспечить соблюдение инструкции о порядке рассмотрения обращений граждан.</w:t>
      </w:r>
    </w:p>
    <w:p w:rsidR="00532B5D" w:rsidRPr="002C498C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</w:t>
      </w:r>
    </w:p>
    <w:p w:rsidR="00532B5D" w:rsidRPr="002C498C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Копанского сельского поселения  Ейского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районаот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15 февраля 2018 года № 17 «О порядке работы с обращениями граждан  в администрации Копанского сель</w:t>
      </w:r>
      <w:r w:rsidR="0099677B" w:rsidRPr="002C498C">
        <w:rPr>
          <w:rFonts w:ascii="Times New Roman" w:hAnsi="Times New Roman" w:cs="Times New Roman"/>
          <w:sz w:val="28"/>
          <w:szCs w:val="28"/>
        </w:rPr>
        <w:t xml:space="preserve">ского поселения Ейского района» </w:t>
      </w:r>
      <w:r w:rsidRPr="002C498C">
        <w:rPr>
          <w:rFonts w:ascii="Times New Roman" w:hAnsi="Times New Roman" w:cs="Times New Roman"/>
          <w:sz w:val="28"/>
          <w:szCs w:val="28"/>
        </w:rPr>
        <w:t>от 09 января 2020 года № 2 «О внесении изменений в  постановление администрации Копанск</w:t>
      </w:r>
      <w:r w:rsidR="00626CF9" w:rsidRPr="002C498C">
        <w:rPr>
          <w:rFonts w:ascii="Times New Roman" w:hAnsi="Times New Roman" w:cs="Times New Roman"/>
          <w:sz w:val="28"/>
          <w:szCs w:val="28"/>
        </w:rPr>
        <w:t>о</w:t>
      </w:r>
      <w:r w:rsidRPr="002C498C">
        <w:rPr>
          <w:rFonts w:ascii="Times New Roman" w:hAnsi="Times New Roman" w:cs="Times New Roman"/>
          <w:sz w:val="28"/>
          <w:szCs w:val="28"/>
        </w:rPr>
        <w:t>го сельского поселения Ейского района от  15 февраля 2018 года № 17 «О порядке работы с обращениями граждан  в администрации Копанского сель</w:t>
      </w:r>
      <w:r w:rsidR="0099677B" w:rsidRPr="002C498C">
        <w:rPr>
          <w:rFonts w:ascii="Times New Roman" w:hAnsi="Times New Roman" w:cs="Times New Roman"/>
          <w:sz w:val="28"/>
          <w:szCs w:val="28"/>
        </w:rPr>
        <w:t xml:space="preserve">ского поселения Ейского района» </w:t>
      </w:r>
      <w:r w:rsidRPr="002C49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01 июля  2021 года № 56 «О внесении изменений в  постановление администрации Копанск</w:t>
      </w:r>
      <w:r w:rsidR="00626CF9" w:rsidRPr="002C498C">
        <w:rPr>
          <w:rFonts w:ascii="Times New Roman" w:hAnsi="Times New Roman" w:cs="Times New Roman"/>
          <w:sz w:val="28"/>
          <w:szCs w:val="28"/>
        </w:rPr>
        <w:t>о</w:t>
      </w:r>
      <w:r w:rsidRPr="002C498C">
        <w:rPr>
          <w:rFonts w:ascii="Times New Roman" w:hAnsi="Times New Roman" w:cs="Times New Roman"/>
          <w:sz w:val="28"/>
          <w:szCs w:val="28"/>
        </w:rPr>
        <w:t>го сельского поселения Ейского района от  15 февраля 2018 года № 17 «О порядке работы с обращениями граждан  в администрации Копанского сельского поселения Ейского района».</w:t>
      </w:r>
    </w:p>
    <w:p w:rsidR="00532B5D" w:rsidRPr="002C498C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lastRenderedPageBreak/>
        <w:t xml:space="preserve">Общему отделу администрации Копанского сельского поселения </w:t>
      </w:r>
    </w:p>
    <w:p w:rsidR="00532B5D" w:rsidRPr="002C498C" w:rsidRDefault="002C498C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(Скляренко) </w:t>
      </w:r>
      <w:r w:rsidR="00532B5D" w:rsidRPr="002C498C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</w:t>
      </w:r>
      <w:r w:rsidR="00B320C4">
        <w:rPr>
          <w:rFonts w:ascii="Times New Roman" w:hAnsi="Times New Roman" w:cs="Times New Roman"/>
          <w:sz w:val="28"/>
          <w:szCs w:val="28"/>
        </w:rPr>
        <w:t xml:space="preserve">ановленном порядке, разместить </w:t>
      </w:r>
      <w:r w:rsidR="00532B5D" w:rsidRPr="002C498C">
        <w:rPr>
          <w:rFonts w:ascii="Times New Roman" w:hAnsi="Times New Roman" w:cs="Times New Roman"/>
          <w:sz w:val="28"/>
          <w:szCs w:val="28"/>
        </w:rPr>
        <w:t>на официальном сайте Копанского сельского поселения Ейского района в сети Интернет.</w:t>
      </w:r>
    </w:p>
    <w:p w:rsidR="00532B5D" w:rsidRPr="002C498C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32B5D" w:rsidRPr="002C498C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начальни</w:t>
      </w:r>
      <w:r w:rsidR="002C498C">
        <w:rPr>
          <w:rFonts w:ascii="Times New Roman" w:hAnsi="Times New Roman" w:cs="Times New Roman"/>
          <w:sz w:val="28"/>
          <w:szCs w:val="28"/>
        </w:rPr>
        <w:t xml:space="preserve">ка общего отдела администрации </w:t>
      </w:r>
      <w:r w:rsidRPr="002C498C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 Л.В. Скляренко.</w:t>
      </w:r>
    </w:p>
    <w:p w:rsidR="00532B5D" w:rsidRPr="002C498C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Постановлени</w:t>
      </w:r>
      <w:r w:rsidR="002C498C">
        <w:rPr>
          <w:rFonts w:ascii="Times New Roman" w:hAnsi="Times New Roman" w:cs="Times New Roman"/>
          <w:sz w:val="28"/>
          <w:szCs w:val="28"/>
        </w:rPr>
        <w:t xml:space="preserve">е вступает в силу со дня его </w:t>
      </w:r>
      <w:r w:rsidRPr="002C498C">
        <w:rPr>
          <w:rFonts w:ascii="Times New Roman" w:hAnsi="Times New Roman" w:cs="Times New Roman"/>
          <w:sz w:val="28"/>
          <w:szCs w:val="28"/>
        </w:rPr>
        <w:t>официального</w:t>
      </w:r>
    </w:p>
    <w:p w:rsidR="00532B5D" w:rsidRPr="002C498C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C498C" w:rsidRDefault="002C498C" w:rsidP="002C4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98C" w:rsidRDefault="002C498C" w:rsidP="002C4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5D" w:rsidRPr="002C498C" w:rsidRDefault="00532B5D" w:rsidP="002C49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ГлаваКопанского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2B5D" w:rsidRPr="002C498C" w:rsidRDefault="00532B5D" w:rsidP="002C498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Ейского района                              И.Н. Диденко</w:t>
      </w:r>
    </w:p>
    <w:p w:rsidR="00532B5D" w:rsidRPr="002C498C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77B" w:rsidRDefault="0099677B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98C" w:rsidRPr="002C498C" w:rsidRDefault="002C498C" w:rsidP="0099677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677B" w:rsidRPr="002C498C" w:rsidRDefault="00C44D88" w:rsidP="002C498C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ПРИЛОЖЕНИЕ</w:t>
      </w:r>
    </w:p>
    <w:p w:rsidR="0099677B" w:rsidRPr="002C498C" w:rsidRDefault="0099677B" w:rsidP="002C498C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УТВЕРЖДЕНО</w:t>
      </w:r>
    </w:p>
    <w:p w:rsidR="0099677B" w:rsidRPr="002C498C" w:rsidRDefault="0099677B" w:rsidP="002C498C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Постановлением администрации  Копанского </w:t>
      </w:r>
    </w:p>
    <w:p w:rsidR="002C498C" w:rsidRDefault="0099677B" w:rsidP="002C498C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сельского поселения </w:t>
      </w:r>
    </w:p>
    <w:p w:rsidR="0099677B" w:rsidRPr="002C498C" w:rsidRDefault="0099677B" w:rsidP="002C498C">
      <w:pPr>
        <w:widowControl/>
        <w:suppressAutoHyphens/>
        <w:ind w:left="5664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Ейского района</w:t>
      </w:r>
    </w:p>
    <w:p w:rsidR="003A3466" w:rsidRPr="002C498C" w:rsidRDefault="0099677B" w:rsidP="002C498C">
      <w:pPr>
        <w:ind w:left="49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от 01</w:t>
      </w:r>
      <w:r w:rsidR="00626CF9"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.07</w:t>
      </w: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.2022 г № 55</w:t>
      </w:r>
    </w:p>
    <w:p w:rsidR="003A3466" w:rsidRPr="002C498C" w:rsidRDefault="003A346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FAB" w:rsidRPr="002C498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ИНСТРУКЦИЯ</w:t>
      </w:r>
    </w:p>
    <w:p w:rsidR="00A15FAB" w:rsidRPr="002C498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9A0D75" w:rsidRPr="002C498C">
        <w:rPr>
          <w:rFonts w:ascii="Times New Roman" w:hAnsi="Times New Roman" w:cs="Times New Roman"/>
          <w:sz w:val="28"/>
          <w:szCs w:val="28"/>
        </w:rPr>
        <w:t xml:space="preserve"> в администрации Копанского сельского поселения Ейского района</w:t>
      </w:r>
    </w:p>
    <w:p w:rsidR="0040681B" w:rsidRPr="002C498C" w:rsidRDefault="0040681B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1878" w:rsidRPr="002C498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1878" w:rsidRPr="002C498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878" w:rsidRPr="002C498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72DB5" w:rsidRPr="002C498C">
        <w:rPr>
          <w:rFonts w:ascii="Times New Roman" w:hAnsi="Times New Roman" w:cs="Times New Roman"/>
          <w:sz w:val="28"/>
          <w:szCs w:val="28"/>
        </w:rPr>
        <w:t xml:space="preserve">Инструкция о порядке рассмотрения обращений граждан (далее -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граждане), поступивших в адрес администрации </w:t>
      </w:r>
      <w:r w:rsidR="002D4C58" w:rsidRPr="002C498C">
        <w:rPr>
          <w:rFonts w:ascii="Times New Roman" w:hAnsi="Times New Roman" w:cs="Times New Roman"/>
          <w:sz w:val="28"/>
          <w:szCs w:val="28"/>
        </w:rPr>
        <w:t>Копанского</w:t>
      </w:r>
      <w:proofErr w:type="gramEnd"/>
      <w:r w:rsidR="002D4C58" w:rsidRPr="002C498C">
        <w:rPr>
          <w:rFonts w:ascii="Times New Roman" w:hAnsi="Times New Roman" w:cs="Times New Roman"/>
          <w:sz w:val="28"/>
          <w:szCs w:val="28"/>
        </w:rPr>
        <w:t xml:space="preserve"> </w:t>
      </w:r>
      <w:r w:rsidR="00760920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72DB5" w:rsidRPr="002C498C">
        <w:rPr>
          <w:rFonts w:ascii="Times New Roman" w:hAnsi="Times New Roman" w:cs="Times New Roman"/>
          <w:sz w:val="28"/>
          <w:szCs w:val="28"/>
        </w:rPr>
        <w:t>.</w:t>
      </w:r>
    </w:p>
    <w:p w:rsidR="00A15FAB" w:rsidRPr="002C498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1.2. </w:t>
      </w:r>
      <w:r w:rsidR="00972DB5" w:rsidRPr="002C498C">
        <w:rPr>
          <w:rFonts w:ascii="Times New Roman" w:hAnsi="Times New Roman" w:cs="Times New Roman"/>
          <w:sz w:val="28"/>
          <w:szCs w:val="28"/>
        </w:rPr>
        <w:t>Понятия и термины, используемые в Инструкции, применяются в значениях, определенных в Федеральном законе от 2 мая 2006 г. № 59-ФЗ "О порядке рассмотрения обращений граждан Российской Федерации" (далее - Федеральный закон № 59-ФЗ).</w:t>
      </w:r>
    </w:p>
    <w:p w:rsidR="009E1878" w:rsidRPr="002C498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596" w:rsidRPr="002C498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 Порядок работы с письменными обращениями граждан</w:t>
      </w:r>
    </w:p>
    <w:p w:rsidR="009E1878" w:rsidRPr="002C498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DE" w:rsidRPr="002C498C" w:rsidRDefault="00C44FDE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2.1 </w:t>
      </w:r>
      <w:r w:rsidR="00972DB5" w:rsidRPr="002C498C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 граждан</w:t>
      </w:r>
    </w:p>
    <w:p w:rsidR="00760920" w:rsidRPr="002C498C" w:rsidRDefault="00C44FDE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2.1.1 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Письменное обращение может быть направлено: </w:t>
      </w:r>
    </w:p>
    <w:p w:rsidR="00760920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почтовым отправлением по адресу: 35</w:t>
      </w:r>
      <w:r w:rsidR="002D4C58" w:rsidRPr="002C498C">
        <w:rPr>
          <w:rFonts w:ascii="Times New Roman" w:hAnsi="Times New Roman" w:cs="Times New Roman"/>
          <w:sz w:val="28"/>
          <w:szCs w:val="28"/>
        </w:rPr>
        <w:t>3675</w:t>
      </w:r>
      <w:r w:rsidRPr="002C498C">
        <w:rPr>
          <w:rFonts w:ascii="Times New Roman" w:hAnsi="Times New Roman" w:cs="Times New Roman"/>
          <w:sz w:val="28"/>
          <w:szCs w:val="28"/>
        </w:rPr>
        <w:t xml:space="preserve">, </w:t>
      </w:r>
      <w:r w:rsidR="00760920" w:rsidRPr="002C498C">
        <w:rPr>
          <w:rFonts w:ascii="Times New Roman" w:hAnsi="Times New Roman" w:cs="Times New Roman"/>
          <w:sz w:val="28"/>
          <w:szCs w:val="28"/>
        </w:rPr>
        <w:t>Краснодар</w:t>
      </w:r>
      <w:r w:rsidR="002D4C58" w:rsidRPr="002C498C">
        <w:rPr>
          <w:rFonts w:ascii="Times New Roman" w:hAnsi="Times New Roman" w:cs="Times New Roman"/>
          <w:sz w:val="28"/>
          <w:szCs w:val="28"/>
        </w:rPr>
        <w:t xml:space="preserve">ский край, Ейский район, станица </w:t>
      </w:r>
      <w:proofErr w:type="spellStart"/>
      <w:r w:rsidR="002D4C58" w:rsidRPr="002C498C">
        <w:rPr>
          <w:rFonts w:ascii="Times New Roman" w:hAnsi="Times New Roman" w:cs="Times New Roman"/>
          <w:sz w:val="28"/>
          <w:szCs w:val="28"/>
        </w:rPr>
        <w:t>Копанская</w:t>
      </w:r>
      <w:proofErr w:type="spellEnd"/>
      <w:r w:rsidR="002D4C58" w:rsidRPr="002C498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D4C58" w:rsidRPr="002C498C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2D4C58" w:rsidRPr="002C498C">
        <w:rPr>
          <w:rFonts w:ascii="Times New Roman" w:hAnsi="Times New Roman" w:cs="Times New Roman"/>
          <w:sz w:val="28"/>
          <w:szCs w:val="28"/>
        </w:rPr>
        <w:t>, 28</w:t>
      </w:r>
      <w:r w:rsidR="00760920" w:rsidRPr="002C498C">
        <w:rPr>
          <w:rFonts w:ascii="Times New Roman" w:hAnsi="Times New Roman" w:cs="Times New Roman"/>
          <w:sz w:val="28"/>
          <w:szCs w:val="28"/>
        </w:rPr>
        <w:t>;</w:t>
      </w:r>
    </w:p>
    <w:p w:rsidR="00A15FAB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передано лично в </w:t>
      </w:r>
      <w:proofErr w:type="spellStart"/>
      <w:r w:rsidR="005A7642" w:rsidRPr="002C498C">
        <w:rPr>
          <w:rFonts w:ascii="Times New Roman" w:hAnsi="Times New Roman" w:cs="Times New Roman"/>
          <w:sz w:val="28"/>
          <w:szCs w:val="28"/>
        </w:rPr>
        <w:t>администрацию</w:t>
      </w:r>
      <w:r w:rsidR="002D4C58" w:rsidRPr="002C498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2D4C58" w:rsidRPr="002C498C">
        <w:rPr>
          <w:rFonts w:ascii="Times New Roman" w:hAnsi="Times New Roman" w:cs="Times New Roman"/>
          <w:sz w:val="28"/>
          <w:szCs w:val="28"/>
        </w:rPr>
        <w:t xml:space="preserve"> </w:t>
      </w:r>
      <w:r w:rsidR="00760920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2C498C">
        <w:rPr>
          <w:rFonts w:ascii="Times New Roman" w:hAnsi="Times New Roman" w:cs="Times New Roman"/>
          <w:sz w:val="28"/>
          <w:szCs w:val="28"/>
        </w:rPr>
        <w:t>непосредственно гражданином, его представителем;</w:t>
      </w:r>
    </w:p>
    <w:p w:rsidR="00A15FAB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принято в ходе личных приемов главы администрации </w:t>
      </w:r>
      <w:r w:rsidR="002D4C58" w:rsidRPr="002C498C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60920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2C498C">
        <w:rPr>
          <w:rFonts w:ascii="Times New Roman" w:hAnsi="Times New Roman" w:cs="Times New Roman"/>
          <w:sz w:val="28"/>
          <w:szCs w:val="28"/>
        </w:rPr>
        <w:t xml:space="preserve"> и </w:t>
      </w:r>
      <w:r w:rsidR="00760920" w:rsidRPr="002C498C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44676F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Обращение в форме электронного документа направляется путем заполнения гражданином специальных форм для отправки обращений, размещенных на официальном сайте администрации </w:t>
      </w:r>
      <w:r w:rsidR="002D4C58" w:rsidRPr="002C498C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928DE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2C49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28BD" w:rsidRPr="002C498C">
        <w:rPr>
          <w:rFonts w:ascii="Times New Roman" w:hAnsi="Times New Roman" w:cs="Times New Roman"/>
          <w:sz w:val="28"/>
          <w:szCs w:val="28"/>
        </w:rPr>
        <w:t>spkopanskoe.ru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>) в сети "Интернет".</w:t>
      </w:r>
    </w:p>
    <w:p w:rsidR="005A7642" w:rsidRPr="002C498C" w:rsidRDefault="00C44FDE" w:rsidP="005A764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2.1</w:t>
      </w:r>
      <w:r w:rsidR="0044676F" w:rsidRPr="002C498C">
        <w:rPr>
          <w:rFonts w:ascii="Times New Roman" w:hAnsi="Times New Roman" w:cs="Times New Roman"/>
          <w:sz w:val="28"/>
          <w:szCs w:val="28"/>
        </w:rPr>
        <w:t xml:space="preserve">.2 </w:t>
      </w:r>
      <w:r w:rsidR="005A7642" w:rsidRPr="002C498C">
        <w:rPr>
          <w:rFonts w:ascii="Times New Roman" w:hAnsi="Times New Roman" w:cs="Times New Roman"/>
          <w:kern w:val="2"/>
          <w:sz w:val="28"/>
          <w:szCs w:val="28"/>
        </w:rPr>
        <w:t>Пи</w:t>
      </w:r>
      <w:r w:rsidR="00A828BD" w:rsidRPr="002C498C">
        <w:rPr>
          <w:rFonts w:ascii="Times New Roman" w:hAnsi="Times New Roman" w:cs="Times New Roman"/>
          <w:kern w:val="2"/>
          <w:sz w:val="28"/>
          <w:szCs w:val="28"/>
        </w:rPr>
        <w:t xml:space="preserve">сьменные обращения на имя главы Копанского </w:t>
      </w:r>
      <w:r w:rsidR="005A7642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</w:t>
      </w:r>
      <w:r w:rsidR="005A7642" w:rsidRPr="002C498C">
        <w:rPr>
          <w:rFonts w:ascii="Times New Roman" w:hAnsi="Times New Roman" w:cs="Times New Roman"/>
          <w:kern w:val="2"/>
          <w:sz w:val="28"/>
          <w:szCs w:val="28"/>
        </w:rPr>
        <w:t xml:space="preserve"> доставленные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7642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 </w:t>
      </w:r>
      <w:r w:rsidR="005A7642" w:rsidRPr="002C498C">
        <w:rPr>
          <w:rFonts w:ascii="Times New Roman" w:hAnsi="Times New Roman" w:cs="Times New Roman"/>
          <w:kern w:val="2"/>
          <w:sz w:val="28"/>
          <w:szCs w:val="28"/>
        </w:rPr>
        <w:t xml:space="preserve">автором или лицом, представляющим </w:t>
      </w:r>
      <w:r w:rsidR="005A7642" w:rsidRPr="002C498C">
        <w:rPr>
          <w:rFonts w:ascii="Times New Roman" w:hAnsi="Times New Roman" w:cs="Times New Roman"/>
          <w:kern w:val="2"/>
          <w:sz w:val="28"/>
          <w:szCs w:val="28"/>
        </w:rPr>
        <w:lastRenderedPageBreak/>
        <w:t>его интересы, принимаются начальником общего отдела. На копии обращения п</w:t>
      </w:r>
      <w:r w:rsidR="002C498C">
        <w:rPr>
          <w:rFonts w:ascii="Times New Roman" w:hAnsi="Times New Roman" w:cs="Times New Roman"/>
          <w:kern w:val="2"/>
          <w:sz w:val="28"/>
          <w:szCs w:val="28"/>
        </w:rPr>
        <w:t xml:space="preserve">роставляется дата поступления, </w:t>
      </w:r>
      <w:r w:rsidR="005A7642" w:rsidRPr="002C498C">
        <w:rPr>
          <w:rFonts w:ascii="Times New Roman" w:hAnsi="Times New Roman" w:cs="Times New Roman"/>
          <w:kern w:val="2"/>
          <w:sz w:val="28"/>
          <w:szCs w:val="28"/>
        </w:rPr>
        <w:t>подпись начальника общего отдела и контактный телефон.</w:t>
      </w:r>
    </w:p>
    <w:p w:rsidR="005C0526" w:rsidRPr="002C498C" w:rsidRDefault="0044676F" w:rsidP="005C052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2.1.3 </w:t>
      </w:r>
      <w:r w:rsidR="007928DE" w:rsidRPr="002C498C">
        <w:rPr>
          <w:rFonts w:ascii="Times New Roman" w:hAnsi="Times New Roman" w:cs="Times New Roman"/>
          <w:sz w:val="28"/>
          <w:szCs w:val="28"/>
        </w:rPr>
        <w:t>Ответственный сотрудник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, обрабатывающий корреспонденцию, при обнаружении подозрительного почтового отправления (большая масса, смещение </w:t>
      </w:r>
      <w:r w:rsidR="00675024" w:rsidRPr="002C498C">
        <w:rPr>
          <w:rFonts w:ascii="Times New Roman" w:hAnsi="Times New Roman" w:cs="Times New Roman"/>
          <w:sz w:val="28"/>
          <w:szCs w:val="28"/>
        </w:rPr>
        <w:t>центра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 тяжести, наличие масляных пятен, необычный запах, особенности оформления) </w:t>
      </w:r>
      <w:r w:rsidR="005C0526" w:rsidRPr="002C498C">
        <w:rPr>
          <w:rFonts w:ascii="Times New Roman" w:hAnsi="Times New Roman" w:cs="Times New Roman"/>
          <w:kern w:val="2"/>
          <w:sz w:val="28"/>
          <w:szCs w:val="28"/>
        </w:rPr>
        <w:t>сообщает о нем непосредственному руководителю. Руководитель – в дежурную часть отдела МВД России по Ейскому району.</w:t>
      </w:r>
    </w:p>
    <w:p w:rsidR="005C0526" w:rsidRPr="002C498C" w:rsidRDefault="005C0526" w:rsidP="005C0526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498C">
        <w:rPr>
          <w:rFonts w:ascii="Times New Roman" w:hAnsi="Times New Roman" w:cs="Times New Roman"/>
          <w:kern w:val="2"/>
          <w:sz w:val="28"/>
          <w:szCs w:val="28"/>
        </w:rPr>
        <w:t>Проверенная сотрудниками отдела МВД России по Ейскому району корреспонденция передается в общий отдел.</w:t>
      </w:r>
    </w:p>
    <w:p w:rsidR="00A15FAB" w:rsidRPr="002C498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2.1.4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 </w:t>
      </w:r>
      <w:r w:rsidR="00972DB5" w:rsidRPr="002C4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2DB5" w:rsidRPr="002C498C">
        <w:rPr>
          <w:rFonts w:ascii="Times New Roman" w:hAnsi="Times New Roman" w:cs="Times New Roman"/>
          <w:sz w:val="28"/>
          <w:szCs w:val="28"/>
        </w:rPr>
        <w:t>осле вскрытия конверта проверяется наличие в нем письменных вложений и при необходимости составляются следующие акты:</w:t>
      </w:r>
    </w:p>
    <w:p w:rsidR="00A15FAB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на имя главы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7928DE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2C498C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A15FAB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в заказных письмах с уведомлением и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в письмах с объявленной ценностью при обнаружении в конверте недостачи указанных в описи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документов (приложение 2);</w:t>
      </w:r>
    </w:p>
    <w:p w:rsidR="00A15FAB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:rsidR="0044676F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8C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</w:t>
      </w:r>
      <w:r w:rsidR="0044676F" w:rsidRPr="002C498C">
        <w:rPr>
          <w:rFonts w:ascii="Times New Roman" w:hAnsi="Times New Roman" w:cs="Times New Roman"/>
          <w:sz w:val="28"/>
          <w:szCs w:val="28"/>
        </w:rPr>
        <w:t>рение и другое) (приложение 4).</w:t>
      </w:r>
      <w:proofErr w:type="gramEnd"/>
    </w:p>
    <w:p w:rsidR="00A15FAB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Также в акте указывается решение о возврате полученных документов и вещей заказным почтовым отправлением либо об их передаче для вручения заявителю по месту его проживания или о хранении вещей до востребования.</w:t>
      </w:r>
    </w:p>
    <w:p w:rsidR="0044676F" w:rsidRPr="002C498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Указанный акт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 прилагается к обращению</w:t>
      </w:r>
      <w:r w:rsidRPr="002C498C">
        <w:rPr>
          <w:rFonts w:ascii="Times New Roman" w:hAnsi="Times New Roman" w:cs="Times New Roman"/>
          <w:sz w:val="28"/>
          <w:szCs w:val="28"/>
        </w:rPr>
        <w:t>.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работников </w:t>
      </w:r>
      <w:r w:rsidRPr="002C498C">
        <w:rPr>
          <w:rFonts w:ascii="Times New Roman" w:hAnsi="Times New Roman" w:cs="Times New Roman"/>
          <w:sz w:val="28"/>
          <w:szCs w:val="28"/>
        </w:rPr>
        <w:t>администрации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 в составе трех человек.</w:t>
      </w:r>
    </w:p>
    <w:p w:rsidR="00A15FAB" w:rsidRPr="002C498C" w:rsidRDefault="009709DD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2.1.5</w:t>
      </w:r>
      <w:proofErr w:type="gramStart"/>
      <w:r w:rsidR="00972DB5" w:rsidRPr="002C49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72DB5" w:rsidRPr="002C498C">
        <w:rPr>
          <w:rFonts w:ascii="Times New Roman" w:hAnsi="Times New Roman" w:cs="Times New Roman"/>
          <w:sz w:val="28"/>
          <w:szCs w:val="28"/>
        </w:rPr>
        <w:t xml:space="preserve">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"письменного обращения к адресату нет".</w:t>
      </w:r>
    </w:p>
    <w:p w:rsidR="00A15FAB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:rsidR="0044676F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lastRenderedPageBreak/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:rsidR="0044676F" w:rsidRPr="002C498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2.1.6 </w:t>
      </w:r>
      <w:r w:rsidR="00972DB5" w:rsidRPr="002C498C">
        <w:rPr>
          <w:rFonts w:ascii="Times New Roman" w:hAnsi="Times New Roman" w:cs="Times New Roman"/>
          <w:sz w:val="28"/>
          <w:szCs w:val="28"/>
        </w:rPr>
        <w:t>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обращений граждан не регистрируются.</w:t>
      </w:r>
    </w:p>
    <w:p w:rsidR="00A06596" w:rsidRPr="002C498C" w:rsidRDefault="0044676F" w:rsidP="00970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2.1.7 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Конверты с пометкой "лично" вскрываются в общем порядке </w:t>
      </w:r>
      <w:r w:rsidR="00EF06C3" w:rsidRPr="002C498C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="00972DB5" w:rsidRPr="002C498C">
        <w:rPr>
          <w:rFonts w:ascii="Times New Roman" w:hAnsi="Times New Roman" w:cs="Times New Roman"/>
          <w:sz w:val="28"/>
          <w:szCs w:val="28"/>
        </w:rPr>
        <w:t>, обрабатывающим корреспонденцию.</w:t>
      </w:r>
    </w:p>
    <w:p w:rsidR="005C0526" w:rsidRPr="002C498C" w:rsidRDefault="00A06596" w:rsidP="00970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2.2 </w:t>
      </w:r>
      <w:r w:rsidR="00972DB5" w:rsidRPr="002C498C">
        <w:rPr>
          <w:rFonts w:ascii="Times New Roman" w:hAnsi="Times New Roman" w:cs="Times New Roman"/>
          <w:sz w:val="28"/>
          <w:szCs w:val="28"/>
        </w:rPr>
        <w:t>Регистрация письменных обращений граждан</w:t>
      </w:r>
    </w:p>
    <w:p w:rsidR="005C0526" w:rsidRPr="002C498C" w:rsidRDefault="00C44FDE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2.2.1</w:t>
      </w:r>
      <w:r w:rsidR="00CE1F91" w:rsidRPr="002C498C">
        <w:rPr>
          <w:rFonts w:ascii="Times New Roman" w:hAnsi="Times New Roman" w:cs="Times New Roman"/>
          <w:sz w:val="28"/>
          <w:szCs w:val="28"/>
        </w:rPr>
        <w:t>.</w:t>
      </w:r>
      <w:r w:rsidR="00EF06C3" w:rsidRPr="002C498C">
        <w:rPr>
          <w:rFonts w:ascii="Times New Roman" w:hAnsi="Times New Roman" w:cs="Times New Roman"/>
          <w:kern w:val="2"/>
          <w:sz w:val="28"/>
          <w:szCs w:val="28"/>
        </w:rPr>
        <w:t>Все письменные обращения граждан, в том числе  поступившие по каналам электронной и факсимильной связи, подлежат регистрации в день поступления в журнале регистрации письменных обращений граждан.</w:t>
      </w:r>
    </w:p>
    <w:p w:rsidR="005C0526" w:rsidRPr="002C498C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2.2.2.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:rsidR="005C0526" w:rsidRPr="002C498C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2.2.3. 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:rsidR="005C0526" w:rsidRPr="002C498C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2.2.4. При регистрации коллективных обращений вносится первая разборчиво указанная фамилия с припиской «и другие». В случае отсутствия адреса заявителя, указанного 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коллектива, из которых они поступили («коллектив ОАО «Визит», «жители улицы Фрунзе», «жильцы дома № (98)»).</w:t>
      </w:r>
    </w:p>
    <w:p w:rsidR="005C0526" w:rsidRPr="002C498C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2.2.5. Если автор письма обращается в интересах другого лица (других лиц), то в графе «Ф.И.О.»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интересах Ивановой В.В., Ивановой С.С.)).</w:t>
      </w:r>
    </w:p>
    <w:p w:rsidR="005C0526" w:rsidRPr="002C498C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2.2.6. Если заявитель не указал своей фамилии, то вносится запись «без фамилии».</w:t>
      </w:r>
    </w:p>
    <w:p w:rsidR="005C0526" w:rsidRPr="002C498C" w:rsidRDefault="005C0526" w:rsidP="00970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2.2.7. Оригиналы обращений с регистрационным штампом заявителям не возвращаются (за исключением случаев, предусмотренных </w:t>
      </w:r>
      <w:r w:rsidR="009709DD" w:rsidRPr="002C498C">
        <w:rPr>
          <w:rFonts w:ascii="Times New Roman" w:hAnsi="Times New Roman" w:cs="Times New Roman"/>
          <w:sz w:val="28"/>
          <w:szCs w:val="28"/>
        </w:rPr>
        <w:t>федеральным законодательством).</w:t>
      </w:r>
    </w:p>
    <w:p w:rsidR="00CE1F91" w:rsidRPr="002C498C" w:rsidRDefault="00CE1F91" w:rsidP="00970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2.3 </w:t>
      </w:r>
      <w:r w:rsidR="00972DB5" w:rsidRPr="002C498C">
        <w:rPr>
          <w:rFonts w:ascii="Times New Roman" w:hAnsi="Times New Roman" w:cs="Times New Roman"/>
          <w:sz w:val="28"/>
          <w:szCs w:val="28"/>
        </w:rPr>
        <w:t>Сроки рассмотрения письменных обращений граждан</w:t>
      </w:r>
    </w:p>
    <w:p w:rsidR="00A15FAB" w:rsidRPr="002C498C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2.3.1. 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Обращения, поступившие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по компетенции, рассматриваются в течение 30 дней. Указанный срок исчисляется со дня регистрации обращения в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72DB5" w:rsidRPr="002C498C">
        <w:rPr>
          <w:rFonts w:ascii="Times New Roman" w:hAnsi="Times New Roman" w:cs="Times New Roman"/>
          <w:sz w:val="28"/>
          <w:szCs w:val="28"/>
        </w:rPr>
        <w:t>.</w:t>
      </w:r>
    </w:p>
    <w:p w:rsidR="00CE1F91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Срок рассмотрения обращений, содержащих информацию о фактах возможных нарушений законодательства Российской Федерации в сфере </w:t>
      </w:r>
      <w:r w:rsidRPr="002C498C">
        <w:rPr>
          <w:rFonts w:ascii="Times New Roman" w:hAnsi="Times New Roman" w:cs="Times New Roman"/>
          <w:sz w:val="28"/>
          <w:szCs w:val="28"/>
        </w:rPr>
        <w:lastRenderedPageBreak/>
        <w:t xml:space="preserve">миграции, не должен превышать 20 дней со дня их регистрации в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CE1F91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2C498C">
        <w:rPr>
          <w:rFonts w:ascii="Times New Roman" w:hAnsi="Times New Roman" w:cs="Times New Roman"/>
          <w:sz w:val="28"/>
          <w:szCs w:val="28"/>
        </w:rPr>
        <w:t>.</w:t>
      </w:r>
    </w:p>
    <w:p w:rsidR="00CE1F91" w:rsidRPr="002C498C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2.3.2. </w:t>
      </w:r>
      <w:r w:rsidR="00972DB5" w:rsidRPr="002C498C">
        <w:rPr>
          <w:rFonts w:ascii="Times New Roman" w:hAnsi="Times New Roman" w:cs="Times New Roman"/>
          <w:sz w:val="28"/>
          <w:szCs w:val="28"/>
        </w:rPr>
        <w:t>Срок рассмотрения письменного обращения исчисляется в календарных днях. В случае если окончание срока рассмотрения обращений приходится на выходной или нерабочий день, днем окончания срока считается предшествующий ему рабочий день.</w:t>
      </w:r>
    </w:p>
    <w:p w:rsidR="00B52D05" w:rsidRPr="002C498C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2.3.3. </w:t>
      </w:r>
      <w:r w:rsidR="005C0526" w:rsidRPr="002C49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C0526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 вправе устанавливать сокращенные сроки рассмотрения отдельных обращений граждан.</w:t>
      </w:r>
    </w:p>
    <w:p w:rsidR="00B52D05" w:rsidRPr="002C498C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2.3.4. </w:t>
      </w:r>
      <w:r w:rsidR="00972DB5" w:rsidRPr="002C498C">
        <w:rPr>
          <w:rFonts w:ascii="Times New Roman" w:hAnsi="Times New Roman" w:cs="Times New Roman"/>
          <w:sz w:val="28"/>
          <w:szCs w:val="28"/>
        </w:rPr>
        <w:t>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F400F6" w:rsidRPr="002C498C" w:rsidRDefault="00B52D05" w:rsidP="00F400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2.3.5. </w:t>
      </w:r>
      <w:r w:rsidR="00972DB5" w:rsidRPr="002C498C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</w:t>
      </w:r>
      <w:r w:rsidR="002339A1">
        <w:rPr>
          <w:rFonts w:ascii="Times New Roman" w:hAnsi="Times New Roman" w:cs="Times New Roman"/>
          <w:sz w:val="28"/>
          <w:szCs w:val="28"/>
        </w:rPr>
        <w:t xml:space="preserve"> </w:t>
      </w:r>
      <w:r w:rsidR="00972DB5" w:rsidRPr="002C498C">
        <w:rPr>
          <w:rFonts w:ascii="Times New Roman" w:hAnsi="Times New Roman" w:cs="Times New Roman"/>
          <w:sz w:val="28"/>
          <w:szCs w:val="28"/>
        </w:rPr>
        <w:t>другие</w:t>
      </w:r>
      <w:r w:rsidRPr="002C498C">
        <w:rPr>
          <w:rFonts w:ascii="Times New Roman" w:hAnsi="Times New Roman" w:cs="Times New Roman"/>
          <w:sz w:val="28"/>
          <w:szCs w:val="28"/>
        </w:rPr>
        <w:t xml:space="preserve"> государственные органы, органы </w:t>
      </w:r>
      <w:r w:rsidR="00972DB5" w:rsidRPr="002C498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339A1">
        <w:rPr>
          <w:rFonts w:ascii="Times New Roman" w:hAnsi="Times New Roman" w:cs="Times New Roman"/>
          <w:sz w:val="28"/>
          <w:szCs w:val="28"/>
        </w:rPr>
        <w:t xml:space="preserve"> </w:t>
      </w:r>
      <w:r w:rsidR="00972DB5" w:rsidRPr="002C498C">
        <w:rPr>
          <w:rFonts w:ascii="Times New Roman" w:hAnsi="Times New Roman" w:cs="Times New Roman"/>
          <w:sz w:val="28"/>
          <w:szCs w:val="28"/>
        </w:rPr>
        <w:t>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заявителя.</w:t>
      </w:r>
    </w:p>
    <w:p w:rsidR="00B52D05" w:rsidRPr="002C498C" w:rsidRDefault="00F400F6" w:rsidP="00970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В случае если администрацией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</w:t>
      </w:r>
      <w:r w:rsidR="009709DD" w:rsidRPr="002C498C">
        <w:rPr>
          <w:rFonts w:ascii="Times New Roman" w:hAnsi="Times New Roman" w:cs="Times New Roman"/>
          <w:sz w:val="28"/>
          <w:szCs w:val="28"/>
        </w:rPr>
        <w:t>ока рассмотрения его обращения.</w:t>
      </w:r>
      <w:proofErr w:type="gramEnd"/>
    </w:p>
    <w:p w:rsidR="00B52D05" w:rsidRPr="002C498C" w:rsidRDefault="00972DB5" w:rsidP="00970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2.4. Направление письменных обращений</w:t>
      </w:r>
      <w:r w:rsidR="002339A1">
        <w:rPr>
          <w:rFonts w:ascii="Times New Roman" w:hAnsi="Times New Roman" w:cs="Times New Roman"/>
          <w:sz w:val="28"/>
          <w:szCs w:val="28"/>
        </w:rPr>
        <w:t xml:space="preserve"> </w:t>
      </w:r>
      <w:r w:rsidRPr="002C498C">
        <w:rPr>
          <w:rFonts w:ascii="Times New Roman" w:hAnsi="Times New Roman" w:cs="Times New Roman"/>
          <w:sz w:val="28"/>
          <w:szCs w:val="28"/>
        </w:rPr>
        <w:t>граждан на рассмотрение</w:t>
      </w:r>
    </w:p>
    <w:p w:rsidR="00A15FAB" w:rsidRPr="002C498C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2.4.1. </w:t>
      </w:r>
      <w:r w:rsidR="00F613C6" w:rsidRPr="002C498C">
        <w:rPr>
          <w:rFonts w:ascii="Times New Roman" w:hAnsi="Times New Roman" w:cs="Times New Roman"/>
          <w:sz w:val="28"/>
          <w:szCs w:val="28"/>
        </w:rPr>
        <w:t>Работник</w:t>
      </w:r>
      <w:r w:rsidR="002339A1">
        <w:rPr>
          <w:rFonts w:ascii="Times New Roman" w:hAnsi="Times New Roman" w:cs="Times New Roman"/>
          <w:sz w:val="28"/>
          <w:szCs w:val="28"/>
        </w:rPr>
        <w:t xml:space="preserve"> </w:t>
      </w:r>
      <w:r w:rsidRPr="002C498C">
        <w:rPr>
          <w:rFonts w:ascii="Times New Roman" w:hAnsi="Times New Roman" w:cs="Times New Roman"/>
          <w:sz w:val="28"/>
          <w:szCs w:val="28"/>
        </w:rPr>
        <w:t>общего отдела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, осуществляя работу с письменными обращениями, в </w:t>
      </w:r>
      <w:r w:rsidR="007248BF" w:rsidRPr="002C498C">
        <w:rPr>
          <w:rFonts w:ascii="Times New Roman" w:hAnsi="Times New Roman" w:cs="Times New Roman"/>
          <w:sz w:val="28"/>
          <w:szCs w:val="28"/>
        </w:rPr>
        <w:t xml:space="preserve">день регистрации обращения </w:t>
      </w:r>
      <w:r w:rsidR="001B0548" w:rsidRPr="002C498C">
        <w:rPr>
          <w:rFonts w:ascii="Times New Roman" w:hAnsi="Times New Roman" w:cs="Times New Roman"/>
          <w:sz w:val="28"/>
          <w:szCs w:val="28"/>
        </w:rPr>
        <w:t xml:space="preserve"> готовит проект поручения главе Копанского сельского поселения Ейского </w:t>
      </w:r>
      <w:proofErr w:type="gramStart"/>
      <w:r w:rsidR="001B0548" w:rsidRPr="002C498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1B0548" w:rsidRPr="002C498C">
        <w:rPr>
          <w:rFonts w:ascii="Times New Roman" w:hAnsi="Times New Roman" w:cs="Times New Roman"/>
          <w:sz w:val="28"/>
          <w:szCs w:val="28"/>
        </w:rPr>
        <w:t xml:space="preserve"> в котором  определяются:</w:t>
      </w:r>
    </w:p>
    <w:p w:rsidR="001B0548" w:rsidRPr="002C498C" w:rsidRDefault="001B054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рассмотрение обращения и  подготовку ответа заявителю;</w:t>
      </w:r>
    </w:p>
    <w:p w:rsidR="001B0548" w:rsidRPr="002C498C" w:rsidRDefault="001B054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методы рассмотрения обращения: комиссионное рассмотрение, с выходом (выездом) на место, с участием заявителя, с проведением собрания и другие;</w:t>
      </w:r>
    </w:p>
    <w:p w:rsidR="007248BF" w:rsidRPr="002C498C" w:rsidRDefault="001B0548" w:rsidP="001B0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срок и порядок разрешения вопросов обращения.</w:t>
      </w:r>
    </w:p>
    <w:p w:rsidR="000A52BC" w:rsidRPr="002C498C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2.4.2 </w:t>
      </w:r>
      <w:r w:rsidR="00972DB5" w:rsidRPr="002C498C">
        <w:rPr>
          <w:rFonts w:ascii="Times New Roman" w:hAnsi="Times New Roman" w:cs="Times New Roman"/>
          <w:sz w:val="28"/>
          <w:szCs w:val="28"/>
        </w:rPr>
        <w:t>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0A52BC" w:rsidRPr="002C498C" w:rsidRDefault="000A52B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2.4.3. 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Ответ на обращение, содержащее вопросы, входящие в компетенцию </w:t>
      </w:r>
      <w:r w:rsidRPr="002C498C">
        <w:rPr>
          <w:rFonts w:ascii="Times New Roman" w:hAnsi="Times New Roman" w:cs="Times New Roman"/>
          <w:sz w:val="28"/>
          <w:szCs w:val="28"/>
        </w:rPr>
        <w:t>администрации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, направляется за подписью </w:t>
      </w:r>
      <w:r w:rsidRPr="002C498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72DB5" w:rsidRPr="002C498C">
        <w:rPr>
          <w:rFonts w:ascii="Times New Roman" w:hAnsi="Times New Roman" w:cs="Times New Roman"/>
          <w:sz w:val="28"/>
          <w:szCs w:val="28"/>
        </w:rPr>
        <w:t>.</w:t>
      </w:r>
    </w:p>
    <w:p w:rsidR="00620CFA" w:rsidRPr="002C498C" w:rsidRDefault="000A52BC" w:rsidP="002C49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2.4.4. 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CFA" w:rsidRPr="002C498C">
        <w:rPr>
          <w:rFonts w:ascii="Times New Roman" w:hAnsi="Times New Roman" w:cs="Times New Roman"/>
          <w:sz w:val="28"/>
          <w:szCs w:val="28"/>
        </w:rPr>
        <w:t xml:space="preserve">Письменные обращения, содержащие вопросы, решение которых не входит в компетенцию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в течение 7 дней со дня регистрации направляются на </w:t>
      </w:r>
      <w:r w:rsidR="00620CFA" w:rsidRPr="002C498C">
        <w:rPr>
          <w:rFonts w:ascii="Times New Roman" w:hAnsi="Times New Roman" w:cs="Times New Roman"/>
          <w:sz w:val="28"/>
          <w:szCs w:val="28"/>
        </w:rPr>
        <w:lastRenderedPageBreak/>
        <w:t>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</w:t>
      </w:r>
      <w:proofErr w:type="gramEnd"/>
      <w:r w:rsidR="00620CFA" w:rsidRPr="002C498C">
        <w:rPr>
          <w:rFonts w:ascii="Times New Roman" w:hAnsi="Times New Roman" w:cs="Times New Roman"/>
          <w:sz w:val="28"/>
          <w:szCs w:val="28"/>
        </w:rPr>
        <w:t xml:space="preserve"> 4 статьи 11 Федерального закона № 59-ФЗ.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В остальных случаях уведомление направляется на адрес заявителя, указанного в регистрации первым.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администрацию </w:t>
      </w:r>
      <w:proofErr w:type="spellStart"/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поселения Ейского района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Главное управление МВД России по Краснодарскому краю с уведомлением заявителя о переадресации его обращения, за исключением случая, указанного в части 4 статьи </w:t>
      </w:r>
      <w:r w:rsidR="001B0548" w:rsidRPr="002C498C">
        <w:rPr>
          <w:rFonts w:ascii="Times New Roman" w:hAnsi="Times New Roman" w:cs="Times New Roman"/>
          <w:sz w:val="28"/>
          <w:szCs w:val="28"/>
        </w:rPr>
        <w:t>11 Федерального закона № 59-ФЗ.</w:t>
      </w:r>
      <w:proofErr w:type="gramEnd"/>
    </w:p>
    <w:p w:rsidR="00620CFA" w:rsidRPr="002C498C" w:rsidRDefault="00620CFA" w:rsidP="001B05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 Федерального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закона № 59-ФЗ.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2.4.8. 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В случае если в соответствии с запретом, предусмотренным частью 6 статьи 8 Федерального закона №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</w:t>
      </w:r>
      <w:proofErr w:type="gramEnd"/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В случае если обжалуется конкретное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либо конкретное действие (бездействие) конкретного должностного лица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2339A1">
        <w:rPr>
          <w:rFonts w:ascii="Times New Roman" w:hAnsi="Times New Roman" w:cs="Times New Roman"/>
          <w:sz w:val="28"/>
          <w:szCs w:val="28"/>
        </w:rPr>
        <w:t xml:space="preserve"> с</w:t>
      </w:r>
      <w:r w:rsidRPr="002C498C">
        <w:rPr>
          <w:rFonts w:ascii="Times New Roman" w:hAnsi="Times New Roman" w:cs="Times New Roman"/>
          <w:sz w:val="28"/>
          <w:szCs w:val="28"/>
        </w:rPr>
        <w:t>ельского поселения Ейского района, жалоба направляется вышестоящему должностному лицу, для рассмотрения в порядке подчиненности.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2.4.9. В случае если письменные обращения, поступившие на </w:t>
      </w:r>
      <w:r w:rsidRPr="002C498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в орган или должностному лицу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были ошибочно направлены в орган или должностному лицу, в компетенцию которых не входит решение поставленных в обращениях вопросов, то указанный орган или должностное лицо в соответствии с требованиями части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59-ФЗ в течение семи дней со дня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регистрации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  <w:proofErr w:type="gramEnd"/>
    </w:p>
    <w:p w:rsidR="00D32CB4" w:rsidRPr="002C498C" w:rsidRDefault="00620CFA" w:rsidP="002C49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2.4.10. Уведомления авторам обращений, поступивших по информационным системам общего пользования (электронная почта), направляются на электронны</w:t>
      </w:r>
      <w:r w:rsidR="009709DD" w:rsidRPr="002C498C">
        <w:rPr>
          <w:rFonts w:ascii="Times New Roman" w:hAnsi="Times New Roman" w:cs="Times New Roman"/>
          <w:sz w:val="28"/>
          <w:szCs w:val="28"/>
        </w:rPr>
        <w:t>й адрес, указанный в обращении.</w:t>
      </w:r>
    </w:p>
    <w:p w:rsidR="00DB68AB" w:rsidRPr="002C498C" w:rsidRDefault="00D32CB4" w:rsidP="00970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2.5. </w:t>
      </w:r>
      <w:r w:rsidR="00972DB5" w:rsidRPr="002C498C">
        <w:rPr>
          <w:rFonts w:ascii="Times New Roman" w:hAnsi="Times New Roman" w:cs="Times New Roman"/>
          <w:sz w:val="28"/>
          <w:szCs w:val="28"/>
        </w:rPr>
        <w:t>Рассмотрение письменных обращений граждан</w:t>
      </w:r>
    </w:p>
    <w:p w:rsidR="006911A3" w:rsidRPr="002C498C" w:rsidRDefault="00DB68AB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2.5.1. Н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епосредственные исполнители по рассмотрению обращений определяются 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. Поручение </w:t>
      </w:r>
      <w:r w:rsidR="00620CFA" w:rsidRPr="002C498C">
        <w:rPr>
          <w:rFonts w:ascii="Times New Roman" w:hAnsi="Times New Roman" w:cs="Times New Roman"/>
          <w:sz w:val="28"/>
          <w:szCs w:val="28"/>
        </w:rPr>
        <w:t>главы</w:t>
      </w:r>
      <w:r w:rsidR="00972DB5" w:rsidRPr="002C498C">
        <w:rPr>
          <w:rFonts w:ascii="Times New Roman" w:hAnsi="Times New Roman" w:cs="Times New Roman"/>
          <w:sz w:val="28"/>
          <w:szCs w:val="28"/>
        </w:rPr>
        <w:t xml:space="preserve">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:rsidR="009709DD" w:rsidRPr="002C498C" w:rsidRDefault="00620CFA" w:rsidP="00970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2.5.2. Должностное лицо, которому п</w:t>
      </w:r>
      <w:r w:rsidR="009709DD" w:rsidRPr="002C498C">
        <w:rPr>
          <w:rFonts w:ascii="Times New Roman" w:hAnsi="Times New Roman" w:cs="Times New Roman"/>
          <w:sz w:val="28"/>
          <w:szCs w:val="28"/>
        </w:rPr>
        <w:t xml:space="preserve">оручено рассмотрение обращения: </w:t>
      </w:r>
    </w:p>
    <w:p w:rsidR="00620CFA" w:rsidRPr="002C498C" w:rsidRDefault="00620CFA" w:rsidP="002C498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его сохранность; 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обеспечивает всестороннее, объективное и своевременное рассмотрение обращений; 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организует создание комиссии для проверки фактов, изложенных в обращениях (с выездом на место и участием заявителей); 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принимает меры по восстановлению или защите нарушенных прав, свобод и законных интересов граждан.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лицам, допустившим такие нарушения; </w:t>
      </w:r>
      <w:proofErr w:type="gramEnd"/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7150609</wp:posOffset>
            </wp:positionH>
            <wp:positionV relativeFrom="page">
              <wp:posOffset>9856995</wp:posOffset>
            </wp:positionV>
            <wp:extent cx="3047" cy="3048"/>
            <wp:effectExtent l="0" t="0" r="0" b="0"/>
            <wp:wrapSquare wrapText="bothSides"/>
            <wp:docPr id="27564" name="Picture 27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4" name="Picture 275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98C">
        <w:rPr>
          <w:rFonts w:ascii="Times New Roman" w:hAnsi="Times New Roman" w:cs="Times New Roman"/>
          <w:sz w:val="28"/>
          <w:szCs w:val="28"/>
        </w:rPr>
        <w:t>2.5.3.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обращения,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lastRenderedPageBreak/>
        <w:t>2.5.4. При рассмотрении повторных обращений анализируется имеющаяся по поднимаемым в них вопросам переписка.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Письменные 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2.5.5. Письменные обращения с просьбами о личном приеме главой </w:t>
      </w:r>
      <w:proofErr w:type="spellStart"/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поселения Ейского района рассматриваются по существу поднимаемых автором проблем и направляются на рассмотр</w:t>
      </w:r>
      <w:r w:rsidR="00CE3C74" w:rsidRPr="002C498C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C498C">
        <w:rPr>
          <w:rFonts w:ascii="Times New Roman" w:hAnsi="Times New Roman" w:cs="Times New Roman"/>
          <w:sz w:val="28"/>
          <w:szCs w:val="28"/>
        </w:rPr>
        <w:t xml:space="preserve">соответствующему должностному лицу, в компетенцию которых входит решение поставленных вопросов. Если в обращении не указана проблема, то заявителю направляется информация с разъяснениями о порядке организации личного приема граждан главой </w:t>
      </w:r>
      <w:proofErr w:type="spellStart"/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поселения Ейского района, а заявление оформляется «в дело» как исполненное.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2.5.6. Письменные обращения, содержащие в адресной части обращений пометку «лично», рассматриваются в соответствии с настоящей Инструкцией.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2.5.7.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2.5.8.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в информационно-телекоммуникационной сети «Интернет»,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2.5.9.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2.5.10.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сотрудник </w:t>
      </w:r>
      <w:r w:rsidRPr="002C498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вправе принять решение о безосновательности очередного обращения и прекращении переписки с гражданином по данному вопросу (приложение 5) при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</w:t>
      </w:r>
      <w:r w:rsidR="00CE3C74" w:rsidRPr="002C498C">
        <w:rPr>
          <w:rFonts w:ascii="Times New Roman" w:hAnsi="Times New Roman" w:cs="Times New Roman"/>
          <w:sz w:val="28"/>
          <w:szCs w:val="28"/>
        </w:rPr>
        <w:t>авивший обращение.</w:t>
      </w:r>
      <w:r w:rsidRPr="002C498C">
        <w:rPr>
          <w:rFonts w:ascii="Times New Roman" w:hAnsi="Times New Roman" w:cs="Times New Roman"/>
          <w:sz w:val="28"/>
          <w:szCs w:val="28"/>
        </w:rPr>
        <w:t xml:space="preserve"> Уведомление о прекращении переписки направляется автору за подписью главы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2.5.11. При поступлении обращения, в котором содержится вопрос, по которому переписка прекращена, уполномоченное лицо, рассматривающее обращение, направляет заявителю уведомление, содержащее сведения о прекращении переписки по указанному вопросу.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2.5.12.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обращения, текст которого не позволяет определить суть предложения, заявления или жалобы, ответ на обращение не дается и оно не подлежит направлению на рассмотрение должностному лицу в соответствии с его компетенцией, о чем в течение 7 дней со дня регистрации </w:t>
      </w:r>
      <w:r w:rsidR="00CE3C74" w:rsidRPr="002C498C">
        <w:rPr>
          <w:rFonts w:ascii="Times New Roman" w:hAnsi="Times New Roman" w:cs="Times New Roman"/>
          <w:sz w:val="28"/>
          <w:szCs w:val="28"/>
        </w:rPr>
        <w:t xml:space="preserve">обращения </w:t>
      </w:r>
      <w:proofErr w:type="spellStart"/>
      <w:r w:rsidR="002C498C">
        <w:rPr>
          <w:rFonts w:ascii="Times New Roman" w:hAnsi="Times New Roman" w:cs="Times New Roman"/>
          <w:sz w:val="28"/>
          <w:szCs w:val="28"/>
        </w:rPr>
        <w:t>о</w:t>
      </w:r>
      <w:r w:rsidRPr="002C498C">
        <w:rPr>
          <w:rFonts w:ascii="Times New Roman" w:hAnsi="Times New Roman" w:cs="Times New Roman"/>
          <w:sz w:val="28"/>
          <w:szCs w:val="28"/>
        </w:rPr>
        <w:t>б</w:t>
      </w:r>
      <w:r w:rsidR="002C498C">
        <w:rPr>
          <w:rFonts w:ascii="Times New Roman" w:hAnsi="Times New Roman" w:cs="Times New Roman"/>
          <w:sz w:val="28"/>
          <w:szCs w:val="28"/>
        </w:rPr>
        <w:t>о</w:t>
      </w:r>
      <w:r w:rsidRPr="002C498C">
        <w:rPr>
          <w:rFonts w:ascii="Times New Roman" w:hAnsi="Times New Roman" w:cs="Times New Roman"/>
          <w:sz w:val="28"/>
          <w:szCs w:val="28"/>
        </w:rPr>
        <w:t>щается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гражданину, направившему обращение.</w:t>
      </w:r>
      <w:proofErr w:type="gramEnd"/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2.5.13. При поступлении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2C498C">
        <w:rPr>
          <w:rFonts w:ascii="Times New Roman" w:hAnsi="Times New Roman" w:cs="Times New Roman"/>
          <w:sz w:val="28"/>
          <w:szCs w:val="28"/>
        </w:rPr>
        <w:t xml:space="preserve"> с</w:t>
      </w:r>
      <w:r w:rsidRPr="002C498C">
        <w:rPr>
          <w:rFonts w:ascii="Times New Roman" w:hAnsi="Times New Roman" w:cs="Times New Roman"/>
          <w:sz w:val="28"/>
          <w:szCs w:val="28"/>
        </w:rPr>
        <w:t>ельского поселения Ейского района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работники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:rsidR="006727D5" w:rsidRPr="002C498C" w:rsidRDefault="006727D5" w:rsidP="00970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D5" w:rsidRPr="002C498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2.6. Ответы на письменные обращения граждан</w:t>
      </w:r>
    </w:p>
    <w:p w:rsidR="006727D5" w:rsidRPr="002C498C" w:rsidRDefault="006727D5" w:rsidP="00620C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2.6.1. Ответ на письменное обращение должен соответствовать критериям своевременности, объективности, всесторонности.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2.6.2. 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В случае рассмотрения обращения в порядке переадресации в тексте ответа на письменное обращение заявителю должны содержаться </w:t>
      </w:r>
      <w:r w:rsidRPr="002C498C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направившего обращение, с указанием регистрационного номера и даты регистрации, а также регистрационный номер и дату </w:t>
      </w:r>
      <w:r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049" cy="3049"/>
            <wp:effectExtent l="0" t="0" r="0" b="0"/>
            <wp:docPr id="32189" name="Picture 32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9" name="Picture 321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98C">
        <w:rPr>
          <w:rFonts w:ascii="Times New Roman" w:hAnsi="Times New Roman" w:cs="Times New Roman"/>
          <w:sz w:val="28"/>
          <w:szCs w:val="28"/>
        </w:rPr>
        <w:t>регистрации обращения в органе, рассматривающем обращение.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2.6.3. Не допускается наличие исправлений (в том числе в реквизитах) в ответах на обращения граждан.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2.6.4. При ответе на коллективное письменное обращение, подписанное несколькими заявителями с указанием адреса каждого из них и просьбой направить ответ каждому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подписавшихся, ответ дается каждому гражданину </w:t>
      </w:r>
      <w:r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047" cy="3049"/>
            <wp:effectExtent l="0" t="0" r="0" b="0"/>
            <wp:docPr id="32190" name="Picture 32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0" name="Picture 321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98C">
        <w:rPr>
          <w:rFonts w:ascii="Times New Roman" w:hAnsi="Times New Roman" w:cs="Times New Roman"/>
          <w:sz w:val="28"/>
          <w:szCs w:val="28"/>
        </w:rPr>
        <w:t>на указанный им в обращении адрес. В остальных случаях ответ дается на адрес заявителя, указанного в регистрации первым с пометкой «для информирования заинтересованных лиц».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2.6.5. 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2.6.6.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форме электронного документа, и в письменной форме по почтовому адресу, указанному в обращении, поступившем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письменной форме.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2.6.7.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 (с учетом соблюдения требований о недопустимости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разглашения сведений, содержащихся в обращении, а также сведений, касающихся частной жизни гражданина, без его согласия).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7415784</wp:posOffset>
            </wp:positionH>
            <wp:positionV relativeFrom="page">
              <wp:posOffset>2597637</wp:posOffset>
            </wp:positionV>
            <wp:extent cx="9144" cy="15244"/>
            <wp:effectExtent l="0" t="0" r="0" b="0"/>
            <wp:wrapSquare wrapText="bothSides"/>
            <wp:docPr id="34307" name="Picture 34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7" name="Picture 343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98C">
        <w:rPr>
          <w:rFonts w:ascii="Times New Roman" w:hAnsi="Times New Roman" w:cs="Times New Roman"/>
          <w:sz w:val="28"/>
          <w:szCs w:val="28"/>
        </w:rPr>
        <w:t>2.6.8. Информация должностному лицу, запросившему информацию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В информации должно быть указано, что заявитель проинформирован о результатах рассмотрения обращения. Если на обращение дается промежуточный ответ, то в тексте указывается срок и условия окончательного решения вопроса.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2.6.9. Ответы заявителям подписываются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620CFA" w:rsidRPr="002C498C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2.6.10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. При направлении ответа на обращение, поступившее в форме электронного документа, по адресу электронной почты, указанной в обращении, подготовленный на бумажном носителе и собственноручно </w:t>
      </w:r>
      <w:r w:rsidR="00620CFA" w:rsidRPr="002C498C">
        <w:rPr>
          <w:rFonts w:ascii="Times New Roman" w:hAnsi="Times New Roman" w:cs="Times New Roman"/>
          <w:sz w:val="28"/>
          <w:szCs w:val="28"/>
        </w:rPr>
        <w:lastRenderedPageBreak/>
        <w:t>подписанный ответ преобразуется в электронную форму путем сканирования. Гражданину направляется ответ в форме электронного образа документа.</w:t>
      </w:r>
    </w:p>
    <w:p w:rsidR="00620CFA" w:rsidRPr="002C498C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2.6.11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. При условии всестороннего и объективного рассмотрения обращения, а также полного фактического исполнения принятого по нему решения глава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списывает материалы «в дело». В противном случае глава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материалы, относящиеся к его рассмотрению (если в поручении по рассмотрению обращения не указано иное).</w:t>
      </w:r>
    </w:p>
    <w:p w:rsidR="00620CFA" w:rsidRPr="002C498C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2.6.12</w:t>
      </w:r>
      <w:r w:rsidR="00620CFA" w:rsidRPr="002C498C">
        <w:rPr>
          <w:rFonts w:ascii="Times New Roman" w:hAnsi="Times New Roman" w:cs="Times New Roman"/>
          <w:sz w:val="28"/>
          <w:szCs w:val="28"/>
        </w:rPr>
        <w:t>. 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7150609</wp:posOffset>
            </wp:positionH>
            <wp:positionV relativeFrom="page">
              <wp:posOffset>9856995</wp:posOffset>
            </wp:positionV>
            <wp:extent cx="3047" cy="3048"/>
            <wp:effectExtent l="0" t="0" r="0" b="0"/>
            <wp:wrapSquare wrapText="bothSides"/>
            <wp:docPr id="38642" name="Picture 38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2" name="Picture 386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4CF" w:rsidRPr="002C498C">
        <w:rPr>
          <w:rFonts w:ascii="Times New Roman" w:hAnsi="Times New Roman" w:cs="Times New Roman"/>
          <w:sz w:val="28"/>
          <w:szCs w:val="28"/>
        </w:rPr>
        <w:t>2.6.13</w:t>
      </w:r>
      <w:r w:rsidRPr="002C498C">
        <w:rPr>
          <w:rFonts w:ascii="Times New Roman" w:hAnsi="Times New Roman" w:cs="Times New Roman"/>
          <w:sz w:val="28"/>
          <w:szCs w:val="28"/>
        </w:rPr>
        <w:t xml:space="preserve">. При оценке содержания ответов на обращения, а также документов и материалов </w:t>
      </w:r>
      <w:r w:rsidR="00EC74CF" w:rsidRPr="002C498C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в должностные обязанности которого входит работа с обращениями граждан, осуществляется: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 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 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объективность и достаточность принятого решения по результатам рассмотрения обращения с вынесением одного из решений: «поддержано», в том числе «меры приняты», «не поддержано», «разъяснено»; 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анализ наличия разъяснений о порядке реализации прав, свобод и законных интересов авторов (в случае принятия решения «разъяснено»); </w:t>
      </w:r>
    </w:p>
    <w:p w:rsidR="00620CFA" w:rsidRPr="002C498C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620CFA" w:rsidRPr="002C498C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2.6.14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0CFA" w:rsidRPr="002C498C">
        <w:rPr>
          <w:rFonts w:ascii="Times New Roman" w:hAnsi="Times New Roman" w:cs="Times New Roman"/>
          <w:sz w:val="28"/>
          <w:szCs w:val="28"/>
        </w:rPr>
        <w:t xml:space="preserve">По результатам оценки ответа на обращение и представленных  необходимых для рассмотрения обращения документов и материалов работником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в должностные обязанности которого входит работа с обращениями </w:t>
      </w:r>
      <w:r w:rsidR="00620CFA" w:rsidRPr="002C498C">
        <w:rPr>
          <w:rFonts w:ascii="Times New Roman" w:hAnsi="Times New Roman" w:cs="Times New Roman"/>
          <w:sz w:val="28"/>
          <w:szCs w:val="28"/>
        </w:rPr>
        <w:lastRenderedPageBreak/>
        <w:t>граждан,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экономических, технологических и прочих обоснований (в зависимости от содержания обращения) принятых решений.</w:t>
      </w:r>
      <w:proofErr w:type="gramEnd"/>
      <w:r w:rsidR="00620CFA" w:rsidRPr="002C498C">
        <w:rPr>
          <w:rFonts w:ascii="Times New Roman" w:hAnsi="Times New Roman" w:cs="Times New Roman"/>
          <w:sz w:val="28"/>
          <w:szCs w:val="28"/>
        </w:rPr>
        <w:t xml:space="preserve"> Если ответ не соответствует хотя бы одному из указанных критериев, то указанными работниками выносится предложение о его возврате исполнителю для принятия мер к устранению нарушений с указанием таких нарушений.</w:t>
      </w:r>
    </w:p>
    <w:p w:rsidR="00620CFA" w:rsidRPr="002C498C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2.6.15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. Решение о сроках устранения нарушений принимается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620CFA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пределах общего срока рассмотрения обращения.</w:t>
      </w:r>
    </w:p>
    <w:p w:rsidR="00BE5850" w:rsidRPr="002C498C" w:rsidRDefault="00BE585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850" w:rsidRPr="002C498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 Порядок работы с устными обращениями граждан</w:t>
      </w:r>
    </w:p>
    <w:p w:rsidR="00BE5850" w:rsidRPr="002C498C" w:rsidRDefault="00BE585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2C498C" w:rsidRDefault="005A1975" w:rsidP="005A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 Организация приема граждан в общем отделе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3.1.1. Прием граждан в общем отделе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осуществляется по адресу: Краснодарский край, </w:t>
      </w:r>
      <w:r w:rsidR="00EC74CF" w:rsidRPr="002C498C">
        <w:rPr>
          <w:rFonts w:ascii="Times New Roman" w:hAnsi="Times New Roman" w:cs="Times New Roman"/>
          <w:sz w:val="28"/>
          <w:szCs w:val="28"/>
        </w:rPr>
        <w:t xml:space="preserve">Ейский район, станица </w:t>
      </w:r>
      <w:proofErr w:type="spellStart"/>
      <w:r w:rsidR="00EC74CF" w:rsidRPr="002C498C">
        <w:rPr>
          <w:rFonts w:ascii="Times New Roman" w:hAnsi="Times New Roman" w:cs="Times New Roman"/>
          <w:sz w:val="28"/>
          <w:szCs w:val="28"/>
        </w:rPr>
        <w:t>Копанская</w:t>
      </w:r>
      <w:proofErr w:type="spellEnd"/>
      <w:r w:rsidR="00EC74CF" w:rsidRPr="002C498C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EC74CF" w:rsidRPr="002C498C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EC74CF" w:rsidRPr="002C498C">
        <w:rPr>
          <w:rFonts w:ascii="Times New Roman" w:hAnsi="Times New Roman" w:cs="Times New Roman"/>
          <w:sz w:val="28"/>
          <w:szCs w:val="28"/>
        </w:rPr>
        <w:t xml:space="preserve">, 28 </w:t>
      </w:r>
      <w:r w:rsidRPr="002C498C">
        <w:rPr>
          <w:rFonts w:ascii="Times New Roman" w:hAnsi="Times New Roman" w:cs="Times New Roman"/>
          <w:sz w:val="28"/>
          <w:szCs w:val="28"/>
        </w:rPr>
        <w:t>, ежедневно, с 8</w:t>
      </w:r>
      <w:r w:rsidR="00EC74CF" w:rsidRPr="002C498C">
        <w:rPr>
          <w:rFonts w:ascii="Times New Roman" w:hAnsi="Times New Roman" w:cs="Times New Roman"/>
          <w:sz w:val="28"/>
          <w:szCs w:val="28"/>
        </w:rPr>
        <w:t>.0</w:t>
      </w:r>
      <w:r w:rsidRPr="002C498C">
        <w:rPr>
          <w:rFonts w:ascii="Times New Roman" w:hAnsi="Times New Roman" w:cs="Times New Roman"/>
          <w:sz w:val="28"/>
          <w:szCs w:val="28"/>
        </w:rPr>
        <w:t>0 до 12</w:t>
      </w:r>
      <w:r w:rsidR="00EC74CF" w:rsidRPr="002C498C">
        <w:rPr>
          <w:rFonts w:ascii="Times New Roman" w:hAnsi="Times New Roman" w:cs="Times New Roman"/>
          <w:sz w:val="28"/>
          <w:szCs w:val="28"/>
        </w:rPr>
        <w:t>.0</w:t>
      </w:r>
      <w:r w:rsidRPr="002C498C">
        <w:rPr>
          <w:rFonts w:ascii="Times New Roman" w:hAnsi="Times New Roman" w:cs="Times New Roman"/>
          <w:sz w:val="28"/>
          <w:szCs w:val="28"/>
        </w:rPr>
        <w:t>0 и с 14.00 до 17.00, кроме выходных и нерабочих праздничных дней.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Информация о месте приема граждан в общем отделе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об установленных днях и часах приема размещается на официальном сайте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в сети «Интернет».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3.1.2. Прием граждан в общем отделе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ведет начальник общего отдела.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3.1.3. Помещения, выделенные для ведения приема граждан, должны соответствовать санитарным правилам СП 2.2.3670-20 «Санитарно-эпидемиологические требования к условиям труда» и требованиям Федерального закона от 24 ноября 1995 г. 181-ФЗ «О социальной защите инвалидов в Российской Федерации».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3.1.4. Рабочее место начальника общего отдела, осуществляющего прием граждан, оборудуются компьютерами и оргтехникой.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Начальник общего отдела, осуществляющий прием граждан, обеспечивается настольной табличкой, содержащей сведения о его фамилии, имени, отчестве (при наличии) и </w:t>
      </w:r>
      <w:r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049" cy="82319"/>
            <wp:effectExtent l="0" t="0" r="0" b="0"/>
            <wp:docPr id="145847" name="Picture 145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47" name="Picture 1458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98C">
        <w:rPr>
          <w:rFonts w:ascii="Times New Roman" w:hAnsi="Times New Roman" w:cs="Times New Roman"/>
          <w:sz w:val="28"/>
          <w:szCs w:val="28"/>
        </w:rPr>
        <w:t>должности.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3.1.5. Места ожидания и личного приема граждан в общем отделе администрации </w:t>
      </w:r>
      <w:proofErr w:type="spellStart"/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поселения Ейского района оборудуются стульями, столами,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048" cy="9147"/>
            <wp:effectExtent l="0" t="0" r="0" b="0"/>
            <wp:docPr id="42592" name="Picture 4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2" name="Picture 425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98C">
        <w:rPr>
          <w:rFonts w:ascii="Times New Roman" w:hAnsi="Times New Roman" w:cs="Times New Roman"/>
          <w:sz w:val="28"/>
          <w:szCs w:val="28"/>
        </w:rPr>
        <w:t xml:space="preserve">Заявители обеспечиваются канцелярскими принадлежностями, </w:t>
      </w:r>
      <w:r w:rsidRPr="002C498C">
        <w:rPr>
          <w:rFonts w:ascii="Times New Roman" w:hAnsi="Times New Roman" w:cs="Times New Roman"/>
          <w:sz w:val="28"/>
          <w:szCs w:val="28"/>
        </w:rPr>
        <w:lastRenderedPageBreak/>
        <w:t xml:space="preserve">бумагой, бланками заявлений на имя главы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3.1.6. В помещении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устанавливаются специальный бокс для приема письменных обращений, а также информационный стенд в доступном для граждан месте.</w:t>
      </w:r>
    </w:p>
    <w:p w:rsidR="005A1975" w:rsidRPr="002C498C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3.1.7.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3.1.8. При приеме в общем отделе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гражданин предъявляет документ, удостоверяющий его личность.</w:t>
      </w:r>
    </w:p>
    <w:p w:rsidR="005A1975" w:rsidRPr="002C498C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3.1.9. Все устные обращения, </w:t>
      </w:r>
      <w:r w:rsidR="00930F33" w:rsidRPr="002C498C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930F33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</w:t>
      </w:r>
      <w:r w:rsidR="00991CF9" w:rsidRPr="002C498C">
        <w:rPr>
          <w:rFonts w:ascii="Times New Roman" w:hAnsi="Times New Roman" w:cs="Times New Roman"/>
          <w:sz w:val="28"/>
          <w:szCs w:val="28"/>
        </w:rPr>
        <w:t xml:space="preserve"> в ходе личного приема</w:t>
      </w:r>
      <w:r w:rsidRPr="002C498C">
        <w:rPr>
          <w:rFonts w:ascii="Times New Roman" w:hAnsi="Times New Roman" w:cs="Times New Roman"/>
          <w:sz w:val="28"/>
          <w:szCs w:val="28"/>
        </w:rPr>
        <w:t>, регистр</w:t>
      </w:r>
      <w:r w:rsidR="0058607D">
        <w:rPr>
          <w:rFonts w:ascii="Times New Roman" w:hAnsi="Times New Roman" w:cs="Times New Roman"/>
          <w:sz w:val="28"/>
          <w:szCs w:val="28"/>
        </w:rPr>
        <w:t>ируются в журнале регистрации приема граждан по личным вопросам (приложение №9</w:t>
      </w:r>
      <w:r w:rsidRPr="002C498C">
        <w:rPr>
          <w:rFonts w:ascii="Times New Roman" w:hAnsi="Times New Roman" w:cs="Times New Roman"/>
          <w:sz w:val="28"/>
          <w:szCs w:val="28"/>
        </w:rPr>
        <w:t>), указывается:</w:t>
      </w:r>
    </w:p>
    <w:p w:rsidR="005A1975" w:rsidRPr="002C498C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№ по порядку (№ </w:t>
      </w:r>
      <w:proofErr w:type="spellStart"/>
      <w:proofErr w:type="gramStart"/>
      <w:r w:rsidRPr="002C49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C49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>);</w:t>
      </w:r>
    </w:p>
    <w:p w:rsidR="00930F33" w:rsidRPr="002C498C" w:rsidRDefault="005A1975" w:rsidP="00991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дата </w:t>
      </w:r>
      <w:r w:rsidR="0058607D">
        <w:rPr>
          <w:rFonts w:ascii="Times New Roman" w:hAnsi="Times New Roman" w:cs="Times New Roman"/>
          <w:sz w:val="28"/>
          <w:szCs w:val="28"/>
        </w:rPr>
        <w:t>приема</w:t>
      </w:r>
      <w:r w:rsidRPr="002C498C">
        <w:rPr>
          <w:rFonts w:ascii="Times New Roman" w:hAnsi="Times New Roman" w:cs="Times New Roman"/>
          <w:sz w:val="28"/>
          <w:szCs w:val="28"/>
        </w:rPr>
        <w:t>;</w:t>
      </w:r>
    </w:p>
    <w:p w:rsidR="00991CF9" w:rsidRPr="002C498C" w:rsidRDefault="005A1975" w:rsidP="005860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ФИО автора обра</w:t>
      </w:r>
      <w:r w:rsidR="0058607D">
        <w:rPr>
          <w:rFonts w:ascii="Times New Roman" w:hAnsi="Times New Roman" w:cs="Times New Roman"/>
          <w:sz w:val="28"/>
          <w:szCs w:val="28"/>
        </w:rPr>
        <w:t>щения, почтовый адрес, телефон;</w:t>
      </w:r>
    </w:p>
    <w:p w:rsidR="005A1975" w:rsidRDefault="001601FC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A1975" w:rsidRPr="002C498C">
        <w:rPr>
          <w:rFonts w:ascii="Times New Roman" w:hAnsi="Times New Roman" w:cs="Times New Roman"/>
          <w:sz w:val="28"/>
          <w:szCs w:val="28"/>
        </w:rPr>
        <w:t>вопрос</w:t>
      </w:r>
      <w:r w:rsidRPr="002C498C">
        <w:rPr>
          <w:rFonts w:ascii="Times New Roman" w:hAnsi="Times New Roman" w:cs="Times New Roman"/>
          <w:sz w:val="28"/>
          <w:szCs w:val="28"/>
        </w:rPr>
        <w:t>а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8607D" w:rsidRPr="002C498C" w:rsidRDefault="0058607D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поручено;</w:t>
      </w:r>
    </w:p>
    <w:p w:rsidR="00991CF9" w:rsidRPr="002C498C" w:rsidRDefault="00991CF9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срок рассмотрения обращения </w:t>
      </w:r>
    </w:p>
    <w:p w:rsidR="00991CF9" w:rsidRPr="002C498C" w:rsidRDefault="00991CF9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фактически рассмотрено </w:t>
      </w:r>
    </w:p>
    <w:p w:rsidR="005A1975" w:rsidRPr="002C498C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результат (поддержано, меры приняты, не поддержано, разъяснено).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3.1.10. Ведущий прием, дает заявителю исчерпывающие разъяснения в части, относящейся к компетенции администрации, в том числе о порядке организации личного приема граждан в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Если поднимаемые в ходе приема вопросы относятся к компетенции иных структурных подразделений или органов исполнительной власти муниципального образования Ейский район, работником общего отдела в день обращения гражданина организуется проведение приема заявителя работниками соответствующего структурного подразделения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или органа исполнительной власти муниципального образования Ейский район, в компетенцию которых входит решение поставленных в обращении вопросов, лично, по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(далее — ССТУ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>Ф).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В случае если в устном обращении гражданина содержатся вопросы, решение которых входит в компетенцию территориальных органов федеральных органов исполнительной власти и иных органов, осуществляющих публично значимые функции, заявителю дается разъяснение, куда и в каком порядке ему следует обратиться.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3.1.11.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В случае если гражданин обратился в общий отдел </w:t>
      </w:r>
      <w:r w:rsidRPr="002C498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или адреса размещения ГКУ КК «Государственное юридическое бюро Краснодарского края» для оказания бесплатной юридической помощи отдельным категориям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3.1.12. В случае поступления в общий отдел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уведомления о проведении публичного мероприятия приглашается работник администрации для дальнейшей организации работы с ним в порядке, установленном Федеральным законом от 19 июня 2004 г. № 54-ФЗ «О собраниях, митингах, демонстрациях, шествиях и пикетированиях».</w:t>
      </w:r>
    </w:p>
    <w:p w:rsidR="00991CF9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3.1.13. В ходе приема гражданин вправе оставить письменное обращение на имя главы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которое подлежит регистрации и рассмотрению в соответствии с Федеральным законом № 59-ФЗ и Инструкцией.</w:t>
      </w:r>
    </w:p>
    <w:p w:rsidR="00991CF9" w:rsidRPr="002C498C" w:rsidRDefault="00991CF9" w:rsidP="00991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3.1.14.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Гражданин в обращении с просьбой о проведении личного приема в обязательном порядке указывает фамилию, имя, отчество либо должность должностного лица, о личном приеме которым он ходатайствует, а также свою фамилию, имя и отчество (последнее — при наличии), почтовый адрес или адрес электронной почты и содержание вопроса, требующего рассмотрения в ходе личного приема.</w:t>
      </w:r>
      <w:proofErr w:type="gramEnd"/>
    </w:p>
    <w:p w:rsidR="00991CF9" w:rsidRPr="002C498C" w:rsidRDefault="00991CF9" w:rsidP="00991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Также гражданин вправе указать номер телефона (при наличии) и информацию о том, куда он ранее обращался за разрешением поставленного вопроса, с приложением подтверждающих документов либо их копий.</w:t>
      </w:r>
    </w:p>
    <w:p w:rsidR="005A1975" w:rsidRPr="002C498C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3.1.15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1975" w:rsidRPr="002C498C">
        <w:rPr>
          <w:rFonts w:ascii="Times New Roman" w:hAnsi="Times New Roman" w:cs="Times New Roman"/>
          <w:sz w:val="28"/>
          <w:szCs w:val="28"/>
        </w:rPr>
        <w:t xml:space="preserve">Проведение гражданами фотосъемки, аудио- и видеозаписи, прямой трансляции в сети «Интернет» в общем отделе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общем отделе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а также работника общего отдела, обеспечивающего реализацию данного правомочия</w:t>
      </w:r>
      <w:proofErr w:type="gramEnd"/>
      <w:r w:rsidR="005A1975" w:rsidRPr="002C498C">
        <w:rPr>
          <w:rFonts w:ascii="Times New Roman" w:hAnsi="Times New Roman" w:cs="Times New Roman"/>
          <w:sz w:val="28"/>
          <w:szCs w:val="28"/>
        </w:rPr>
        <w:t>, без их согласия.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3.2. Организация личных приемов граждан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3.2.1. Личный прием граждан проводится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согласно утвержденному графику.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3.2.2. Дни и время личного приема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список граждан на личный прием к главе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а также участники приема устанавливаются по согласованию с общим отделом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lastRenderedPageBreak/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3.2.3. Подготовка личных приемов граждан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осуществляется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по результатам рассмотрения устного обращения гражданина с просьбой о записи на личный прием по конкретному вопросу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>.</w:t>
      </w:r>
    </w:p>
    <w:p w:rsidR="005A1975" w:rsidRPr="002C498C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3.2.4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1975" w:rsidRPr="002C498C">
        <w:rPr>
          <w:rFonts w:ascii="Times New Roman" w:hAnsi="Times New Roman" w:cs="Times New Roman"/>
          <w:sz w:val="28"/>
          <w:szCs w:val="28"/>
        </w:rPr>
        <w:t xml:space="preserve">В случае если решение вопроса, с которым гражданин обратился на личный прием к главе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находится в компетенции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и гражданин ранее не обращался по данному вопросу на личный прием к руководителям соответствующих структурных подразделений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может быть дано поручение</w:t>
      </w:r>
      <w:proofErr w:type="gramEnd"/>
      <w:r w:rsidR="005A1975" w:rsidRPr="002C498C">
        <w:rPr>
          <w:rFonts w:ascii="Times New Roman" w:hAnsi="Times New Roman" w:cs="Times New Roman"/>
          <w:sz w:val="28"/>
          <w:szCs w:val="28"/>
        </w:rPr>
        <w:t xml:space="preserve"> о проведении личного приема гражданина руководителями соответствующих структурных подразделений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в соответствии с компетенцией поднимаемого вопроса.</w:t>
      </w:r>
    </w:p>
    <w:p w:rsidR="005A1975" w:rsidRPr="002C498C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3.2.5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. Заявителю может быть отказано в личном приеме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если: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с заявителем прекращена переписка по данному вопросу; 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 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жалобы; по вопросу заявителя, с которым он обратился для записи на личный прием, имеется вступившее в силу судебное решение.</w:t>
      </w:r>
    </w:p>
    <w:p w:rsidR="005A1975" w:rsidRPr="002C498C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3.2.6</w:t>
      </w:r>
      <w:r w:rsidR="005A1975" w:rsidRPr="002C498C">
        <w:rPr>
          <w:rFonts w:ascii="Times New Roman" w:hAnsi="Times New Roman" w:cs="Times New Roman"/>
          <w:sz w:val="28"/>
          <w:szCs w:val="28"/>
        </w:rPr>
        <w:t>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7135368</wp:posOffset>
            </wp:positionH>
            <wp:positionV relativeFrom="page">
              <wp:posOffset>8762450</wp:posOffset>
            </wp:positionV>
            <wp:extent cx="6096" cy="3049"/>
            <wp:effectExtent l="0" t="0" r="0" b="0"/>
            <wp:wrapSquare wrapText="bothSides"/>
            <wp:docPr id="49279" name="Picture 49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9" name="Picture 492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7135368</wp:posOffset>
            </wp:positionH>
            <wp:positionV relativeFrom="page">
              <wp:posOffset>8838672</wp:posOffset>
            </wp:positionV>
            <wp:extent cx="3048" cy="3049"/>
            <wp:effectExtent l="0" t="0" r="0" b="0"/>
            <wp:wrapSquare wrapText="bothSides"/>
            <wp:docPr id="49280" name="Picture 49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0" name="Picture 492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CF9" w:rsidRPr="002C498C">
        <w:rPr>
          <w:rFonts w:ascii="Times New Roman" w:hAnsi="Times New Roman" w:cs="Times New Roman"/>
          <w:sz w:val="28"/>
          <w:szCs w:val="28"/>
        </w:rPr>
        <w:t>3.2.7</w:t>
      </w:r>
      <w:r w:rsidRPr="002C498C">
        <w:rPr>
          <w:rFonts w:ascii="Times New Roman" w:hAnsi="Times New Roman" w:cs="Times New Roman"/>
          <w:sz w:val="28"/>
          <w:szCs w:val="28"/>
        </w:rPr>
        <w:t xml:space="preserve">. Личный прием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ведется в индивидуальном порядке, за исключением случаев обращений граждан, нуждающихся в сопровождении.</w:t>
      </w:r>
    </w:p>
    <w:p w:rsidR="005A1975" w:rsidRPr="002C498C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3.2.8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. Личный прием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проводится при предъявлении гражданином документа, удостоверяющего личность.</w:t>
      </w:r>
    </w:p>
    <w:p w:rsidR="005A1975" w:rsidRPr="002C498C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</w:t>
      </w:r>
      <w:r w:rsidR="005A1975" w:rsidRPr="002C498C">
        <w:rPr>
          <w:rFonts w:ascii="Times New Roman" w:hAnsi="Times New Roman" w:cs="Times New Roman"/>
          <w:sz w:val="28"/>
          <w:szCs w:val="28"/>
        </w:rPr>
        <w:t>.</w:t>
      </w:r>
      <w:r w:rsidRPr="002C498C">
        <w:rPr>
          <w:rFonts w:ascii="Times New Roman" w:hAnsi="Times New Roman" w:cs="Times New Roman"/>
          <w:sz w:val="28"/>
          <w:szCs w:val="28"/>
        </w:rPr>
        <w:t>9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Личный прием граждан осуществляется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с участием руководителей структурных подразделений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и иных должностных лиц по вопросам, отнесенным к их компетенции.</w:t>
      </w:r>
    </w:p>
    <w:p w:rsidR="00991CF9" w:rsidRPr="002C498C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3.2.10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. Работники общего отдела организуют приемы главы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</w:t>
      </w:r>
      <w:proofErr w:type="gramStart"/>
      <w:r w:rsidR="005A1975" w:rsidRPr="002C498C">
        <w:rPr>
          <w:rFonts w:ascii="Times New Roman" w:hAnsi="Times New Roman" w:cs="Times New Roman"/>
          <w:sz w:val="28"/>
          <w:szCs w:val="28"/>
        </w:rPr>
        <w:t xml:space="preserve"> </w:t>
      </w:r>
      <w:r w:rsidRPr="002C49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975" w:rsidRPr="002C49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lastRenderedPageBreak/>
        <w:t>3.2.11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. Карточки личного приема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оформляются работниками общего отдела в день проведения приема (приложение 6).</w:t>
      </w:r>
    </w:p>
    <w:p w:rsidR="005A1975" w:rsidRPr="002C49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3.2.12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. По окончании личного приема глава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доводит до сведения заявителя свое решение или информируют о том, кому поручено рассмотрение и принятие мер по его обращению, а </w:t>
      </w:r>
      <w:r w:rsidR="00334E79" w:rsidRPr="002C498C">
        <w:rPr>
          <w:rFonts w:ascii="Times New Roman" w:hAnsi="Times New Roman" w:cs="Times New Roman"/>
          <w:sz w:val="28"/>
          <w:szCs w:val="28"/>
        </w:rPr>
        <w:t>также,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разъясняют, где, кем и в каком порядке будет рассмотрено его обращение по существу.</w:t>
      </w:r>
    </w:p>
    <w:p w:rsidR="005A1975" w:rsidRPr="002C49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3.2.13</w:t>
      </w:r>
      <w:r w:rsidR="005A1975" w:rsidRPr="002C498C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A1975" w:rsidRPr="002C49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3.2.14</w:t>
      </w:r>
      <w:r w:rsidR="005A1975" w:rsidRPr="002C498C">
        <w:rPr>
          <w:rFonts w:ascii="Times New Roman" w:hAnsi="Times New Roman" w:cs="Times New Roman"/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:rsidR="005A1975" w:rsidRPr="002C49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3.2.15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. Поручения и (или) рекомендации главы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данные в ходе личного приема, вносятся в карточку личного приема гражданина.</w:t>
      </w:r>
    </w:p>
    <w:p w:rsidR="005A1975" w:rsidRPr="002C49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3.2.16</w:t>
      </w:r>
      <w:r w:rsidR="005A1975" w:rsidRPr="002C498C">
        <w:rPr>
          <w:rFonts w:ascii="Times New Roman" w:hAnsi="Times New Roman" w:cs="Times New Roman"/>
          <w:sz w:val="28"/>
          <w:szCs w:val="28"/>
        </w:rPr>
        <w:t>. Карточки личного приема подлежат обязательной регистрации в журнале «Регистрации приема граждан по личным вопросам» в течение трех дней с момента проведения личного приема граждан</w:t>
      </w:r>
      <w:r w:rsidR="0058607D">
        <w:rPr>
          <w:rFonts w:ascii="Times New Roman" w:hAnsi="Times New Roman" w:cs="Times New Roman"/>
          <w:sz w:val="28"/>
          <w:szCs w:val="28"/>
        </w:rPr>
        <w:t xml:space="preserve"> (приложение №9)</w:t>
      </w:r>
      <w:r w:rsidR="005A1975" w:rsidRPr="002C498C">
        <w:rPr>
          <w:rFonts w:ascii="Times New Roman" w:hAnsi="Times New Roman" w:cs="Times New Roman"/>
          <w:sz w:val="28"/>
          <w:szCs w:val="28"/>
        </w:rPr>
        <w:t>.</w:t>
      </w:r>
    </w:p>
    <w:p w:rsidR="005A1975" w:rsidRPr="002C49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3.2.17</w:t>
      </w:r>
      <w:r w:rsidR="005A1975" w:rsidRPr="002C498C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«разъяснено в ходе приема» списывается в дело.</w:t>
      </w:r>
    </w:p>
    <w:p w:rsidR="00CD648C" w:rsidRPr="002C49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3.2.18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. Зарегистрированные карточки личного приема, содержащие поручения для структурных подразделений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на следующий день после регистрации направляются работниками на официальные электронные адреса соответствующих структурных подразделений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и их должностным лицам. </w:t>
      </w:r>
    </w:p>
    <w:p w:rsidR="005A1975" w:rsidRPr="002C498C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Оригиналы карточек личного приема хранятся на бумажных носителях в общем отделе в течение пяти лет со дня регистрации.</w:t>
      </w:r>
    </w:p>
    <w:p w:rsidR="005A1975" w:rsidRPr="002C49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3.2.19</w:t>
      </w:r>
      <w:r w:rsidR="005A1975" w:rsidRPr="002C498C">
        <w:rPr>
          <w:rFonts w:ascii="Times New Roman" w:hAnsi="Times New Roman" w:cs="Times New Roman"/>
          <w:sz w:val="28"/>
          <w:szCs w:val="28"/>
        </w:rPr>
        <w:t>. В ходе личного приема гражданин вправе оставить письменное обращение, которое подлежит регистрации и рассмотрению в соответствии с Федеральным законом от 2 мая 2006 г. № 59-ФЗ и Инструкцией.</w:t>
      </w:r>
    </w:p>
    <w:p w:rsidR="005A1975" w:rsidRPr="002C49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3.2.20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1975" w:rsidRPr="002C498C">
        <w:rPr>
          <w:rFonts w:ascii="Times New Roman" w:hAnsi="Times New Roman" w:cs="Times New Roman"/>
          <w:sz w:val="28"/>
          <w:szCs w:val="28"/>
        </w:rPr>
        <w:t xml:space="preserve">Проведение гражданами фотосъемки, аудио- и видеозаписи, прямой трансляции в сети «Интернет» в ходе личного приема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5A1975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  <w:proofErr w:type="gramEnd"/>
    </w:p>
    <w:p w:rsidR="00334E79" w:rsidRPr="002C498C" w:rsidRDefault="00334E79" w:rsidP="00970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4. Порядок работы с сообщениями, поступившими на телефон </w:t>
      </w:r>
      <w:r w:rsidRPr="002C498C">
        <w:rPr>
          <w:rFonts w:ascii="Times New Roman" w:hAnsi="Times New Roman" w:cs="Times New Roman"/>
          <w:sz w:val="28"/>
          <w:szCs w:val="28"/>
        </w:rPr>
        <w:lastRenderedPageBreak/>
        <w:t>«горячей линии»  администрации Копанского сельского поселения Ейского района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4.1 Работа с обращениями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поступившими на телефон «горячей линии»   администрации Копанского сельского поселения Ейского района, осуществляется в соответствии с Инструкцией.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Телефон «горячей линии» представляет собой телекоммуникационную линию администрации Копанского сельского поселения Ейского района, обеспечивающую возможность устного обращения гражданина </w:t>
      </w:r>
      <w:proofErr w:type="spellStart"/>
      <w:proofErr w:type="gramStart"/>
      <w:r w:rsidRPr="002C49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телефонному номеру администрации Копанского сельского поселения Ейского района 8(86132) 95 481 , 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4.2 Прием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аудиосообщений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выходных и праздничных дней, в соответствии с утвержденным режимом работы администрации Копанского сельского поселения Ейского района и служебным распорядком.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аудиосообщений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общего отдела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4.3 Техническое обеспечение работы телефона «горячей линии»  осуществляется работниками общего отдела администрации  Копанского сельского поселения Ейского района.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аудиосообщений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осуществляется в форме диалога работника отдела приема  с заявителем.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4.4  Работники  общего отдела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осуществляющие прием звонков: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Уточняют суть вопроса и персональные данные обратившихся, включая номера телефонов заявителей.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Предоставляют адреса и телефоны  органов местного самоуправления муниципального образования Ейский район,   Копанского сельского поселения Ейского района, территориальных органов федеральных органов исполнительной власти,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При необ</w:t>
      </w:r>
      <w:r w:rsidR="00BC54C0">
        <w:rPr>
          <w:rFonts w:ascii="Times New Roman" w:hAnsi="Times New Roman" w:cs="Times New Roman"/>
          <w:sz w:val="28"/>
          <w:szCs w:val="28"/>
        </w:rPr>
        <w:t xml:space="preserve">ходимости обеспечивают связь с </w:t>
      </w:r>
      <w:r w:rsidRPr="002C498C">
        <w:rPr>
          <w:rFonts w:ascii="Times New Roman" w:hAnsi="Times New Roman" w:cs="Times New Roman"/>
          <w:sz w:val="28"/>
          <w:szCs w:val="28"/>
        </w:rPr>
        <w:t xml:space="preserve">должностными лицами, в компетенцию которых входит решение поставленных </w:t>
      </w:r>
      <w:r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048" cy="6098"/>
            <wp:effectExtent l="0" t="0" r="0" b="0"/>
            <wp:docPr id="66158" name="Picture 66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8" name="Picture 661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98C">
        <w:rPr>
          <w:rFonts w:ascii="Times New Roman" w:hAnsi="Times New Roman" w:cs="Times New Roman"/>
          <w:sz w:val="28"/>
          <w:szCs w:val="28"/>
        </w:rPr>
        <w:t>заявителем вопросов, путем  предоставления контактных телефонов   соответствующих орган или соответствующего  должностного  лица.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Разъясняют порядок организации личного приема главой Копанского сельского поселения Ейского района.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Готовят проекты поручений по рассмотрению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аудиосообщений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для последующего направления в соответствии с компетенцией в структурные подразделения администрации Копанского сельского поселения Ейского района, территориальные органы федеральных органов исполнительной власти, в иные организации, на которые возложено осуществление публично значимых функций.</w:t>
      </w:r>
    </w:p>
    <w:p w:rsidR="00CD648C" w:rsidRPr="002C498C" w:rsidRDefault="00BC54C0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общего </w:t>
      </w:r>
      <w:r w:rsidR="00CD648C" w:rsidRPr="002C498C">
        <w:rPr>
          <w:rFonts w:ascii="Times New Roman" w:hAnsi="Times New Roman" w:cs="Times New Roman"/>
          <w:sz w:val="28"/>
          <w:szCs w:val="28"/>
        </w:rPr>
        <w:t xml:space="preserve">отдела оформляется регистрация  телефонного звонка в журнале, содержащая фамилию, имя, отчество (при наличии) </w:t>
      </w:r>
      <w:r w:rsidR="00CD648C" w:rsidRPr="002C498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заявителя; номер </w:t>
      </w:r>
      <w:r>
        <w:rPr>
          <w:rFonts w:ascii="Times New Roman" w:hAnsi="Times New Roman" w:cs="Times New Roman"/>
          <w:sz w:val="28"/>
          <w:szCs w:val="28"/>
        </w:rPr>
        <w:t>телефона; содержание  обращения (приложение № 8).</w:t>
      </w:r>
    </w:p>
    <w:p w:rsidR="0001754F" w:rsidRPr="002C498C" w:rsidRDefault="0001754F" w:rsidP="009709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аудиосообщения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>, носящие справочный или консультационный характер, работниками общего отдела самостоятельно даются разъяснения заяви</w:t>
      </w:r>
      <w:r w:rsidR="00BC54C0">
        <w:rPr>
          <w:rFonts w:ascii="Times New Roman" w:hAnsi="Times New Roman" w:cs="Times New Roman"/>
          <w:sz w:val="28"/>
          <w:szCs w:val="28"/>
        </w:rPr>
        <w:t xml:space="preserve">телю в устной форме, в журнале </w:t>
      </w:r>
      <w:r w:rsidRPr="002C498C">
        <w:rPr>
          <w:rFonts w:ascii="Times New Roman" w:hAnsi="Times New Roman" w:cs="Times New Roman"/>
          <w:sz w:val="28"/>
          <w:szCs w:val="28"/>
        </w:rPr>
        <w:t>обращение  закрывается с отметкой ”разъяснено”, проект поручения не составля</w:t>
      </w:r>
      <w:r w:rsidR="009709DD" w:rsidRPr="002C498C">
        <w:rPr>
          <w:rFonts w:ascii="Times New Roman" w:hAnsi="Times New Roman" w:cs="Times New Roman"/>
          <w:sz w:val="28"/>
          <w:szCs w:val="28"/>
        </w:rPr>
        <w:t>ется.</w:t>
      </w:r>
    </w:p>
    <w:p w:rsidR="00CD648C" w:rsidRPr="002C49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аудиосообщения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не должен превышать 30 дней. Срок рассмотрения исчисляется в календарных днях. Если окончание срока рассмотрения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аудиосообщения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приходится на нерабочий день, то днем окончания этого срока считается предшествующий ему рабочий день. В случае необходимости срок рассмотрения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аудиосообщения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может быть продлен исполнителем в установленном порядке не более чем на 30 дней.</w:t>
      </w:r>
    </w:p>
    <w:p w:rsidR="00CD648C" w:rsidRPr="002C498C" w:rsidRDefault="0001754F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="00CD648C" w:rsidRPr="002C498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D648C" w:rsidRPr="002C498C">
        <w:rPr>
          <w:rFonts w:ascii="Times New Roman" w:hAnsi="Times New Roman" w:cs="Times New Roman"/>
          <w:sz w:val="28"/>
          <w:szCs w:val="28"/>
        </w:rPr>
        <w:t xml:space="preserve">ри условии всестороннего и объективного рассмотрения </w:t>
      </w:r>
      <w:proofErr w:type="spellStart"/>
      <w:r w:rsidR="00CD648C" w:rsidRPr="002C498C">
        <w:rPr>
          <w:rFonts w:ascii="Times New Roman" w:hAnsi="Times New Roman" w:cs="Times New Roman"/>
          <w:sz w:val="28"/>
          <w:szCs w:val="28"/>
        </w:rPr>
        <w:t>аудиосообщения</w:t>
      </w:r>
      <w:proofErr w:type="spellEnd"/>
      <w:r w:rsidR="00CD648C" w:rsidRPr="002C498C">
        <w:rPr>
          <w:rFonts w:ascii="Times New Roman" w:hAnsi="Times New Roman" w:cs="Times New Roman"/>
          <w:sz w:val="28"/>
          <w:szCs w:val="28"/>
        </w:rPr>
        <w:t xml:space="preserve">, а также полного фактического исполнения принятого по нему решения должностное лицо, давшее поручение о рассмотрении </w:t>
      </w:r>
      <w:proofErr w:type="spellStart"/>
      <w:r w:rsidR="00CD648C" w:rsidRPr="002C498C">
        <w:rPr>
          <w:rFonts w:ascii="Times New Roman" w:hAnsi="Times New Roman" w:cs="Times New Roman"/>
          <w:sz w:val="28"/>
          <w:szCs w:val="28"/>
        </w:rPr>
        <w:t>аудиосообщения</w:t>
      </w:r>
      <w:proofErr w:type="spellEnd"/>
      <w:r w:rsidR="00CD648C" w:rsidRPr="002C498C">
        <w:rPr>
          <w:rFonts w:ascii="Times New Roman" w:hAnsi="Times New Roman" w:cs="Times New Roman"/>
          <w:sz w:val="28"/>
          <w:szCs w:val="28"/>
        </w:rPr>
        <w:t xml:space="preserve">, списывает материалы “в дело", в противном случае </w:t>
      </w:r>
      <w:r w:rsidR="00CD648C"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1440" cy="12195"/>
            <wp:effectExtent l="0" t="0" r="0" b="0"/>
            <wp:docPr id="68193" name="Picture 68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3" name="Picture 6819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48C" w:rsidRPr="002C498C">
        <w:rPr>
          <w:rFonts w:ascii="Times New Roman" w:hAnsi="Times New Roman" w:cs="Times New Roman"/>
          <w:sz w:val="28"/>
          <w:szCs w:val="28"/>
        </w:rPr>
        <w:t xml:space="preserve">должностное лицо, давшее поручение о рассмотрении </w:t>
      </w:r>
      <w:proofErr w:type="spellStart"/>
      <w:r w:rsidR="00CD648C" w:rsidRPr="002C498C">
        <w:rPr>
          <w:rFonts w:ascii="Times New Roman" w:hAnsi="Times New Roman" w:cs="Times New Roman"/>
          <w:sz w:val="28"/>
          <w:szCs w:val="28"/>
        </w:rPr>
        <w:t>аудиосообщения</w:t>
      </w:r>
      <w:proofErr w:type="spellEnd"/>
      <w:r w:rsidR="00CD648C" w:rsidRPr="002C498C">
        <w:rPr>
          <w:rFonts w:ascii="Times New Roman" w:hAnsi="Times New Roman" w:cs="Times New Roman"/>
          <w:sz w:val="28"/>
          <w:szCs w:val="28"/>
        </w:rPr>
        <w:t>, принимает дополнительные меры контроля до полного фактического исполнения принятого решения.</w:t>
      </w:r>
    </w:p>
    <w:p w:rsidR="00CD648C" w:rsidRPr="002C498C" w:rsidRDefault="00CD648C" w:rsidP="0001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7357873</wp:posOffset>
            </wp:positionH>
            <wp:positionV relativeFrom="page">
              <wp:posOffset>7899620</wp:posOffset>
            </wp:positionV>
            <wp:extent cx="3047" cy="6098"/>
            <wp:effectExtent l="0" t="0" r="0" b="0"/>
            <wp:wrapTopAndBottom/>
            <wp:docPr id="68194" name="Picture 68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4" name="Picture 681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54F" w:rsidRPr="002C498C">
        <w:rPr>
          <w:rFonts w:ascii="Times New Roman" w:hAnsi="Times New Roman" w:cs="Times New Roman"/>
          <w:sz w:val="28"/>
          <w:szCs w:val="28"/>
        </w:rPr>
        <w:t>5</w:t>
      </w:r>
      <w:r w:rsidRPr="002C498C">
        <w:rPr>
          <w:rFonts w:ascii="Times New Roman" w:hAnsi="Times New Roman" w:cs="Times New Roman"/>
          <w:sz w:val="28"/>
          <w:szCs w:val="28"/>
        </w:rPr>
        <w:t xml:space="preserve">. Порядок и формы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2C498C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5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.1. В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контроль за своевременным и всесторонним рассмотрением обращений граждан, поступающих на имя главы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осуществляется общим отделом.</w:t>
      </w:r>
    </w:p>
    <w:p w:rsidR="00334E79" w:rsidRPr="002C498C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5.2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 Решение о постановке обращений на контроль или «особый контроль» принимается главой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334E79" w:rsidRPr="002C498C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5.3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 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структурных подразделений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получения материалов для обзоров обращений граждан, аналитических записок и информации, анализа принятых мер в случае повторных и многократных обращений.</w:t>
      </w:r>
    </w:p>
    <w:p w:rsidR="00334E79" w:rsidRPr="002C498C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5</w:t>
      </w:r>
      <w:r w:rsidR="00BD6069" w:rsidRPr="002C498C">
        <w:rPr>
          <w:rFonts w:ascii="Times New Roman" w:hAnsi="Times New Roman" w:cs="Times New Roman"/>
          <w:sz w:val="28"/>
          <w:szCs w:val="28"/>
        </w:rPr>
        <w:t>.4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proofErr w:type="gramStart"/>
      <w:r w:rsidR="00334E79" w:rsidRPr="002C49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5.5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</w:t>
      </w:r>
      <w:r w:rsidR="00334E79" w:rsidRPr="002C498C">
        <w:rPr>
          <w:rFonts w:ascii="Times New Roman" w:hAnsi="Times New Roman" w:cs="Times New Roman"/>
          <w:sz w:val="28"/>
          <w:szCs w:val="28"/>
        </w:rPr>
        <w:lastRenderedPageBreak/>
        <w:t>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</w:t>
      </w:r>
      <w:proofErr w:type="gramEnd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5.6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E79" w:rsidRPr="002C4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 исполнением поручений по обращениям граждан включает: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постановку поручений по рассмотрению обращений граждан на контроль; 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сбор и обработку информации о ходе рассмотрения обращений; 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5.7</w:t>
      </w:r>
      <w:r w:rsidR="00334E79" w:rsidRPr="002C498C">
        <w:rPr>
          <w:rFonts w:ascii="Times New Roman" w:hAnsi="Times New Roman" w:cs="Times New Roman"/>
          <w:sz w:val="28"/>
          <w:szCs w:val="28"/>
        </w:rPr>
        <w:t>. Документы и материалы о результатах рассмотрения обращений, поставленных на контроль, подлежат представлению в общий отдел в течение 5 дней со дня исполнения.</w:t>
      </w: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5.8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ответов на обращения, поступившие на имя главы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критериям, установленным пунктами 4.7, 4.8 Инструкции, начальником общего отдела принимается решение о направлении в течение 10 дней со дня поступления ответа в управление информации о выявленных нарушениях в адрес руководителя соответствующего органа, рассматривавшего обращение, с просьбой принять исчерпывающие меры к устранению выявленных нарушений и</w:t>
      </w:r>
      <w:proofErr w:type="gramEnd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 недопущению их впредь, а также рассмотреть вопрос о привлечении к дисциплинарной ответственности виновных должностных лиц.</w:t>
      </w: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5.9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</w:t>
      </w:r>
      <w:proofErr w:type="spellStart"/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 поселения Ейского района в течение 10 дней со дня поступления ответа в общий отдел.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5.10</w:t>
      </w:r>
      <w:r w:rsidR="00334E79" w:rsidRPr="002C498C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законодательства о рассмотрении обращений граждан и Инструкции.</w:t>
      </w: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5.11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 Граждане вправе направлять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предложения, рекомендации по совершенствованию порядка рассмотрения обращений граждан, а также сообщения о нарушениях должностными лицами положений Инструкции, которые подлежат рассмотрению в соответствии с Федеральным законом от 2 мая 2006 г. № 59-ФЗ и Инструкцией.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6</w:t>
      </w:r>
      <w:r w:rsidR="00334E79" w:rsidRPr="002C498C">
        <w:rPr>
          <w:rFonts w:ascii="Times New Roman" w:hAnsi="Times New Roman" w:cs="Times New Roman"/>
          <w:sz w:val="28"/>
          <w:szCs w:val="28"/>
        </w:rPr>
        <w:t>. Информирование о порядке рассмотрения обращений граждан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6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.1. Информирование граждан осуществляется в устной, письменной форме (в том числе в форме электронного документа). Должностные лица администрации осуществляют информирование заявителей о графике работы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района; о справочных телефонах и почтовых адресах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района; об адресе официального сайта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в сети «Интернет», адресе электронной почты;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сетевых изданиях.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:rsidR="00334E79" w:rsidRPr="002C498C" w:rsidRDefault="00BD606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6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.2. Местонахождение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района:</w:t>
      </w:r>
    </w:p>
    <w:p w:rsidR="00334E79" w:rsidRPr="002C498C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proofErr w:type="spellStart"/>
      <w:r w:rsidR="00BD6069" w:rsidRPr="002C498C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BD6069" w:rsidRPr="002C498C">
        <w:rPr>
          <w:rFonts w:ascii="Times New Roman" w:hAnsi="Times New Roman" w:cs="Times New Roman"/>
          <w:sz w:val="28"/>
          <w:szCs w:val="28"/>
        </w:rPr>
        <w:t xml:space="preserve"> </w:t>
      </w:r>
      <w:r w:rsidRPr="002C498C">
        <w:rPr>
          <w:rFonts w:ascii="Times New Roman" w:hAnsi="Times New Roman" w:cs="Times New Roman"/>
          <w:sz w:val="28"/>
          <w:szCs w:val="28"/>
        </w:rPr>
        <w:t>ул</w:t>
      </w:r>
      <w:r w:rsidR="00BD6069" w:rsidRPr="002C498C">
        <w:rPr>
          <w:rFonts w:ascii="Times New Roman" w:hAnsi="Times New Roman" w:cs="Times New Roman"/>
          <w:sz w:val="28"/>
          <w:szCs w:val="28"/>
        </w:rPr>
        <w:t>., 28</w:t>
      </w:r>
      <w:r w:rsidR="00294B05">
        <w:rPr>
          <w:rFonts w:ascii="Times New Roman" w:hAnsi="Times New Roman" w:cs="Times New Roman"/>
          <w:sz w:val="28"/>
          <w:szCs w:val="28"/>
        </w:rPr>
        <w:t xml:space="preserve">, </w:t>
      </w:r>
      <w:r w:rsidR="00BD6069" w:rsidRPr="002C498C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BD6069" w:rsidRPr="002C498C">
        <w:rPr>
          <w:rFonts w:ascii="Times New Roman" w:hAnsi="Times New Roman" w:cs="Times New Roman"/>
          <w:sz w:val="28"/>
          <w:szCs w:val="28"/>
        </w:rPr>
        <w:t>Копанская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>, Ейский р</w:t>
      </w:r>
      <w:r w:rsidR="00BD6069" w:rsidRPr="002C498C">
        <w:rPr>
          <w:rFonts w:ascii="Times New Roman" w:hAnsi="Times New Roman" w:cs="Times New Roman"/>
          <w:sz w:val="28"/>
          <w:szCs w:val="28"/>
        </w:rPr>
        <w:t>айон, Краснодарский край, 353675</w:t>
      </w:r>
      <w:r w:rsidRPr="002C498C">
        <w:rPr>
          <w:rFonts w:ascii="Times New Roman" w:hAnsi="Times New Roman" w:cs="Times New Roman"/>
          <w:sz w:val="28"/>
          <w:szCs w:val="28"/>
        </w:rPr>
        <w:t>,</w:t>
      </w:r>
    </w:p>
    <w:p w:rsidR="00334E79" w:rsidRPr="002C498C" w:rsidRDefault="00BD606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Режим работы: с 8.00 до 12.0</w:t>
      </w:r>
      <w:r w:rsidR="00334E79" w:rsidRPr="002C498C">
        <w:rPr>
          <w:rFonts w:ascii="Times New Roman" w:hAnsi="Times New Roman" w:cs="Times New Roman"/>
          <w:sz w:val="28"/>
          <w:szCs w:val="28"/>
        </w:rPr>
        <w:t>0 и с 14.00 до 17.00 часов.</w:t>
      </w:r>
    </w:p>
    <w:p w:rsidR="00334E79" w:rsidRPr="002C498C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34E79" w:rsidRPr="002C498C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Телефон «горячей линии»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района: 8 (86132) </w:t>
      </w:r>
      <w:r w:rsidR="00BD6069" w:rsidRPr="002C498C">
        <w:rPr>
          <w:rFonts w:ascii="Times New Roman" w:hAnsi="Times New Roman" w:cs="Times New Roman"/>
          <w:sz w:val="28"/>
          <w:szCs w:val="28"/>
        </w:rPr>
        <w:t xml:space="preserve">95 481 </w:t>
      </w:r>
      <w:r w:rsidRPr="002C498C">
        <w:rPr>
          <w:rFonts w:ascii="Times New Roman" w:hAnsi="Times New Roman" w:cs="Times New Roman"/>
          <w:sz w:val="28"/>
          <w:szCs w:val="28"/>
        </w:rPr>
        <w:t xml:space="preserve"> (ежедневно, кроме вы</w:t>
      </w:r>
      <w:r w:rsidR="00BD6069" w:rsidRPr="002C498C">
        <w:rPr>
          <w:rFonts w:ascii="Times New Roman" w:hAnsi="Times New Roman" w:cs="Times New Roman"/>
          <w:sz w:val="28"/>
          <w:szCs w:val="28"/>
        </w:rPr>
        <w:t>ходных и праздничных дней, с 8.00 до 12.0</w:t>
      </w:r>
      <w:r w:rsidRPr="002C498C">
        <w:rPr>
          <w:rFonts w:ascii="Times New Roman" w:hAnsi="Times New Roman" w:cs="Times New Roman"/>
          <w:sz w:val="28"/>
          <w:szCs w:val="28"/>
        </w:rPr>
        <w:t>0 и с 14.00 до 17.00 часов).</w:t>
      </w:r>
    </w:p>
    <w:p w:rsidR="00334E79" w:rsidRPr="002C498C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Телефон/факс для приема письменных обращений граждан: 8 (86132) </w:t>
      </w:r>
      <w:r w:rsidR="00BD6069" w:rsidRPr="002C498C">
        <w:rPr>
          <w:rFonts w:ascii="Times New Roman" w:hAnsi="Times New Roman" w:cs="Times New Roman"/>
          <w:sz w:val="28"/>
          <w:szCs w:val="28"/>
        </w:rPr>
        <w:t xml:space="preserve"> 95 481 </w:t>
      </w:r>
    </w:p>
    <w:p w:rsidR="00334E79" w:rsidRPr="002C498C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Телефон общего отдела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294B05">
        <w:rPr>
          <w:rFonts w:ascii="Times New Roman" w:hAnsi="Times New Roman" w:cs="Times New Roman"/>
          <w:sz w:val="28"/>
          <w:szCs w:val="28"/>
        </w:rPr>
        <w:t xml:space="preserve"> с</w:t>
      </w:r>
      <w:r w:rsidRPr="002C498C">
        <w:rPr>
          <w:rFonts w:ascii="Times New Roman" w:hAnsi="Times New Roman" w:cs="Times New Roman"/>
          <w:sz w:val="28"/>
          <w:szCs w:val="28"/>
        </w:rPr>
        <w:t xml:space="preserve">ельского поселения Ейского района (общий отдел): 8 (86132) </w:t>
      </w:r>
      <w:r w:rsidR="00BD6069" w:rsidRPr="002C498C">
        <w:rPr>
          <w:rFonts w:ascii="Times New Roman" w:hAnsi="Times New Roman" w:cs="Times New Roman"/>
          <w:sz w:val="28"/>
          <w:szCs w:val="28"/>
        </w:rPr>
        <w:t xml:space="preserve"> 95 481</w:t>
      </w:r>
      <w:r w:rsidRPr="002C498C">
        <w:rPr>
          <w:rFonts w:ascii="Times New Roman" w:hAnsi="Times New Roman" w:cs="Times New Roman"/>
          <w:sz w:val="28"/>
          <w:szCs w:val="28"/>
        </w:rPr>
        <w:t>.</w:t>
      </w:r>
    </w:p>
    <w:p w:rsidR="00334E79" w:rsidRPr="002C498C" w:rsidRDefault="00334E79" w:rsidP="00334E7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proofErr w:type="spellStart"/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поселения Ейского района: </w:t>
      </w:r>
      <w:proofErr w:type="spellStart"/>
      <w:r w:rsidR="00BD6069" w:rsidRPr="002C498C">
        <w:rPr>
          <w:rFonts w:ascii="Times New Roman" w:hAnsi="Times New Roman" w:cs="Times New Roman"/>
          <w:sz w:val="28"/>
          <w:szCs w:val="28"/>
          <w:lang w:val="en-US"/>
        </w:rPr>
        <w:t>administracij</w:t>
      </w:r>
      <w:proofErr w:type="spellEnd"/>
      <w:r w:rsidR="00BD6069" w:rsidRPr="002C498C">
        <w:rPr>
          <w:rFonts w:ascii="Times New Roman" w:hAnsi="Times New Roman" w:cs="Times New Roman"/>
          <w:sz w:val="28"/>
          <w:szCs w:val="28"/>
        </w:rPr>
        <w:t>@</w:t>
      </w:r>
      <w:r w:rsidR="00BD6069" w:rsidRPr="002C49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6069" w:rsidRPr="002C49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6069" w:rsidRPr="002C49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09DD" w:rsidRPr="002C498C">
        <w:rPr>
          <w:rFonts w:ascii="Times New Roman" w:hAnsi="Times New Roman" w:cs="Times New Roman"/>
          <w:sz w:val="28"/>
          <w:szCs w:val="28"/>
        </w:rPr>
        <w:t>.</w:t>
      </w:r>
    </w:p>
    <w:p w:rsidR="00334E79" w:rsidRPr="002C498C" w:rsidRDefault="00334E79" w:rsidP="00334E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района:</w:t>
      </w:r>
      <w:r w:rsidR="00BD6069" w:rsidRPr="002C49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6069" w:rsidRPr="002C498C">
        <w:rPr>
          <w:rFonts w:ascii="Times New Roman" w:hAnsi="Times New Roman" w:cs="Times New Roman"/>
          <w:sz w:val="28"/>
          <w:szCs w:val="28"/>
        </w:rPr>
        <w:t>spkopanskoe.ru</w:t>
      </w:r>
      <w:proofErr w:type="spellEnd"/>
      <w:r w:rsidR="00BD6069" w:rsidRPr="002C498C">
        <w:rPr>
          <w:rFonts w:ascii="Times New Roman" w:hAnsi="Times New Roman" w:cs="Times New Roman"/>
          <w:sz w:val="28"/>
          <w:szCs w:val="28"/>
        </w:rPr>
        <w:t xml:space="preserve"> </w:t>
      </w:r>
      <w:r w:rsidRPr="002C498C">
        <w:rPr>
          <w:rFonts w:ascii="Times New Roman" w:hAnsi="Times New Roman" w:cs="Times New Roman"/>
          <w:sz w:val="28"/>
          <w:szCs w:val="28"/>
        </w:rPr>
        <w:t xml:space="preserve"> в международной сети «Интернет»: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6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.3. Информирование граждан в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осуществляется </w:t>
      </w:r>
      <w:proofErr w:type="gramStart"/>
      <w:r w:rsidR="00334E79" w:rsidRPr="002C498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34E79" w:rsidRPr="002C498C">
        <w:rPr>
          <w:rFonts w:ascii="Times New Roman" w:hAnsi="Times New Roman" w:cs="Times New Roman"/>
          <w:sz w:val="28"/>
          <w:szCs w:val="28"/>
        </w:rPr>
        <w:t>: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гражданина лично по телефону, письменно почтой, электронной почтой в администрации; размещении информационных материалов в сети «Интернет» на официальном сайте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района.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На входе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в доступном для обозрения месте размещается вывеска, содержащая информацию о режиме работы администрации.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При информировании граждан о ходе и результатах рассмотрения обращений, ответах на телефонные звонки и устные обращения работник </w:t>
      </w:r>
      <w:r w:rsidRPr="002C498C">
        <w:rPr>
          <w:rFonts w:ascii="Times New Roman" w:hAnsi="Times New Roman" w:cs="Times New Roman"/>
          <w:sz w:val="28"/>
          <w:szCs w:val="28"/>
        </w:rPr>
        <w:lastRenderedPageBreak/>
        <w:t>общего отдела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При ответе на телеф</w:t>
      </w:r>
      <w:r w:rsidR="00BD6069" w:rsidRPr="002C498C">
        <w:rPr>
          <w:rFonts w:ascii="Times New Roman" w:hAnsi="Times New Roman" w:cs="Times New Roman"/>
          <w:sz w:val="28"/>
          <w:szCs w:val="28"/>
        </w:rPr>
        <w:t xml:space="preserve">онный звонок работник администрации </w:t>
      </w:r>
      <w:r w:rsidRPr="002C498C">
        <w:rPr>
          <w:rFonts w:ascii="Times New Roman" w:hAnsi="Times New Roman" w:cs="Times New Roman"/>
          <w:sz w:val="28"/>
          <w:szCs w:val="28"/>
        </w:rPr>
        <w:t>называет наименование отдела, свои фамилию, имя, отчество, замещаемую должность.</w:t>
      </w: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6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На информационном стенде в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размещаются следующие материалы: текст Инструкции; 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телефоны и график работы, почтовый адрес, адреса электронной почты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района;</w:t>
      </w:r>
      <w:proofErr w:type="gramEnd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 графики приема граждан должностными лицами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и иная информация, касающаяся вопросов рассмотрения обращений граждан.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2C498C" w:rsidRDefault="00BD6069" w:rsidP="009967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7</w:t>
      </w:r>
      <w:r w:rsidR="00334E79" w:rsidRPr="002C498C">
        <w:rPr>
          <w:rFonts w:ascii="Times New Roman" w:hAnsi="Times New Roman" w:cs="Times New Roman"/>
          <w:sz w:val="28"/>
          <w:szCs w:val="28"/>
        </w:rPr>
        <w:t>. Подготовка статистических сведений и аналитических записок о рассмотрении обращений граждан</w:t>
      </w: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7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Целью подготовки статистических сведений и аналитических записок о рассмотрении обращений граждан является изучение актуальных проблем граждан, проживающих на территории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получение объективной информации о деятельности исполнительных органов власти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по рассмотрению обращений граждан, а также разработка по результатам проведенной информационно-аналитической работы обоснованных предложений по повышению эффективности деятельности исполнительных органов власти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 поселения Ейского района, направленной на защиту законных </w:t>
      </w:r>
      <w:proofErr w:type="gramStart"/>
      <w:r w:rsidR="00334E79" w:rsidRPr="002C498C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334E79" w:rsidRPr="002C498C">
        <w:rPr>
          <w:rFonts w:ascii="Times New Roman" w:hAnsi="Times New Roman" w:cs="Times New Roman"/>
          <w:sz w:val="28"/>
          <w:szCs w:val="28"/>
        </w:rPr>
        <w:t>нтересов и прав граждан.</w:t>
      </w:r>
    </w:p>
    <w:p w:rsidR="00334E79" w:rsidRPr="002C498C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7</w:t>
      </w:r>
      <w:r w:rsidR="00334E79" w:rsidRPr="002C498C">
        <w:rPr>
          <w:rFonts w:ascii="Times New Roman" w:hAnsi="Times New Roman" w:cs="Times New Roman"/>
          <w:sz w:val="28"/>
          <w:szCs w:val="28"/>
        </w:rPr>
        <w:t>.2.</w:t>
      </w:r>
      <w:r w:rsidR="00F17B94" w:rsidRPr="002C498C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 w:rsidR="00F17B94" w:rsidRPr="002C498C">
        <w:rPr>
          <w:rFonts w:ascii="Times New Roman" w:hAnsi="Times New Roman" w:cs="Times New Roman"/>
          <w:sz w:val="28"/>
          <w:szCs w:val="28"/>
        </w:rPr>
        <w:t>администрации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334E79" w:rsidRPr="002C498C">
        <w:rPr>
          <w:rFonts w:ascii="Times New Roman" w:hAnsi="Times New Roman" w:cs="Times New Roman"/>
          <w:sz w:val="28"/>
          <w:szCs w:val="28"/>
        </w:rPr>
        <w:t xml:space="preserve"> по</w:t>
      </w:r>
      <w:r w:rsidR="00F17B94" w:rsidRPr="002C498C">
        <w:rPr>
          <w:rFonts w:ascii="Times New Roman" w:hAnsi="Times New Roman" w:cs="Times New Roman"/>
          <w:sz w:val="28"/>
          <w:szCs w:val="28"/>
        </w:rPr>
        <w:t xml:space="preserve">селения Ейского района, ответственный за работу с обращениями граждан,  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ежекварт</w:t>
      </w:r>
      <w:r w:rsidR="00F17B94" w:rsidRPr="002C498C">
        <w:rPr>
          <w:rFonts w:ascii="Times New Roman" w:hAnsi="Times New Roman" w:cs="Times New Roman"/>
          <w:sz w:val="28"/>
          <w:szCs w:val="28"/>
        </w:rPr>
        <w:t>ально, по итогам полугодия, года  заполняе</w:t>
      </w:r>
      <w:r w:rsidR="00334E79" w:rsidRPr="002C498C">
        <w:rPr>
          <w:rFonts w:ascii="Times New Roman" w:hAnsi="Times New Roman" w:cs="Times New Roman"/>
          <w:sz w:val="28"/>
          <w:szCs w:val="28"/>
        </w:rPr>
        <w:t>т в соответству</w:t>
      </w:r>
      <w:r w:rsidR="00F17B94" w:rsidRPr="002C498C">
        <w:rPr>
          <w:rFonts w:ascii="Times New Roman" w:hAnsi="Times New Roman" w:cs="Times New Roman"/>
          <w:sz w:val="28"/>
          <w:szCs w:val="28"/>
        </w:rPr>
        <w:t>ющих формах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, статистические сведения о результатах рассмотрения </w:t>
      </w:r>
      <w:r w:rsidR="00F17B94" w:rsidRPr="002C498C">
        <w:rPr>
          <w:rFonts w:ascii="Times New Roman" w:hAnsi="Times New Roman" w:cs="Times New Roman"/>
          <w:sz w:val="28"/>
          <w:szCs w:val="28"/>
        </w:rPr>
        <w:t>обращений граждан и предоставляе</w:t>
      </w:r>
      <w:r w:rsidR="00334E79" w:rsidRPr="002C498C">
        <w:rPr>
          <w:rFonts w:ascii="Times New Roman" w:hAnsi="Times New Roman" w:cs="Times New Roman"/>
          <w:sz w:val="28"/>
          <w:szCs w:val="28"/>
        </w:rPr>
        <w:t>т статистические данные и пояснительные за</w:t>
      </w:r>
      <w:r w:rsidR="00F17B94" w:rsidRPr="002C498C">
        <w:rPr>
          <w:rFonts w:ascii="Times New Roman" w:hAnsi="Times New Roman" w:cs="Times New Roman"/>
          <w:sz w:val="28"/>
          <w:szCs w:val="28"/>
        </w:rPr>
        <w:t>писки к ним главе Копанского сельского поселения Ейского района</w:t>
      </w:r>
      <w:proofErr w:type="gramStart"/>
      <w:r w:rsidR="00F17B94" w:rsidRPr="002C49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7B94" w:rsidRPr="002C498C">
        <w:rPr>
          <w:rFonts w:ascii="Times New Roman" w:hAnsi="Times New Roman" w:cs="Times New Roman"/>
          <w:sz w:val="28"/>
          <w:szCs w:val="28"/>
        </w:rPr>
        <w:t xml:space="preserve"> в 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отдел по работе с обращениями граждан муниципального образования Ейский район.</w:t>
      </w:r>
    </w:p>
    <w:p w:rsidR="00334E79" w:rsidRPr="002C498C" w:rsidRDefault="00F17B94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7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.3. При подготовке указанных сведений администрация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334E79"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осуществляют в том числе: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анализ поступивших письменных и устных обращений граждан; 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</w:t>
      </w:r>
      <w:r w:rsidRPr="002C498C">
        <w:rPr>
          <w:rFonts w:ascii="Times New Roman" w:hAnsi="Times New Roman" w:cs="Times New Roman"/>
          <w:sz w:val="28"/>
          <w:szCs w:val="28"/>
        </w:rPr>
        <w:lastRenderedPageBreak/>
        <w:t xml:space="preserve">вопросов, а также о количестве повторных письменных обращений граждан; 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поступивших жалоб на действия (бездействие) администрации </w:t>
      </w:r>
      <w:proofErr w:type="spellStart"/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поселения Ейского района, структурных подразделений администрации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и их должностных лиц при рассмотрении обращений граждан; </w:t>
      </w:r>
    </w:p>
    <w:p w:rsidR="00334E79" w:rsidRPr="002C498C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поступивших жалоб на действия (бездействие) органов местного самоуправления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должностных лиц местного самоуправления при рассмотрении обращений граждан.</w:t>
      </w:r>
    </w:p>
    <w:p w:rsidR="00143618" w:rsidRPr="002C498C" w:rsidRDefault="00294B05" w:rsidP="00143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Аналитический обзор </w:t>
      </w:r>
      <w:r w:rsidR="00143618" w:rsidRPr="002C498C">
        <w:rPr>
          <w:rFonts w:ascii="Times New Roman" w:hAnsi="Times New Roman" w:cs="Times New Roman"/>
          <w:sz w:val="28"/>
          <w:szCs w:val="28"/>
        </w:rPr>
        <w:t>поступивших письменных и устных обращений граждан ежеквартально  размещается на официальном сайте  администрации Копанского сельского поселения Ейского района в сети ”Интернет” https://spkopanskoe.ru.</w:t>
      </w:r>
    </w:p>
    <w:p w:rsidR="00143618" w:rsidRPr="002C498C" w:rsidRDefault="00143618" w:rsidP="00143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996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77B" w:rsidRPr="002C498C" w:rsidRDefault="00484710" w:rsidP="00294B05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84710" w:rsidRPr="002C498C" w:rsidRDefault="00484710" w:rsidP="00294B05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общего отдела     </w:t>
      </w:r>
      <w:r w:rsidR="00143618" w:rsidRPr="002C498C">
        <w:rPr>
          <w:rFonts w:ascii="Times New Roman" w:hAnsi="Times New Roman" w:cs="Times New Roman"/>
          <w:sz w:val="28"/>
          <w:szCs w:val="28"/>
        </w:rPr>
        <w:t>Л.В. Скляренко</w:t>
      </w:r>
    </w:p>
    <w:p w:rsidR="00484710" w:rsidRPr="002C498C" w:rsidRDefault="0048471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2C498C" w:rsidRDefault="00D05DB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9709DD" w:rsidRPr="002C498C" w:rsidRDefault="00C44D88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ПРИЛОЖЕНИЕ№ 1</w:t>
      </w:r>
    </w:p>
    <w:p w:rsidR="009709DD" w:rsidRPr="002C498C" w:rsidRDefault="009709DD" w:rsidP="00294B05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УТВЕРЖДЕНО</w:t>
      </w:r>
    </w:p>
    <w:p w:rsidR="00294B05" w:rsidRDefault="00294B05" w:rsidP="00294B0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     Постановлением </w:t>
      </w:r>
      <w:r w:rsidR="009709DD"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администрации</w:t>
      </w:r>
    </w:p>
    <w:p w:rsidR="00294B05" w:rsidRDefault="009709DD" w:rsidP="00294B0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Копанского сельского поселения</w:t>
      </w:r>
    </w:p>
    <w:p w:rsidR="009709DD" w:rsidRPr="002C498C" w:rsidRDefault="009709DD" w:rsidP="00294B0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Ейского района</w:t>
      </w:r>
    </w:p>
    <w:p w:rsidR="009709DD" w:rsidRPr="002C498C" w:rsidRDefault="009709DD" w:rsidP="00294B05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от 01.07.2022 г № 55</w:t>
      </w:r>
    </w:p>
    <w:p w:rsidR="00D05DBC" w:rsidRPr="002C498C" w:rsidRDefault="00D05DBC" w:rsidP="00996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77B" w:rsidRPr="002C498C" w:rsidRDefault="0099677B" w:rsidP="009967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об отсутствии письменных вложений в заказных письмах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с уведомлением и в письмах с объявленной ценностью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от «____»________________20___г.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ab/>
      </w:r>
      <w:r w:rsidR="007F6FEE">
        <w:rPr>
          <w:rFonts w:ascii="Times New Roman" w:hAnsi="Times New Roman" w:cs="Times New Roman"/>
          <w:sz w:val="28"/>
          <w:szCs w:val="28"/>
        </w:rPr>
        <w:t xml:space="preserve">Комиссия  в </w:t>
      </w:r>
      <w:r w:rsidRPr="002C498C">
        <w:rPr>
          <w:rFonts w:ascii="Times New Roman" w:hAnsi="Times New Roman" w:cs="Times New Roman"/>
          <w:sz w:val="28"/>
          <w:szCs w:val="28"/>
        </w:rPr>
        <w:t>составе______________</w:t>
      </w:r>
      <w:r w:rsidR="007F6F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</w:t>
      </w:r>
      <w:r w:rsidR="007F6FEE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proofErr w:type="gramStart"/>
      <w:r w:rsidR="007F6F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F6FEE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7F6FEE">
        <w:rPr>
          <w:rFonts w:ascii="Times New Roman" w:hAnsi="Times New Roman" w:cs="Times New Roman"/>
          <w:sz w:val="28"/>
          <w:szCs w:val="28"/>
        </w:rPr>
        <w:t>___________от</w:t>
      </w:r>
      <w:proofErr w:type="spellEnd"/>
      <w:r w:rsidR="007F6FEE">
        <w:rPr>
          <w:rFonts w:ascii="Times New Roman" w:hAnsi="Times New Roman" w:cs="Times New Roman"/>
          <w:sz w:val="28"/>
          <w:szCs w:val="28"/>
        </w:rPr>
        <w:t xml:space="preserve"> </w:t>
      </w:r>
      <w:r w:rsidRPr="002C498C">
        <w:rPr>
          <w:rFonts w:ascii="Times New Roman" w:hAnsi="Times New Roman" w:cs="Times New Roman"/>
          <w:sz w:val="28"/>
          <w:szCs w:val="28"/>
        </w:rPr>
        <w:t>гражданина _____________________</w:t>
      </w:r>
      <w:r w:rsidR="007F6FEE">
        <w:rPr>
          <w:rFonts w:ascii="Times New Roman" w:hAnsi="Times New Roman" w:cs="Times New Roman"/>
          <w:sz w:val="28"/>
          <w:szCs w:val="28"/>
        </w:rPr>
        <w:t>_____________________</w:t>
      </w:r>
      <w:r w:rsidRPr="002C49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ab/>
      </w:r>
      <w:r w:rsidRPr="002C498C">
        <w:rPr>
          <w:rFonts w:ascii="Times New Roman" w:hAnsi="Times New Roman" w:cs="Times New Roman"/>
          <w:sz w:val="28"/>
          <w:szCs w:val="28"/>
        </w:rPr>
        <w:tab/>
      </w:r>
      <w:r w:rsidRPr="002C498C">
        <w:rPr>
          <w:rFonts w:ascii="Times New Roman" w:hAnsi="Times New Roman" w:cs="Times New Roman"/>
          <w:sz w:val="28"/>
          <w:szCs w:val="28"/>
        </w:rPr>
        <w:tab/>
      </w:r>
      <w:r w:rsidRPr="002C498C">
        <w:rPr>
          <w:rFonts w:ascii="Times New Roman" w:hAnsi="Times New Roman" w:cs="Times New Roman"/>
          <w:sz w:val="28"/>
          <w:szCs w:val="28"/>
        </w:rPr>
        <w:tab/>
        <w:t>(фамилия, имя, отчество (при наличии))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8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  <w:r w:rsidR="007F6F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ab/>
        <w:t>При вскрытии почтового отправления обнаружено отсутствие письменного вложения.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Настоящий акт составлен в 2 подлинных экземплярах.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Подписи:     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</w:r>
      <w:r w:rsidR="009709DD" w:rsidRPr="002C498C">
        <w:rPr>
          <w:rFonts w:ascii="Times New Roman" w:hAnsi="Times New Roman" w:cs="Times New Roman"/>
          <w:sz w:val="28"/>
          <w:szCs w:val="28"/>
        </w:rPr>
        <w:t xml:space="preserve">            Инициалы, фамилия 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9DD" w:rsidRPr="002C498C" w:rsidRDefault="009856EA" w:rsidP="007F6FE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</w:p>
    <w:p w:rsidR="009856EA" w:rsidRPr="002C498C" w:rsidRDefault="009856EA" w:rsidP="007F6FE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общего отдела  </w:t>
      </w:r>
      <w:r w:rsidR="00143618" w:rsidRPr="002C498C">
        <w:rPr>
          <w:rFonts w:ascii="Times New Roman" w:hAnsi="Times New Roman" w:cs="Times New Roman"/>
          <w:sz w:val="28"/>
          <w:szCs w:val="28"/>
        </w:rPr>
        <w:t>Л.В. Скляренко</w:t>
      </w:r>
    </w:p>
    <w:p w:rsidR="00484710" w:rsidRPr="002C498C" w:rsidRDefault="00484710" w:rsidP="00FF41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FF41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2C498C" w:rsidRDefault="00334E79" w:rsidP="00FF41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F6FEE" w:rsidRDefault="007F6FEE" w:rsidP="00FF419A">
      <w:pPr>
        <w:widowControl/>
        <w:suppressAutoHyphens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FF419A">
      <w:pPr>
        <w:widowControl/>
        <w:suppressAutoHyphens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FF419A">
      <w:pPr>
        <w:widowControl/>
        <w:suppressAutoHyphens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9709DD" w:rsidRPr="002C498C" w:rsidRDefault="009709DD" w:rsidP="007F6FEE">
      <w:pPr>
        <w:widowControl/>
        <w:suppressAutoHyphens/>
        <w:ind w:left="5664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ПРИЛОЖЕНИЕ№ </w:t>
      </w:r>
      <w:r w:rsidR="00C44D8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</w:t>
      </w:r>
    </w:p>
    <w:p w:rsidR="007F6FEE" w:rsidRPr="002C498C" w:rsidRDefault="009709DD" w:rsidP="007F6FEE">
      <w:pPr>
        <w:widowControl/>
        <w:suppressAutoHyphens/>
        <w:ind w:left="5664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УТВЕРЖДЕНО</w:t>
      </w:r>
    </w:p>
    <w:p w:rsidR="007F6FEE" w:rsidRDefault="009709DD" w:rsidP="007F6FEE">
      <w:pPr>
        <w:widowControl/>
        <w:suppressAutoHyphens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Постановлением администрации</w:t>
      </w:r>
    </w:p>
    <w:p w:rsidR="007F6FEE" w:rsidRDefault="009709DD" w:rsidP="007F6FEE">
      <w:pPr>
        <w:widowControl/>
        <w:suppressAutoHyphens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Копанского сельского поселения</w:t>
      </w:r>
    </w:p>
    <w:p w:rsidR="007F6FEE" w:rsidRPr="002C498C" w:rsidRDefault="009709DD" w:rsidP="007F6FEE">
      <w:pPr>
        <w:widowControl/>
        <w:suppressAutoHyphens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Ейского района</w:t>
      </w:r>
    </w:p>
    <w:p w:rsidR="009709DD" w:rsidRPr="002C498C" w:rsidRDefault="009709DD" w:rsidP="00FF41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 01.07.2022 г № 55</w:t>
      </w:r>
    </w:p>
    <w:p w:rsidR="00334E79" w:rsidRPr="002C498C" w:rsidRDefault="00334E79" w:rsidP="00FF41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от «____»________________20___г.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Комиссия в составе______________________________________________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с уведомлением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№ ___________ от гражданина _____________________</w:t>
      </w:r>
      <w:r w:rsidR="007F6FEE">
        <w:rPr>
          <w:rFonts w:ascii="Times New Roman" w:hAnsi="Times New Roman" w:cs="Times New Roman"/>
          <w:sz w:val="28"/>
          <w:szCs w:val="28"/>
        </w:rPr>
        <w:t>____________________</w:t>
      </w:r>
      <w:r w:rsidRPr="002C49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4710" w:rsidRPr="002C498C" w:rsidRDefault="009709DD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ab/>
      </w:r>
      <w:r w:rsidRPr="002C498C">
        <w:rPr>
          <w:rFonts w:ascii="Times New Roman" w:hAnsi="Times New Roman" w:cs="Times New Roman"/>
          <w:sz w:val="28"/>
          <w:szCs w:val="28"/>
        </w:rPr>
        <w:tab/>
      </w:r>
      <w:r w:rsidR="00484710" w:rsidRPr="002C498C">
        <w:rPr>
          <w:rFonts w:ascii="Times New Roman" w:hAnsi="Times New Roman" w:cs="Times New Roman"/>
          <w:sz w:val="28"/>
          <w:szCs w:val="28"/>
        </w:rPr>
        <w:t>(фамилия, имя, отчество (при наличии))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8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  <w:r w:rsidR="007F6F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При вскрытии почтового отправления обнаружено недостача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автором письма в описи на ценные бумаги, а именно: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Настоящий акт составлен в 2 подлинных экземплярах.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Подписи:     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</w:r>
      <w:r w:rsidR="009709DD" w:rsidRPr="002C498C">
        <w:rPr>
          <w:rFonts w:ascii="Times New Roman" w:hAnsi="Times New Roman" w:cs="Times New Roman"/>
          <w:sz w:val="28"/>
          <w:szCs w:val="28"/>
        </w:rPr>
        <w:t xml:space="preserve">            Инициалы, фамилия 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9DD" w:rsidRPr="002C498C" w:rsidRDefault="009856EA" w:rsidP="007F6FE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</w:p>
    <w:p w:rsidR="00484710" w:rsidRPr="002C498C" w:rsidRDefault="009856EA" w:rsidP="007F6FE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общего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отдела</w:t>
      </w:r>
      <w:r w:rsidR="00143618" w:rsidRPr="002C498C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 w:rsidRPr="002C498C">
        <w:rPr>
          <w:rFonts w:ascii="Times New Roman" w:hAnsi="Times New Roman" w:cs="Times New Roman"/>
          <w:sz w:val="28"/>
          <w:szCs w:val="28"/>
        </w:rPr>
        <w:t>. Скляренко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2C498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FEE" w:rsidRDefault="007F6FEE" w:rsidP="009709DD">
      <w:pPr>
        <w:widowControl/>
        <w:suppressAutoHyphens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9709DD">
      <w:pPr>
        <w:widowControl/>
        <w:suppressAutoHyphens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9709DD">
      <w:pPr>
        <w:widowControl/>
        <w:suppressAutoHyphens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9709DD">
      <w:pPr>
        <w:widowControl/>
        <w:suppressAutoHyphens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9709DD" w:rsidRPr="002C498C" w:rsidRDefault="00C44D88" w:rsidP="007F6FE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ПРИЛОЖЕНИЕ№ 3</w:t>
      </w:r>
    </w:p>
    <w:p w:rsidR="009709DD" w:rsidRPr="002C498C" w:rsidRDefault="009709DD" w:rsidP="007F6FEE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УТВЕРЖДЕНО</w:t>
      </w:r>
    </w:p>
    <w:p w:rsidR="007F6FEE" w:rsidRDefault="007F6FEE" w:rsidP="007F6FEE">
      <w:pPr>
        <w:widowControl/>
        <w:suppressAutoHyphens/>
        <w:ind w:left="495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Постановлением администрации</w:t>
      </w:r>
    </w:p>
    <w:p w:rsidR="007F6FEE" w:rsidRDefault="009709DD" w:rsidP="007F6FEE">
      <w:pPr>
        <w:widowControl/>
        <w:suppressAutoHyphens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Копанского </w:t>
      </w:r>
      <w:r w:rsidR="007F6F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сельского поселения</w:t>
      </w:r>
    </w:p>
    <w:p w:rsidR="009709DD" w:rsidRPr="002C498C" w:rsidRDefault="009709DD" w:rsidP="007F6FEE">
      <w:pPr>
        <w:widowControl/>
        <w:suppressAutoHyphens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Ейского района</w:t>
      </w:r>
    </w:p>
    <w:p w:rsidR="009709DD" w:rsidRPr="002C498C" w:rsidRDefault="007F6FEE" w:rsidP="007F6F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от 01.07.</w:t>
      </w:r>
      <w:r w:rsidR="009709DD"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2022 г № 55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 наличии приложений к обращению, не являющихся подтверждением изложенных в нем доводов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от «____»________________20___г.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ab/>
        <w:t>Комиссия в составе______________</w:t>
      </w:r>
      <w:r w:rsidR="007F6F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с уведомлением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№ ___________ от гражданина _____________________</w:t>
      </w:r>
      <w:r w:rsidR="007F6FEE">
        <w:rPr>
          <w:rFonts w:ascii="Times New Roman" w:hAnsi="Times New Roman" w:cs="Times New Roman"/>
          <w:sz w:val="28"/>
          <w:szCs w:val="28"/>
        </w:rPr>
        <w:t>____________________</w:t>
      </w:r>
      <w:r w:rsidRPr="002C49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4710" w:rsidRPr="002C498C" w:rsidRDefault="001D597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ab/>
      </w:r>
      <w:r w:rsidRPr="002C498C">
        <w:rPr>
          <w:rFonts w:ascii="Times New Roman" w:hAnsi="Times New Roman" w:cs="Times New Roman"/>
          <w:sz w:val="28"/>
          <w:szCs w:val="28"/>
        </w:rPr>
        <w:tab/>
      </w:r>
      <w:r w:rsidR="00484710" w:rsidRPr="002C498C">
        <w:rPr>
          <w:rFonts w:ascii="Times New Roman" w:hAnsi="Times New Roman" w:cs="Times New Roman"/>
          <w:sz w:val="28"/>
          <w:szCs w:val="28"/>
        </w:rPr>
        <w:t>(фамилия, имя, отчество (при наличии))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8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  <w:r w:rsidR="007F6F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 и материалы, не являющиеся подтверждением доводов, изложенных в обращении, а именно: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7F6FE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Настоящий акт составлен в 2 подлинных экземплярах.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Подписи:     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</w:r>
      <w:r w:rsidR="001D5970" w:rsidRPr="002C498C">
        <w:rPr>
          <w:rFonts w:ascii="Times New Roman" w:hAnsi="Times New Roman" w:cs="Times New Roman"/>
          <w:sz w:val="28"/>
          <w:szCs w:val="28"/>
        </w:rPr>
        <w:t xml:space="preserve">            Инициалы, фамилия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970" w:rsidRPr="002C498C" w:rsidRDefault="00D05DBC" w:rsidP="007F6FE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Начальник</w:t>
      </w:r>
    </w:p>
    <w:p w:rsidR="00D05DBC" w:rsidRPr="002C498C" w:rsidRDefault="00D05DBC" w:rsidP="007F6FE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общего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отдела</w:t>
      </w:r>
      <w:r w:rsidR="00143618" w:rsidRPr="002C498C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 w:rsidRPr="002C498C">
        <w:rPr>
          <w:rFonts w:ascii="Times New Roman" w:hAnsi="Times New Roman" w:cs="Times New Roman"/>
          <w:sz w:val="28"/>
          <w:szCs w:val="28"/>
        </w:rPr>
        <w:t>. Скляренко</w:t>
      </w:r>
    </w:p>
    <w:p w:rsidR="00334E79" w:rsidRPr="002C498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FEE" w:rsidRDefault="007F6FEE" w:rsidP="001D5970">
      <w:pPr>
        <w:widowControl/>
        <w:suppressAutoHyphens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1D5970">
      <w:pPr>
        <w:widowControl/>
        <w:suppressAutoHyphens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F6FEE" w:rsidRDefault="007F6FEE" w:rsidP="001D5970">
      <w:pPr>
        <w:widowControl/>
        <w:suppressAutoHyphens/>
        <w:ind w:left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1D5970" w:rsidRPr="002C498C" w:rsidRDefault="00C44D88" w:rsidP="007F6FE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ПРИЛОЖЕНИЕ№ 4</w:t>
      </w:r>
    </w:p>
    <w:p w:rsidR="001D5970" w:rsidRPr="002C498C" w:rsidRDefault="001D5970" w:rsidP="007F6FEE">
      <w:pPr>
        <w:widowControl/>
        <w:suppressAutoHyphens/>
        <w:ind w:left="6372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УТВЕРЖДЕНО</w:t>
      </w:r>
    </w:p>
    <w:p w:rsidR="007F6FEE" w:rsidRDefault="001D5970" w:rsidP="007F6FEE">
      <w:pPr>
        <w:widowControl/>
        <w:suppressAutoHyphens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Постановлением администрации  Копанского сельского поселения </w:t>
      </w:r>
    </w:p>
    <w:p w:rsidR="001D5970" w:rsidRPr="002C498C" w:rsidRDefault="001D5970" w:rsidP="007F6FEE">
      <w:pPr>
        <w:widowControl/>
        <w:suppressAutoHyphens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Ейского района</w:t>
      </w:r>
    </w:p>
    <w:p w:rsidR="001D5970" w:rsidRPr="002C498C" w:rsidRDefault="001D5970" w:rsidP="007F6F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от 01.07.2022 г № 55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от «____»________________20___г.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Комиссия в составе______________________________________________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Pr="002C4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с уведомлением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№ ___________ от гражданина _____________________</w:t>
      </w:r>
      <w:r w:rsidR="007F6FEE">
        <w:rPr>
          <w:rFonts w:ascii="Times New Roman" w:hAnsi="Times New Roman" w:cs="Times New Roman"/>
          <w:sz w:val="28"/>
          <w:szCs w:val="28"/>
        </w:rPr>
        <w:t>____________________</w:t>
      </w:r>
      <w:r w:rsidRPr="002C49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4710" w:rsidRPr="002C498C" w:rsidRDefault="001D597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ab/>
      </w:r>
      <w:r w:rsidR="00484710" w:rsidRPr="002C498C">
        <w:rPr>
          <w:rFonts w:ascii="Times New Roman" w:hAnsi="Times New Roman" w:cs="Times New Roman"/>
          <w:sz w:val="28"/>
          <w:szCs w:val="28"/>
        </w:rPr>
        <w:t>(фамилия, имя, отчество (при наличии))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8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7F6FE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Полученные документы и (или) вещи (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 xml:space="preserve"> заполнить):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Возвращены: ______________________________________________________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(номер заказного почтового отправления)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8C">
        <w:rPr>
          <w:rFonts w:ascii="Times New Roman" w:hAnsi="Times New Roman" w:cs="Times New Roman"/>
          <w:sz w:val="28"/>
          <w:szCs w:val="28"/>
        </w:rPr>
        <w:t>Переданы для вручения:______________________________________________</w:t>
      </w:r>
      <w:proofErr w:type="gramEnd"/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органа местного самоуправления)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8C">
        <w:rPr>
          <w:rFonts w:ascii="Times New Roman" w:hAnsi="Times New Roman" w:cs="Times New Roman"/>
          <w:sz w:val="28"/>
          <w:szCs w:val="28"/>
        </w:rPr>
        <w:t>Оставлены на хранении до востребования:______________________________</w:t>
      </w:r>
      <w:proofErr w:type="gramEnd"/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(наименование места хранения)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Настоящий акт составлен в 2 подлинных экземплярах.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Подписи:     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</w:r>
      <w:r w:rsidR="001D5970" w:rsidRPr="002C498C">
        <w:rPr>
          <w:rFonts w:ascii="Times New Roman" w:hAnsi="Times New Roman" w:cs="Times New Roman"/>
          <w:sz w:val="28"/>
          <w:szCs w:val="28"/>
        </w:rPr>
        <w:t xml:space="preserve">            Инициалы, фамилия 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__________________________</w:t>
      </w:r>
      <w:r w:rsidRPr="002C49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2C498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            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2C498C" w:rsidRDefault="00D05DBC" w:rsidP="007F6FE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Начальник</w:t>
      </w:r>
      <w:r w:rsidR="007F6FEE">
        <w:rPr>
          <w:rFonts w:ascii="Times New Roman" w:hAnsi="Times New Roman" w:cs="Times New Roman"/>
          <w:sz w:val="28"/>
          <w:szCs w:val="28"/>
        </w:rPr>
        <w:t xml:space="preserve"> общего отдела                                                          </w:t>
      </w:r>
      <w:r w:rsidR="00143618" w:rsidRPr="002C498C">
        <w:rPr>
          <w:rFonts w:ascii="Times New Roman" w:hAnsi="Times New Roman" w:cs="Times New Roman"/>
          <w:sz w:val="28"/>
          <w:szCs w:val="28"/>
        </w:rPr>
        <w:t>Л.В. Скляренко</w:t>
      </w:r>
    </w:p>
    <w:p w:rsidR="001D5970" w:rsidRPr="002C498C" w:rsidRDefault="001D5970" w:rsidP="007F6FEE">
      <w:pPr>
        <w:widowControl/>
        <w:suppressAutoHyphens/>
        <w:ind w:left="5664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C44D8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РИЛОЖЕНИЕ№ 5</w:t>
      </w:r>
    </w:p>
    <w:p w:rsidR="001D5970" w:rsidRPr="002C498C" w:rsidRDefault="001D5970" w:rsidP="007F6FE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УТВЕРЖДЕНО</w:t>
      </w:r>
    </w:p>
    <w:p w:rsidR="007F6FEE" w:rsidRDefault="001D5970" w:rsidP="007F6FEE">
      <w:pPr>
        <w:widowControl/>
        <w:suppressAutoHyphens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7F6F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остановлением </w:t>
      </w: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администрации  Копанского сельского поселения</w:t>
      </w:r>
    </w:p>
    <w:p w:rsidR="001D5970" w:rsidRPr="002C498C" w:rsidRDefault="001D5970" w:rsidP="007F6FEE">
      <w:pPr>
        <w:widowControl/>
        <w:suppressAutoHyphens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Ейского района</w:t>
      </w:r>
    </w:p>
    <w:p w:rsidR="001D5970" w:rsidRPr="002C498C" w:rsidRDefault="007F6FEE" w:rsidP="001D59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         от 01.07.</w:t>
      </w:r>
      <w:r w:rsidR="001D5970" w:rsidRPr="002C49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2022 г № 55</w:t>
      </w:r>
    </w:p>
    <w:p w:rsidR="007F6FEE" w:rsidRDefault="007F6FEE" w:rsidP="007F6FEE">
      <w:pPr>
        <w:ind w:left="5523" w:firstLine="141"/>
        <w:rPr>
          <w:rFonts w:ascii="Times New Roman" w:hAnsi="Times New Roman" w:cs="Times New Roman"/>
          <w:sz w:val="28"/>
          <w:szCs w:val="28"/>
        </w:rPr>
      </w:pPr>
    </w:p>
    <w:p w:rsidR="00143618" w:rsidRPr="002C498C" w:rsidRDefault="00484710" w:rsidP="007F6FEE">
      <w:pPr>
        <w:ind w:left="5523" w:firstLine="141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Pr="002C498C" w:rsidRDefault="00484710" w:rsidP="007F6FEE">
      <w:pPr>
        <w:ind w:left="4815" w:firstLine="141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Pr="002C498C" w:rsidRDefault="00484710" w:rsidP="001D597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7F6FEE">
      <w:pPr>
        <w:ind w:left="6090" w:firstLine="282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484710" w:rsidRPr="002C498C" w:rsidRDefault="00A828BD" w:rsidP="007F6FEE">
      <w:pPr>
        <w:ind w:left="567" w:firstLine="141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Копанского</w:t>
      </w:r>
      <w:r w:rsidR="00484710" w:rsidRPr="002C498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84710" w:rsidRDefault="00484710" w:rsidP="001D5970">
      <w:pPr>
        <w:ind w:left="567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484710" w:rsidRPr="002C498C" w:rsidRDefault="00484710" w:rsidP="001D5970">
      <w:pPr>
        <w:ind w:left="567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484710" w:rsidRPr="002C498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На основании части 5 статьи 11 Федерального закона от 2 мая 2006 года №59-ФЗ «О порядке рассмотрения обращений граждан Российской Федерации» прошу дать разрешение прекратить перепис</w:t>
      </w:r>
      <w:r w:rsidR="007F6FEE"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 w:rsidR="007F6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6FE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A77E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по вопросу_________________________________________________________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(дата, номер)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 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(дата, номер)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(дата, номер)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 Приложение: на __ </w:t>
      </w:r>
      <w:proofErr w:type="gramStart"/>
      <w:r w:rsidRPr="002C49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C498C">
        <w:rPr>
          <w:rFonts w:ascii="Times New Roman" w:hAnsi="Times New Roman" w:cs="Times New Roman"/>
          <w:sz w:val="28"/>
          <w:szCs w:val="28"/>
        </w:rPr>
        <w:t>., в ___ экз.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(должность)  ___________________ (подпись) (инициалы, фамилия)_________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D05DBC" w:rsidP="00AA7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Начальникобщего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отдела</w:t>
      </w:r>
      <w:r w:rsidR="00143618" w:rsidRPr="002C498C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 w:rsidRPr="002C498C">
        <w:rPr>
          <w:rFonts w:ascii="Times New Roman" w:hAnsi="Times New Roman" w:cs="Times New Roman"/>
          <w:sz w:val="28"/>
          <w:szCs w:val="28"/>
        </w:rPr>
        <w:t>. Скляренко</w:t>
      </w:r>
    </w:p>
    <w:p w:rsid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7EE" w:rsidRPr="002C498C" w:rsidRDefault="00AA77EE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AA77EE" w:rsidP="001D597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="00C44D88">
        <w:rPr>
          <w:rFonts w:ascii="Times New Roman" w:hAnsi="Times New Roman" w:cs="Times New Roman"/>
          <w:sz w:val="28"/>
          <w:szCs w:val="28"/>
        </w:rPr>
        <w:t>6</w:t>
      </w:r>
    </w:p>
    <w:p w:rsidR="00143618" w:rsidRPr="002C498C" w:rsidRDefault="00484710" w:rsidP="00AA77EE">
      <w:pPr>
        <w:ind w:left="708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Pr="002C498C" w:rsidRDefault="00484710" w:rsidP="001D5970">
      <w:pPr>
        <w:ind w:left="708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143618" w:rsidRPr="002C498C" w:rsidRDefault="00143618" w:rsidP="001D5970">
      <w:pPr>
        <w:rPr>
          <w:rFonts w:ascii="Times New Roman" w:hAnsi="Times New Roman" w:cs="Times New Roman"/>
          <w:sz w:val="28"/>
          <w:szCs w:val="28"/>
        </w:rPr>
      </w:pPr>
    </w:p>
    <w:p w:rsidR="00143618" w:rsidRPr="002C498C" w:rsidRDefault="00143618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3618" w:rsidRPr="002C498C" w:rsidRDefault="00143618" w:rsidP="0014361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2C498C">
        <w:rPr>
          <w:rFonts w:cs="Times New Roman"/>
          <w:b/>
          <w:sz w:val="28"/>
          <w:szCs w:val="28"/>
          <w:lang w:val="ru-RU"/>
        </w:rPr>
        <w:t xml:space="preserve">КАРТОЧКА </w:t>
      </w:r>
    </w:p>
    <w:p w:rsidR="00143618" w:rsidRPr="002C498C" w:rsidRDefault="00143618" w:rsidP="0014361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2C498C">
        <w:rPr>
          <w:rFonts w:cs="Times New Roman"/>
          <w:b/>
          <w:sz w:val="28"/>
          <w:szCs w:val="28"/>
          <w:lang w:val="ru-RU"/>
        </w:rPr>
        <w:t>ЛИЧНОГО ПРИЕМА</w:t>
      </w:r>
    </w:p>
    <w:p w:rsidR="00143618" w:rsidRPr="002C498C" w:rsidRDefault="00143618" w:rsidP="0014361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143618" w:rsidRPr="002C498C" w:rsidRDefault="00143618" w:rsidP="0014361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>№__________________от________________20_______г.</w:t>
      </w:r>
    </w:p>
    <w:p w:rsidR="00143618" w:rsidRPr="002C498C" w:rsidRDefault="00143618" w:rsidP="0014361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>Ф.И.О.</w:t>
      </w: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>посетителя______________________________________</w:t>
      </w:r>
      <w:r w:rsidR="00AA77EE">
        <w:rPr>
          <w:rFonts w:cs="Times New Roman"/>
          <w:sz w:val="28"/>
          <w:szCs w:val="28"/>
          <w:lang w:val="ru-RU"/>
        </w:rPr>
        <w:t>___________________</w:t>
      </w:r>
    </w:p>
    <w:p w:rsidR="00143618" w:rsidRPr="002C498C" w:rsidRDefault="00AA77EE" w:rsidP="0014361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Адрес, телефон, электронный </w:t>
      </w:r>
      <w:r w:rsidR="00143618" w:rsidRPr="002C498C">
        <w:rPr>
          <w:rFonts w:cs="Times New Roman"/>
          <w:sz w:val="28"/>
          <w:szCs w:val="28"/>
          <w:lang w:val="ru-RU"/>
        </w:rPr>
        <w:t>адрес___________________________________________</w:t>
      </w:r>
      <w:r>
        <w:rPr>
          <w:rFonts w:cs="Times New Roman"/>
          <w:sz w:val="28"/>
          <w:szCs w:val="28"/>
          <w:lang w:val="ru-RU"/>
        </w:rPr>
        <w:t>__________________</w:t>
      </w:r>
    </w:p>
    <w:p w:rsidR="00143618" w:rsidRPr="002C498C" w:rsidRDefault="00AA77EE" w:rsidP="0014361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</w:t>
      </w:r>
      <w:r w:rsidR="00143618" w:rsidRPr="002C498C">
        <w:rPr>
          <w:rFonts w:cs="Times New Roman"/>
          <w:sz w:val="28"/>
          <w:szCs w:val="28"/>
          <w:lang w:val="ru-RU"/>
        </w:rPr>
        <w:t>приема_____________________________________</w:t>
      </w:r>
      <w:r>
        <w:rPr>
          <w:rFonts w:cs="Times New Roman"/>
          <w:sz w:val="28"/>
          <w:szCs w:val="28"/>
          <w:lang w:val="ru-RU"/>
        </w:rPr>
        <w:t>__________________</w:t>
      </w:r>
    </w:p>
    <w:p w:rsidR="00143618" w:rsidRPr="002C498C" w:rsidRDefault="00AA77EE" w:rsidP="0014361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Содержание </w:t>
      </w:r>
      <w:r w:rsidR="00143618" w:rsidRPr="002C498C">
        <w:rPr>
          <w:rFonts w:cs="Times New Roman"/>
          <w:sz w:val="28"/>
          <w:szCs w:val="28"/>
          <w:lang w:val="ru-RU"/>
        </w:rPr>
        <w:t>вопроса________________</w:t>
      </w:r>
      <w:r>
        <w:rPr>
          <w:rFonts w:cs="Times New Roman"/>
          <w:sz w:val="28"/>
          <w:szCs w:val="28"/>
          <w:lang w:val="ru-RU"/>
        </w:rPr>
        <w:t>________________________</w:t>
      </w: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</w:t>
      </w:r>
      <w:r w:rsidR="00AA77EE">
        <w:rPr>
          <w:rFonts w:cs="Times New Roman"/>
          <w:sz w:val="28"/>
          <w:szCs w:val="28"/>
          <w:lang w:val="ru-RU"/>
        </w:rPr>
        <w:t>______________________</w:t>
      </w: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>Исполнитель__________________________________________________________</w:t>
      </w:r>
      <w:r w:rsidR="00AA77EE">
        <w:rPr>
          <w:rFonts w:cs="Times New Roman"/>
          <w:sz w:val="28"/>
          <w:szCs w:val="28"/>
          <w:lang w:val="ru-RU"/>
        </w:rPr>
        <w:t>_______________________________________________________________</w:t>
      </w: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>Резолюция______________________________________________________________________________________________________________________________________________________________________________________________________________________________________</w:t>
      </w:r>
      <w:r w:rsidR="00AA77EE">
        <w:rPr>
          <w:rFonts w:cs="Times New Roman"/>
          <w:sz w:val="28"/>
          <w:szCs w:val="28"/>
          <w:lang w:val="ru-RU"/>
        </w:rPr>
        <w:t>_________________________</w:t>
      </w: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>Срок исполнения_________________________________</w:t>
      </w:r>
      <w:r w:rsidR="00AA77EE">
        <w:rPr>
          <w:rFonts w:cs="Times New Roman"/>
          <w:sz w:val="28"/>
          <w:szCs w:val="28"/>
          <w:lang w:val="ru-RU"/>
        </w:rPr>
        <w:t>_________________</w:t>
      </w: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>Автор</w:t>
      </w: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2C498C">
        <w:rPr>
          <w:rFonts w:cs="Times New Roman"/>
          <w:sz w:val="28"/>
          <w:szCs w:val="28"/>
          <w:lang w:val="ru-RU"/>
        </w:rPr>
        <w:t>Резолюции__________________________________________</w:t>
      </w:r>
      <w:proofErr w:type="spellEnd"/>
      <w:r w:rsidRPr="002C498C">
        <w:rPr>
          <w:rFonts w:cs="Times New Roman"/>
          <w:sz w:val="28"/>
          <w:szCs w:val="28"/>
          <w:lang w:val="ru-RU"/>
        </w:rPr>
        <w:t>(подпись)</w:t>
      </w: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7"/>
        <w:gridCol w:w="3188"/>
      </w:tblGrid>
      <w:tr w:rsidR="00143618" w:rsidRPr="002C498C" w:rsidTr="009A0D75"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C498C">
              <w:rPr>
                <w:rFonts w:cs="Times New Roman"/>
                <w:sz w:val="28"/>
                <w:szCs w:val="28"/>
                <w:lang w:val="ru-RU"/>
              </w:rPr>
              <w:t xml:space="preserve">Дата передачи </w:t>
            </w:r>
          </w:p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C498C">
              <w:rPr>
                <w:rFonts w:cs="Times New Roman"/>
                <w:sz w:val="28"/>
                <w:szCs w:val="28"/>
                <w:lang w:val="ru-RU"/>
              </w:rPr>
              <w:t>исполнителю</w:t>
            </w:r>
          </w:p>
        </w:tc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C498C">
              <w:rPr>
                <w:rFonts w:cs="Times New Roman"/>
                <w:sz w:val="28"/>
                <w:szCs w:val="28"/>
                <w:lang w:val="ru-RU"/>
              </w:rPr>
              <w:t>Кому направлено</w:t>
            </w:r>
          </w:p>
        </w:tc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C498C">
              <w:rPr>
                <w:rFonts w:cs="Times New Roman"/>
                <w:sz w:val="28"/>
                <w:szCs w:val="28"/>
                <w:lang w:val="ru-RU"/>
              </w:rPr>
              <w:t>Примечания</w:t>
            </w:r>
          </w:p>
        </w:tc>
      </w:tr>
      <w:tr w:rsidR="00143618" w:rsidRPr="002C498C" w:rsidTr="009A0D75"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43618" w:rsidRPr="002C498C" w:rsidTr="009A0D75"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43618" w:rsidRPr="002C498C" w:rsidTr="009A0D75"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2C498C" w:rsidRDefault="00143618" w:rsidP="009A0D7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 xml:space="preserve">Когда фактически </w:t>
      </w: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>Рассмотрено_____________________________________________</w:t>
      </w:r>
      <w:r w:rsidR="00AA77EE">
        <w:rPr>
          <w:rFonts w:cs="Times New Roman"/>
          <w:sz w:val="28"/>
          <w:szCs w:val="28"/>
          <w:lang w:val="ru-RU"/>
        </w:rPr>
        <w:t>__________</w:t>
      </w: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2C498C">
        <w:rPr>
          <w:rFonts w:cs="Times New Roman"/>
          <w:sz w:val="28"/>
          <w:szCs w:val="28"/>
          <w:lang w:val="ru-RU"/>
        </w:rPr>
        <w:t>Содержание (результат</w:t>
      </w:r>
      <w:proofErr w:type="gramEnd"/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>рассмотрения)___________________________________________________________________________________________________________________________________________________________________________________________________</w:t>
      </w:r>
      <w:r w:rsidR="00AA77EE">
        <w:rPr>
          <w:rFonts w:cs="Times New Roman"/>
          <w:sz w:val="28"/>
          <w:szCs w:val="28"/>
          <w:lang w:val="ru-RU"/>
        </w:rPr>
        <w:t>_______________</w:t>
      </w:r>
    </w:p>
    <w:p w:rsidR="00143618" w:rsidRPr="002C498C" w:rsidRDefault="00143618" w:rsidP="00143618">
      <w:pPr>
        <w:pStyle w:val="Standard"/>
        <w:rPr>
          <w:rFonts w:cs="Times New Roman"/>
          <w:sz w:val="28"/>
          <w:szCs w:val="28"/>
          <w:lang w:val="ru-RU"/>
        </w:rPr>
      </w:pPr>
      <w:r w:rsidRPr="002C498C">
        <w:rPr>
          <w:rFonts w:cs="Times New Roman"/>
          <w:sz w:val="28"/>
          <w:szCs w:val="28"/>
          <w:lang w:val="ru-RU"/>
        </w:rPr>
        <w:t>Снял с контроля_____________________________________ (подпись)</w:t>
      </w:r>
    </w:p>
    <w:p w:rsidR="00143618" w:rsidRPr="002C498C" w:rsidRDefault="00143618" w:rsidP="0014361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0681B" w:rsidRPr="002C498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  <w:sectPr w:rsidR="0040681B" w:rsidRPr="002C498C" w:rsidSect="00626CF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Начальникобщего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отдела</w:t>
      </w:r>
      <w:r w:rsidR="00143618" w:rsidRPr="002C498C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 w:rsidRPr="002C498C">
        <w:rPr>
          <w:rFonts w:ascii="Times New Roman" w:hAnsi="Times New Roman" w:cs="Times New Roman"/>
          <w:sz w:val="28"/>
          <w:szCs w:val="28"/>
        </w:rPr>
        <w:t>. Скляренко</w:t>
      </w:r>
    </w:p>
    <w:p w:rsidR="00D05DBC" w:rsidRPr="002C498C" w:rsidRDefault="00AA77EE" w:rsidP="00AA7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ПРИЛОЖЕНИЕ № </w:t>
      </w:r>
      <w:r w:rsidR="00C44D88">
        <w:rPr>
          <w:rFonts w:ascii="Times New Roman" w:hAnsi="Times New Roman" w:cs="Times New Roman"/>
          <w:sz w:val="28"/>
          <w:szCs w:val="28"/>
        </w:rPr>
        <w:t>7</w:t>
      </w:r>
    </w:p>
    <w:p w:rsidR="00484710" w:rsidRPr="002C498C" w:rsidRDefault="00484710" w:rsidP="00AA77EE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К Инструкции о порядке рассмотрения обращений граждан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ФОРМА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журнала регистрации письменных обращений граждан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36" w:type="dxa"/>
        <w:tblInd w:w="-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76"/>
        <w:gridCol w:w="3653"/>
        <w:gridCol w:w="1717"/>
        <w:gridCol w:w="1865"/>
        <w:gridCol w:w="4013"/>
      </w:tblGrid>
      <w:tr w:rsidR="00484710" w:rsidRPr="002C498C" w:rsidTr="000E0C84">
        <w:trPr>
          <w:trHeight w:val="1977"/>
        </w:trPr>
        <w:tc>
          <w:tcPr>
            <w:tcW w:w="1812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письма (дата регистрации №)</w:t>
            </w:r>
          </w:p>
        </w:tc>
        <w:tc>
          <w:tcPr>
            <w:tcW w:w="1876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(он же номер регистрации)</w:t>
            </w:r>
          </w:p>
        </w:tc>
        <w:tc>
          <w:tcPr>
            <w:tcW w:w="3653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,О,</w:t>
            </w:r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и адрес его </w:t>
            </w:r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места жительства</w:t>
            </w:r>
          </w:p>
        </w:tc>
        <w:tc>
          <w:tcPr>
            <w:tcW w:w="1717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Форма обращения</w:t>
            </w:r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(письмо, телеграмма, интернет)</w:t>
            </w:r>
          </w:p>
        </w:tc>
        <w:tc>
          <w:tcPr>
            <w:tcW w:w="1865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Вид обращения</w:t>
            </w:r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(жалоба, предложение, заявление, запрос)</w:t>
            </w:r>
          </w:p>
        </w:tc>
        <w:tc>
          <w:tcPr>
            <w:tcW w:w="4013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Из какого органа поступило</w:t>
            </w:r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обращение, №, дата</w:t>
            </w:r>
          </w:p>
        </w:tc>
      </w:tr>
      <w:tr w:rsidR="00484710" w:rsidRPr="002C498C" w:rsidTr="000E0C84">
        <w:tc>
          <w:tcPr>
            <w:tcW w:w="1812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4" w:type="dxa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0"/>
        <w:gridCol w:w="2460"/>
        <w:gridCol w:w="2760"/>
        <w:gridCol w:w="1509"/>
        <w:gridCol w:w="1715"/>
        <w:gridCol w:w="540"/>
        <w:gridCol w:w="540"/>
        <w:gridCol w:w="540"/>
        <w:gridCol w:w="540"/>
      </w:tblGrid>
      <w:tr w:rsidR="00484710" w:rsidRPr="002C498C" w:rsidTr="000E0C84">
        <w:trPr>
          <w:trHeight w:val="559"/>
        </w:trPr>
        <w:tc>
          <w:tcPr>
            <w:tcW w:w="4320" w:type="dxa"/>
            <w:vMerge w:val="restart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460" w:type="dxa"/>
            <w:vMerge w:val="restart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Шифр вопроса, содержащегося в обращении</w:t>
            </w:r>
            <w:r w:rsidR="000E0C8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Всероссийским  тематическим классификатором </w:t>
            </w:r>
          </w:p>
        </w:tc>
        <w:tc>
          <w:tcPr>
            <w:tcW w:w="2760" w:type="dxa"/>
            <w:vMerge w:val="restart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Кому поручено</w:t>
            </w:r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</w:p>
        </w:tc>
        <w:tc>
          <w:tcPr>
            <w:tcW w:w="1509" w:type="dxa"/>
            <w:vMerge w:val="restart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1715" w:type="dxa"/>
            <w:vMerge w:val="restart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Когда фактически</w:t>
            </w:r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160" w:type="dxa"/>
            <w:gridSpan w:val="4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</w:tr>
      <w:tr w:rsidR="00484710" w:rsidRPr="002C498C" w:rsidTr="000E0C84">
        <w:trPr>
          <w:cantSplit/>
          <w:trHeight w:val="1404"/>
        </w:trPr>
        <w:tc>
          <w:tcPr>
            <w:tcW w:w="4320" w:type="dxa"/>
            <w:vMerge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разъяснен</w:t>
            </w:r>
          </w:p>
        </w:tc>
        <w:tc>
          <w:tcPr>
            <w:tcW w:w="540" w:type="dxa"/>
            <w:textDirection w:val="btLr"/>
            <w:vAlign w:val="center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540" w:type="dxa"/>
            <w:textDirection w:val="btLr"/>
            <w:vAlign w:val="center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540" w:type="dxa"/>
            <w:textDirection w:val="btLr"/>
            <w:vAlign w:val="center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</w:p>
        </w:tc>
      </w:tr>
      <w:tr w:rsidR="00484710" w:rsidRPr="002C498C" w:rsidTr="000E0C84">
        <w:tc>
          <w:tcPr>
            <w:tcW w:w="432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10" w:rsidRPr="002C498C" w:rsidTr="000E0C84">
        <w:tc>
          <w:tcPr>
            <w:tcW w:w="432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2C498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2C498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Default="00D05DBC" w:rsidP="00AA77E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Начальникобщего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отдела</w:t>
      </w:r>
      <w:r w:rsidR="00143618" w:rsidRPr="002C498C">
        <w:rPr>
          <w:rFonts w:ascii="Times New Roman" w:hAnsi="Times New Roman" w:cs="Times New Roman"/>
          <w:sz w:val="28"/>
          <w:szCs w:val="28"/>
        </w:rPr>
        <w:t>Л.В.Скляренко</w:t>
      </w:r>
      <w:proofErr w:type="spellEnd"/>
      <w:r w:rsidR="00143618" w:rsidRPr="002C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EE" w:rsidRDefault="00AA77EE" w:rsidP="00066E99">
      <w:pPr>
        <w:rPr>
          <w:rFonts w:ascii="Times New Roman" w:hAnsi="Times New Roman" w:cs="Times New Roman"/>
          <w:sz w:val="28"/>
          <w:szCs w:val="28"/>
        </w:rPr>
      </w:pPr>
    </w:p>
    <w:p w:rsidR="00D05DBC" w:rsidRPr="002C498C" w:rsidRDefault="00AA77EE" w:rsidP="00AA77EE">
      <w:pPr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ПРИЛОЖЕНИЕ № </w:t>
      </w:r>
      <w:r w:rsidR="00C44D88">
        <w:rPr>
          <w:rFonts w:ascii="Times New Roman" w:hAnsi="Times New Roman" w:cs="Times New Roman"/>
          <w:sz w:val="28"/>
          <w:szCs w:val="28"/>
        </w:rPr>
        <w:t>8</w:t>
      </w:r>
    </w:p>
    <w:p w:rsidR="00143618" w:rsidRPr="002C498C" w:rsidRDefault="00484710" w:rsidP="00AA77EE">
      <w:pPr>
        <w:ind w:left="8496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Pr="002C498C" w:rsidRDefault="00484710" w:rsidP="00AA77EE">
      <w:pPr>
        <w:ind w:left="8496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Pr="002C498C" w:rsidRDefault="00484710" w:rsidP="001D5970">
      <w:pPr>
        <w:rPr>
          <w:rFonts w:ascii="Times New Roman" w:hAnsi="Times New Roman" w:cs="Times New Roman"/>
          <w:sz w:val="28"/>
          <w:szCs w:val="28"/>
        </w:rPr>
      </w:pPr>
    </w:p>
    <w:p w:rsidR="001601FC" w:rsidRPr="002C498C" w:rsidRDefault="001601F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ФОРМА</w:t>
      </w:r>
    </w:p>
    <w:p w:rsidR="00484710" w:rsidRPr="002C498C" w:rsidRDefault="00484710" w:rsidP="0040681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журнала регистрации приема </w:t>
      </w:r>
      <w:r w:rsidR="001601FC" w:rsidRPr="002C498C">
        <w:rPr>
          <w:rFonts w:ascii="Times New Roman" w:hAnsi="Times New Roman" w:cs="Times New Roman"/>
          <w:sz w:val="28"/>
          <w:szCs w:val="28"/>
        </w:rPr>
        <w:t>обращений по телефону «горячей линии»</w:t>
      </w: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1985"/>
        <w:gridCol w:w="4253"/>
        <w:gridCol w:w="3260"/>
        <w:gridCol w:w="1985"/>
        <w:gridCol w:w="1984"/>
      </w:tblGrid>
      <w:tr w:rsidR="0067378F" w:rsidRPr="002C498C" w:rsidTr="0067378F">
        <w:tc>
          <w:tcPr>
            <w:tcW w:w="850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49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Дата приема звонка</w:t>
            </w:r>
          </w:p>
        </w:tc>
        <w:tc>
          <w:tcPr>
            <w:tcW w:w="4253" w:type="dxa"/>
            <w:shd w:val="clear" w:color="auto" w:fill="auto"/>
          </w:tcPr>
          <w:p w:rsidR="0067378F" w:rsidRPr="002C498C" w:rsidRDefault="0067378F" w:rsidP="0014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 xml:space="preserve">     Фамилия, имя, отчество</w:t>
            </w:r>
          </w:p>
          <w:p w:rsidR="0067378F" w:rsidRPr="002C498C" w:rsidRDefault="0067378F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3260" w:type="dxa"/>
            <w:shd w:val="clear" w:color="auto" w:fill="auto"/>
          </w:tcPr>
          <w:p w:rsidR="0067378F" w:rsidRPr="002C498C" w:rsidRDefault="0067378F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принял звонок/ кому поручено </w:t>
            </w:r>
          </w:p>
        </w:tc>
        <w:tc>
          <w:tcPr>
            <w:tcW w:w="1984" w:type="dxa"/>
            <w:shd w:val="clear" w:color="auto" w:fill="auto"/>
          </w:tcPr>
          <w:p w:rsidR="0067378F" w:rsidRPr="002C498C" w:rsidRDefault="0067378F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67378F" w:rsidRPr="002C498C" w:rsidRDefault="0067378F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78F" w:rsidRPr="002C498C" w:rsidTr="0067378F">
        <w:tc>
          <w:tcPr>
            <w:tcW w:w="850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78F" w:rsidRPr="002C498C" w:rsidTr="0067378F">
        <w:tc>
          <w:tcPr>
            <w:tcW w:w="850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78F" w:rsidRPr="002C498C" w:rsidTr="0067378F">
        <w:tc>
          <w:tcPr>
            <w:tcW w:w="850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78F" w:rsidRPr="002C498C" w:rsidTr="0067378F">
        <w:tc>
          <w:tcPr>
            <w:tcW w:w="850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7378F" w:rsidRPr="002C498C" w:rsidTr="0067378F">
        <w:tc>
          <w:tcPr>
            <w:tcW w:w="850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7378F" w:rsidRPr="002C498C" w:rsidRDefault="0067378F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4710" w:rsidRPr="002C498C" w:rsidRDefault="00484710" w:rsidP="00D05D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5FAB" w:rsidRDefault="00D05DBC" w:rsidP="00AA7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Начальникобщего</w:t>
      </w:r>
      <w:proofErr w:type="spellEnd"/>
      <w:r w:rsidRPr="002C4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98C">
        <w:rPr>
          <w:rFonts w:ascii="Times New Roman" w:hAnsi="Times New Roman" w:cs="Times New Roman"/>
          <w:sz w:val="28"/>
          <w:szCs w:val="28"/>
        </w:rPr>
        <w:t>отдел</w:t>
      </w:r>
      <w:r w:rsidR="00143618" w:rsidRPr="002C498C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 w:rsidRPr="002C498C">
        <w:rPr>
          <w:rFonts w:ascii="Times New Roman" w:hAnsi="Times New Roman" w:cs="Times New Roman"/>
          <w:sz w:val="28"/>
          <w:szCs w:val="28"/>
        </w:rPr>
        <w:t xml:space="preserve">. Скляренко </w:t>
      </w:r>
    </w:p>
    <w:p w:rsidR="00C44D88" w:rsidRDefault="00C44D88" w:rsidP="00AA7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D88" w:rsidRDefault="00C44D88" w:rsidP="00C44D88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C44D88" w:rsidRDefault="00C44D88" w:rsidP="00C44D88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C44D88" w:rsidRDefault="00C44D88" w:rsidP="00C44D88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C44D88" w:rsidRDefault="00C44D88" w:rsidP="00C44D88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C44D88" w:rsidRDefault="00C44D88" w:rsidP="00C44D88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C44D88" w:rsidRDefault="00C44D88" w:rsidP="00C44D88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C44D88" w:rsidRDefault="00C44D88" w:rsidP="00C44D88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C44D88" w:rsidRDefault="00C44D88" w:rsidP="00C44D88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C44D88" w:rsidRDefault="00C44D88" w:rsidP="00C44D88">
      <w:pPr>
        <w:ind w:left="8496"/>
        <w:rPr>
          <w:rFonts w:ascii="Times New Roman" w:hAnsi="Times New Roman" w:cs="Times New Roman"/>
          <w:sz w:val="28"/>
          <w:szCs w:val="28"/>
        </w:rPr>
      </w:pPr>
    </w:p>
    <w:p w:rsidR="00C44D88" w:rsidRPr="002C498C" w:rsidRDefault="00C44D88" w:rsidP="00C44D88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C44D88" w:rsidRPr="002C498C" w:rsidRDefault="00C44D88" w:rsidP="00C44D88">
      <w:pPr>
        <w:ind w:left="8496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C44D88" w:rsidRDefault="00C44D88" w:rsidP="00C44D88">
      <w:pPr>
        <w:ind w:left="8496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C44D88" w:rsidRDefault="00C44D88" w:rsidP="00C44D88">
      <w:pPr>
        <w:rPr>
          <w:rFonts w:ascii="Times New Roman" w:hAnsi="Times New Roman" w:cs="Times New Roman"/>
          <w:sz w:val="28"/>
          <w:szCs w:val="28"/>
        </w:rPr>
      </w:pPr>
    </w:p>
    <w:p w:rsidR="00C44D88" w:rsidRPr="002C498C" w:rsidRDefault="00C44D88" w:rsidP="00C44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D88" w:rsidRPr="002C498C" w:rsidRDefault="00C44D88" w:rsidP="00C44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ФОРМА</w:t>
      </w:r>
    </w:p>
    <w:p w:rsidR="00C44D88" w:rsidRDefault="00C44D88" w:rsidP="00C44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журнала регистрации </w:t>
      </w:r>
      <w:r w:rsidR="00AA6705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AA6705" w:rsidRDefault="00AA6705" w:rsidP="00C44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705" w:rsidRPr="002C498C" w:rsidRDefault="00AA6705" w:rsidP="00C44D8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70" w:type="dxa"/>
        <w:tblInd w:w="-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1905"/>
        <w:gridCol w:w="6033"/>
        <w:gridCol w:w="5812"/>
      </w:tblGrid>
      <w:tr w:rsidR="00AA6705" w:rsidRPr="002C498C" w:rsidTr="002339A1">
        <w:trPr>
          <w:trHeight w:val="1977"/>
        </w:trPr>
        <w:tc>
          <w:tcPr>
            <w:tcW w:w="1120" w:type="dxa"/>
          </w:tcPr>
          <w:p w:rsidR="00AA6705" w:rsidRPr="002C498C" w:rsidRDefault="00AA6705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A6705" w:rsidRPr="002C498C" w:rsidRDefault="00AA6705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5" w:type="dxa"/>
          </w:tcPr>
          <w:p w:rsidR="00AA6705" w:rsidRPr="002C498C" w:rsidRDefault="00AA6705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A6705" w:rsidRPr="002C498C" w:rsidRDefault="002339A1" w:rsidP="0023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6033" w:type="dxa"/>
          </w:tcPr>
          <w:p w:rsidR="00AA6705" w:rsidRPr="002C498C" w:rsidRDefault="00AA6705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,О,</w:t>
            </w:r>
          </w:p>
          <w:p w:rsidR="00AA6705" w:rsidRPr="002C498C" w:rsidRDefault="00AA6705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заявителя и адрес его</w:t>
            </w:r>
          </w:p>
          <w:p w:rsidR="00AA6705" w:rsidRPr="002C498C" w:rsidRDefault="00AA6705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места жительства</w:t>
            </w:r>
          </w:p>
        </w:tc>
        <w:tc>
          <w:tcPr>
            <w:tcW w:w="5812" w:type="dxa"/>
          </w:tcPr>
          <w:p w:rsidR="00AA6705" w:rsidRPr="002C498C" w:rsidRDefault="00AA6705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 обращения</w:t>
            </w:r>
          </w:p>
        </w:tc>
      </w:tr>
    </w:tbl>
    <w:p w:rsidR="00C44D88" w:rsidRPr="002C498C" w:rsidRDefault="00C44D88" w:rsidP="00FC643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4D88" w:rsidRPr="002C498C" w:rsidRDefault="00C44D88" w:rsidP="00FC64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3" w:type="dxa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7"/>
        <w:gridCol w:w="4173"/>
        <w:gridCol w:w="2589"/>
        <w:gridCol w:w="863"/>
        <w:gridCol w:w="718"/>
        <w:gridCol w:w="1439"/>
        <w:gridCol w:w="1584"/>
      </w:tblGrid>
      <w:tr w:rsidR="00FC643F" w:rsidRPr="002C498C" w:rsidTr="00FC643F">
        <w:trPr>
          <w:trHeight w:val="384"/>
        </w:trPr>
        <w:tc>
          <w:tcPr>
            <w:tcW w:w="3717" w:type="dxa"/>
            <w:vMerge w:val="restart"/>
          </w:tcPr>
          <w:p w:rsidR="00FC643F" w:rsidRPr="002C498C" w:rsidRDefault="00FC643F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Кому поручено</w:t>
            </w:r>
          </w:p>
          <w:p w:rsidR="00FC643F" w:rsidRPr="002C498C" w:rsidRDefault="00FC643F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</w:p>
        </w:tc>
        <w:tc>
          <w:tcPr>
            <w:tcW w:w="4173" w:type="dxa"/>
            <w:vMerge w:val="restart"/>
          </w:tcPr>
          <w:p w:rsidR="00FC643F" w:rsidRPr="002C498C" w:rsidRDefault="00FC643F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2589" w:type="dxa"/>
            <w:vMerge w:val="restart"/>
          </w:tcPr>
          <w:p w:rsidR="00FC643F" w:rsidRPr="002C498C" w:rsidRDefault="00FC643F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Когда фактически</w:t>
            </w:r>
          </w:p>
          <w:p w:rsidR="00FC643F" w:rsidRPr="002C498C" w:rsidRDefault="00FC643F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8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4604" w:type="dxa"/>
            <w:gridSpan w:val="4"/>
          </w:tcPr>
          <w:p w:rsidR="00FC643F" w:rsidRPr="00FC643F" w:rsidRDefault="00FC643F" w:rsidP="00FC643F">
            <w:pPr>
              <w:jc w:val="center"/>
              <w:rPr>
                <w:rFonts w:ascii="Times New Roman" w:hAnsi="Times New Roman" w:cs="Times New Roman"/>
              </w:rPr>
            </w:pPr>
            <w:r w:rsidRPr="00FC643F">
              <w:rPr>
                <w:rFonts w:ascii="Times New Roman" w:hAnsi="Times New Roman" w:cs="Times New Roman"/>
              </w:rPr>
              <w:t>Результат рассмотрения</w:t>
            </w:r>
          </w:p>
        </w:tc>
      </w:tr>
      <w:tr w:rsidR="00FC643F" w:rsidRPr="002C498C" w:rsidTr="00FC643F">
        <w:trPr>
          <w:trHeight w:val="1256"/>
        </w:trPr>
        <w:tc>
          <w:tcPr>
            <w:tcW w:w="3717" w:type="dxa"/>
            <w:vMerge/>
          </w:tcPr>
          <w:p w:rsidR="00FC643F" w:rsidRPr="002C498C" w:rsidRDefault="00FC643F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vMerge/>
          </w:tcPr>
          <w:p w:rsidR="00FC643F" w:rsidRPr="002C498C" w:rsidRDefault="00FC643F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FC643F" w:rsidRPr="002C498C" w:rsidRDefault="00FC643F" w:rsidP="00FC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FC643F" w:rsidRPr="00FC643F" w:rsidRDefault="00FC643F" w:rsidP="00FC643F">
            <w:pPr>
              <w:jc w:val="center"/>
              <w:rPr>
                <w:rFonts w:ascii="Times New Roman" w:hAnsi="Times New Roman" w:cs="Times New Roman"/>
              </w:rPr>
            </w:pPr>
            <w:r w:rsidRPr="00FC643F">
              <w:rPr>
                <w:rFonts w:ascii="Times New Roman" w:hAnsi="Times New Roman" w:cs="Times New Roman"/>
              </w:rPr>
              <w:t>разъяснен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8" w:type="dxa"/>
            <w:textDirection w:val="btLr"/>
            <w:vAlign w:val="center"/>
          </w:tcPr>
          <w:p w:rsidR="00FC643F" w:rsidRPr="00FC643F" w:rsidRDefault="00FC643F" w:rsidP="00FC643F">
            <w:pPr>
              <w:jc w:val="center"/>
              <w:rPr>
                <w:rFonts w:ascii="Times New Roman" w:hAnsi="Times New Roman" w:cs="Times New Roman"/>
              </w:rPr>
            </w:pPr>
            <w:r w:rsidRPr="00FC643F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1439" w:type="dxa"/>
            <w:textDirection w:val="btLr"/>
            <w:vAlign w:val="center"/>
          </w:tcPr>
          <w:p w:rsidR="00FC643F" w:rsidRPr="00FC643F" w:rsidRDefault="00FC643F" w:rsidP="00FC643F">
            <w:pPr>
              <w:jc w:val="center"/>
              <w:rPr>
                <w:rFonts w:ascii="Times New Roman" w:hAnsi="Times New Roman" w:cs="Times New Roman"/>
              </w:rPr>
            </w:pPr>
            <w:r w:rsidRPr="00FC643F">
              <w:rPr>
                <w:rFonts w:ascii="Times New Roman" w:hAnsi="Times New Roman" w:cs="Times New Roman"/>
              </w:rPr>
              <w:t>не</w:t>
            </w:r>
          </w:p>
          <w:p w:rsidR="00FC643F" w:rsidRPr="00FC643F" w:rsidRDefault="00FC643F" w:rsidP="00FC643F">
            <w:pPr>
              <w:jc w:val="center"/>
              <w:rPr>
                <w:rFonts w:ascii="Times New Roman" w:hAnsi="Times New Roman" w:cs="Times New Roman"/>
              </w:rPr>
            </w:pPr>
            <w:r w:rsidRPr="00FC643F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1584" w:type="dxa"/>
            <w:textDirection w:val="btLr"/>
            <w:vAlign w:val="center"/>
          </w:tcPr>
          <w:p w:rsidR="00FC643F" w:rsidRPr="00FC643F" w:rsidRDefault="00FC643F" w:rsidP="00FC64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643F">
              <w:rPr>
                <w:rFonts w:ascii="Times New Roman" w:hAnsi="Times New Roman" w:cs="Times New Roman"/>
              </w:rPr>
              <w:t>приняты</w:t>
            </w:r>
            <w:proofErr w:type="gramEnd"/>
          </w:p>
          <w:p w:rsidR="00FC643F" w:rsidRPr="00FC643F" w:rsidRDefault="00FC643F" w:rsidP="00FC643F">
            <w:pPr>
              <w:jc w:val="center"/>
              <w:rPr>
                <w:rFonts w:ascii="Times New Roman" w:hAnsi="Times New Roman" w:cs="Times New Roman"/>
              </w:rPr>
            </w:pPr>
            <w:r w:rsidRPr="00FC643F">
              <w:rPr>
                <w:rFonts w:ascii="Times New Roman" w:hAnsi="Times New Roman" w:cs="Times New Roman"/>
              </w:rPr>
              <w:t>меры</w:t>
            </w:r>
          </w:p>
        </w:tc>
      </w:tr>
    </w:tbl>
    <w:p w:rsidR="00FC643F" w:rsidRDefault="00FC643F" w:rsidP="00FC6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43F" w:rsidRDefault="00FC643F" w:rsidP="00FC643F">
      <w:pPr>
        <w:jc w:val="both"/>
        <w:rPr>
          <w:rFonts w:ascii="Times New Roman" w:hAnsi="Times New Roman" w:cs="Times New Roman"/>
          <w:sz w:val="28"/>
          <w:szCs w:val="28"/>
        </w:rPr>
      </w:pPr>
      <w:r w:rsidRPr="002C498C">
        <w:rPr>
          <w:rFonts w:ascii="Times New Roman" w:hAnsi="Times New Roman" w:cs="Times New Roman"/>
          <w:sz w:val="28"/>
          <w:szCs w:val="28"/>
        </w:rPr>
        <w:t>Начальник</w:t>
      </w:r>
      <w:r w:rsidR="002339A1">
        <w:rPr>
          <w:rFonts w:ascii="Times New Roman" w:hAnsi="Times New Roman" w:cs="Times New Roman"/>
          <w:sz w:val="28"/>
          <w:szCs w:val="28"/>
        </w:rPr>
        <w:t xml:space="preserve"> </w:t>
      </w:r>
      <w:r w:rsidRPr="002C498C">
        <w:rPr>
          <w:rFonts w:ascii="Times New Roman" w:hAnsi="Times New Roman" w:cs="Times New Roman"/>
          <w:sz w:val="28"/>
          <w:szCs w:val="28"/>
        </w:rPr>
        <w:t>общего отдел</w:t>
      </w:r>
      <w:r w:rsidR="00233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C498C">
        <w:rPr>
          <w:rFonts w:ascii="Times New Roman" w:hAnsi="Times New Roman" w:cs="Times New Roman"/>
          <w:sz w:val="28"/>
          <w:szCs w:val="28"/>
        </w:rPr>
        <w:t xml:space="preserve">Л.В. Скляренко </w:t>
      </w:r>
    </w:p>
    <w:p w:rsidR="00C44D88" w:rsidRPr="002C498C" w:rsidRDefault="00C44D88" w:rsidP="00FC64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4D88" w:rsidRPr="002C498C" w:rsidSect="0040681B">
      <w:pgSz w:w="16840" w:h="11900" w:orient="landscape"/>
      <w:pgMar w:top="1636" w:right="1134" w:bottom="630" w:left="24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C0" w:rsidRDefault="00BC54C0">
      <w:r>
        <w:separator/>
      </w:r>
    </w:p>
  </w:endnote>
  <w:endnote w:type="continuationSeparator" w:id="1">
    <w:p w:rsidR="00BC54C0" w:rsidRDefault="00BC5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C0" w:rsidRDefault="00BC54C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C0" w:rsidRDefault="00BC54C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C0" w:rsidRDefault="00FC0A4A">
    <w:pPr>
      <w:rPr>
        <w:sz w:val="2"/>
        <w:szCs w:val="2"/>
      </w:rPr>
    </w:pPr>
    <w:r w:rsidRPr="00FC0A4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457.7pt;margin-top:716.6pt;width:111.6pt;height:9.8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" filled="f" stroked="f">
          <v:textbox style="mso-fit-shape-to-text:t" inset="0,0,0,0">
            <w:txbxContent>
              <w:p w:rsidR="00BC54C0" w:rsidRDefault="00BC54C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Заместитель директора</w:t>
                </w:r>
              </w:p>
              <w:p w:rsidR="00BC54C0" w:rsidRDefault="00BC54C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департамента внутренней политики</w:t>
                </w:r>
              </w:p>
              <w:p w:rsidR="00BC54C0" w:rsidRDefault="00BC54C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администрации Краснодарского края</w:t>
                </w:r>
              </w:p>
              <w:p w:rsidR="00BC54C0" w:rsidRDefault="00BC54C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О.А. Калашникова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C0" w:rsidRDefault="00BC54C0"/>
  </w:footnote>
  <w:footnote w:type="continuationSeparator" w:id="1">
    <w:p w:rsidR="00BC54C0" w:rsidRDefault="00BC54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C0" w:rsidRDefault="00BC54C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C0" w:rsidRDefault="00BC54C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C0" w:rsidRDefault="00FC0A4A">
    <w:pPr>
      <w:rPr>
        <w:sz w:val="2"/>
        <w:szCs w:val="2"/>
      </w:rPr>
    </w:pPr>
    <w:r w:rsidRPr="00FC0A4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358.8pt;margin-top:58.55pt;width:205.2pt;height:44.1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" filled="f" stroked="f">
          <v:textbox style="mso-fit-shape-to-text:t" inset="0,0,0,0">
            <w:txbxContent>
              <w:p w:rsidR="00BC54C0" w:rsidRDefault="00BC54C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 xml:space="preserve">Приложение </w:t>
                </w:r>
                <w:r w:rsidR="00FC0A4A" w:rsidRPr="00FC0A4A">
                  <w:fldChar w:fldCharType="begin"/>
                </w:r>
                <w:r>
                  <w:instrText xml:space="preserve"> PAGE \* MERGEFORMAT </w:instrText>
                </w:r>
                <w:r w:rsidR="00FC0A4A" w:rsidRPr="00FC0A4A">
                  <w:fldChar w:fldCharType="separate"/>
                </w:r>
                <w:r w:rsidRPr="00D05DBC">
                  <w:rPr>
                    <w:rStyle w:val="14pt"/>
                    <w:noProof/>
                  </w:rPr>
                  <w:t>6</w:t>
                </w:r>
                <w:r w:rsidR="00FC0A4A">
                  <w:rPr>
                    <w:rStyle w:val="14pt"/>
                  </w:rPr>
                  <w:fldChar w:fldCharType="end"/>
                </w:r>
              </w:p>
              <w:p w:rsidR="00BC54C0" w:rsidRDefault="00BC54C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к Инструкции о порядке</w:t>
                </w:r>
              </w:p>
              <w:p w:rsidR="00BC54C0" w:rsidRDefault="00BC54C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рассмотрения обращений граждан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ABB"/>
    <w:multiLevelType w:val="multilevel"/>
    <w:tmpl w:val="219CAE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F7EE9"/>
    <w:multiLevelType w:val="multilevel"/>
    <w:tmpl w:val="2F427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7617D"/>
    <w:multiLevelType w:val="multilevel"/>
    <w:tmpl w:val="85DA89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77F21"/>
    <w:multiLevelType w:val="multilevel"/>
    <w:tmpl w:val="B6F8BC0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A38AF"/>
    <w:multiLevelType w:val="multilevel"/>
    <w:tmpl w:val="9EEC682E"/>
    <w:lvl w:ilvl="0">
      <w:start w:val="7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D16D2"/>
    <w:multiLevelType w:val="multilevel"/>
    <w:tmpl w:val="45C8891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849CD"/>
    <w:multiLevelType w:val="multilevel"/>
    <w:tmpl w:val="113EC3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33463"/>
    <w:multiLevelType w:val="multilevel"/>
    <w:tmpl w:val="F406148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C5EC8"/>
    <w:multiLevelType w:val="multilevel"/>
    <w:tmpl w:val="D3504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B1FBE"/>
    <w:multiLevelType w:val="multilevel"/>
    <w:tmpl w:val="DBD05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C42894"/>
    <w:multiLevelType w:val="multilevel"/>
    <w:tmpl w:val="D69E1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F57BFE"/>
    <w:multiLevelType w:val="multilevel"/>
    <w:tmpl w:val="057CCF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23FCE"/>
    <w:multiLevelType w:val="multilevel"/>
    <w:tmpl w:val="24985E5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947CF8"/>
    <w:multiLevelType w:val="hybridMultilevel"/>
    <w:tmpl w:val="C9C29C98"/>
    <w:lvl w:ilvl="0" w:tplc="954275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CF11675"/>
    <w:multiLevelType w:val="multilevel"/>
    <w:tmpl w:val="77707BC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D76E2C"/>
    <w:multiLevelType w:val="multilevel"/>
    <w:tmpl w:val="9FB6A5A0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345478"/>
    <w:multiLevelType w:val="multilevel"/>
    <w:tmpl w:val="8FA63F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B78B7"/>
    <w:multiLevelType w:val="multilevel"/>
    <w:tmpl w:val="BE88E6C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15FAB"/>
    <w:rsid w:val="00016BD0"/>
    <w:rsid w:val="0001754F"/>
    <w:rsid w:val="00066E99"/>
    <w:rsid w:val="000A52BC"/>
    <w:rsid w:val="000A7A6D"/>
    <w:rsid w:val="000E0C84"/>
    <w:rsid w:val="001002E7"/>
    <w:rsid w:val="00103501"/>
    <w:rsid w:val="00113DA8"/>
    <w:rsid w:val="00143618"/>
    <w:rsid w:val="001601FC"/>
    <w:rsid w:val="00184DDD"/>
    <w:rsid w:val="001A24A9"/>
    <w:rsid w:val="001A7845"/>
    <w:rsid w:val="001B0548"/>
    <w:rsid w:val="001B147F"/>
    <w:rsid w:val="001D5970"/>
    <w:rsid w:val="002339A1"/>
    <w:rsid w:val="00235ADD"/>
    <w:rsid w:val="00244013"/>
    <w:rsid w:val="00247119"/>
    <w:rsid w:val="00294B05"/>
    <w:rsid w:val="002A1C99"/>
    <w:rsid w:val="002C498C"/>
    <w:rsid w:val="002D4C58"/>
    <w:rsid w:val="002F55DE"/>
    <w:rsid w:val="00316835"/>
    <w:rsid w:val="00321A60"/>
    <w:rsid w:val="00334E79"/>
    <w:rsid w:val="00396E0A"/>
    <w:rsid w:val="003A3466"/>
    <w:rsid w:val="003A7C24"/>
    <w:rsid w:val="003E0406"/>
    <w:rsid w:val="003E0D35"/>
    <w:rsid w:val="003E5E42"/>
    <w:rsid w:val="0040681B"/>
    <w:rsid w:val="00435EED"/>
    <w:rsid w:val="0044676F"/>
    <w:rsid w:val="004735CE"/>
    <w:rsid w:val="00484710"/>
    <w:rsid w:val="00490824"/>
    <w:rsid w:val="0049738F"/>
    <w:rsid w:val="00532B5D"/>
    <w:rsid w:val="005645E2"/>
    <w:rsid w:val="0058607D"/>
    <w:rsid w:val="005A1975"/>
    <w:rsid w:val="005A2342"/>
    <w:rsid w:val="005A7642"/>
    <w:rsid w:val="005B457A"/>
    <w:rsid w:val="005C0526"/>
    <w:rsid w:val="005D5119"/>
    <w:rsid w:val="005F318A"/>
    <w:rsid w:val="00620CFA"/>
    <w:rsid w:val="00626CF9"/>
    <w:rsid w:val="006727D5"/>
    <w:rsid w:val="0067378F"/>
    <w:rsid w:val="00675024"/>
    <w:rsid w:val="00687EBD"/>
    <w:rsid w:val="006911A3"/>
    <w:rsid w:val="006929EB"/>
    <w:rsid w:val="006B16EF"/>
    <w:rsid w:val="007248BF"/>
    <w:rsid w:val="00760920"/>
    <w:rsid w:val="00782AA8"/>
    <w:rsid w:val="007928DE"/>
    <w:rsid w:val="0079703B"/>
    <w:rsid w:val="007A3696"/>
    <w:rsid w:val="007C2F4F"/>
    <w:rsid w:val="007F6FEE"/>
    <w:rsid w:val="008506EF"/>
    <w:rsid w:val="008547E8"/>
    <w:rsid w:val="0089154D"/>
    <w:rsid w:val="008B0980"/>
    <w:rsid w:val="008E28F8"/>
    <w:rsid w:val="00922039"/>
    <w:rsid w:val="00930F33"/>
    <w:rsid w:val="009606BE"/>
    <w:rsid w:val="009709DD"/>
    <w:rsid w:val="00972DB5"/>
    <w:rsid w:val="009856EA"/>
    <w:rsid w:val="00991CF9"/>
    <w:rsid w:val="0099677B"/>
    <w:rsid w:val="009A0D75"/>
    <w:rsid w:val="009D0208"/>
    <w:rsid w:val="009E1878"/>
    <w:rsid w:val="00A06596"/>
    <w:rsid w:val="00A15FAB"/>
    <w:rsid w:val="00A260E8"/>
    <w:rsid w:val="00A5522D"/>
    <w:rsid w:val="00A828BD"/>
    <w:rsid w:val="00AA6705"/>
    <w:rsid w:val="00AA77EE"/>
    <w:rsid w:val="00B2697E"/>
    <w:rsid w:val="00B320C4"/>
    <w:rsid w:val="00B52D05"/>
    <w:rsid w:val="00B55702"/>
    <w:rsid w:val="00BA19C5"/>
    <w:rsid w:val="00BC54C0"/>
    <w:rsid w:val="00BD6069"/>
    <w:rsid w:val="00BE5850"/>
    <w:rsid w:val="00BE6460"/>
    <w:rsid w:val="00C0557B"/>
    <w:rsid w:val="00C359FD"/>
    <w:rsid w:val="00C44D88"/>
    <w:rsid w:val="00C44FDE"/>
    <w:rsid w:val="00C4767C"/>
    <w:rsid w:val="00C8478A"/>
    <w:rsid w:val="00CD49E0"/>
    <w:rsid w:val="00CD648C"/>
    <w:rsid w:val="00CE1F91"/>
    <w:rsid w:val="00CE3C74"/>
    <w:rsid w:val="00D05DBC"/>
    <w:rsid w:val="00D32CB4"/>
    <w:rsid w:val="00D6230D"/>
    <w:rsid w:val="00D67358"/>
    <w:rsid w:val="00D707AA"/>
    <w:rsid w:val="00DA460C"/>
    <w:rsid w:val="00DB68AB"/>
    <w:rsid w:val="00DC50DF"/>
    <w:rsid w:val="00E07401"/>
    <w:rsid w:val="00E3348B"/>
    <w:rsid w:val="00EC74CF"/>
    <w:rsid w:val="00ED26B8"/>
    <w:rsid w:val="00EF06C3"/>
    <w:rsid w:val="00F022CD"/>
    <w:rsid w:val="00F17B94"/>
    <w:rsid w:val="00F400F6"/>
    <w:rsid w:val="00F43B1F"/>
    <w:rsid w:val="00F613C6"/>
    <w:rsid w:val="00F74BD6"/>
    <w:rsid w:val="00F877DF"/>
    <w:rsid w:val="00F94E0E"/>
    <w:rsid w:val="00FC0A4A"/>
    <w:rsid w:val="00FC643F"/>
    <w:rsid w:val="00FF419A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A4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C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4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FC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C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FC0A4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514pt">
    <w:name w:val="Основной текст (5) + 14 pt;Не курсив"/>
    <w:basedOn w:val="5"/>
    <w:rsid w:val="00FC0A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FC0A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4pt0">
    <w:name w:val="Основной текст (5) + 14 pt;Не курсив"/>
    <w:basedOn w:val="5"/>
    <w:rsid w:val="00FC0A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1"/>
    <w:rsid w:val="00FC0A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Колонтитул + 14 pt"/>
    <w:basedOn w:val="a4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4"/>
    <w:rsid w:val="00FC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1"/>
    <w:rsid w:val="00FC0A4A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TimesNewRoman10ptExact">
    <w:name w:val="Заголовок №1 + Times New Roman;10 pt Exact"/>
    <w:basedOn w:val="1Exact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Exact">
    <w:name w:val="Заголовок №1 (2) Exact"/>
    <w:basedOn w:val="a0"/>
    <w:link w:val="12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10ptExact">
    <w:name w:val="Заголовок №1 (2) + 10 pt Exact"/>
    <w:basedOn w:val="12Exact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FC0A4A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TimesNewRoman13pt">
    <w:name w:val="Основной текст (11) + Times New Roman;13 pt"/>
    <w:basedOn w:val="110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FC0A4A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TimesNewRoman14pt">
    <w:name w:val="Основной текст (12) + Times New Roman;14 pt;Не полужирный"/>
    <w:basedOn w:val="120"/>
    <w:rsid w:val="00FC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C0A4A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TimesNewRoman13pt">
    <w:name w:val="Основной текст (13) + Times New Roman;13 pt"/>
    <w:basedOn w:val="13"/>
    <w:rsid w:val="00FC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FC0A4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FC0A4A"/>
    <w:pPr>
      <w:shd w:val="clear" w:color="auto" w:fill="FFFFFF"/>
      <w:spacing w:line="310" w:lineRule="exact"/>
      <w:ind w:hanging="20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FC0A4A"/>
    <w:pPr>
      <w:shd w:val="clear" w:color="auto" w:fill="FFFFFF"/>
      <w:spacing w:after="3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C0A4A"/>
    <w:pPr>
      <w:shd w:val="clear" w:color="auto" w:fill="FFFFFF"/>
      <w:spacing w:before="340" w:after="16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FC0A4A"/>
    <w:pPr>
      <w:shd w:val="clear" w:color="auto" w:fill="FFFFFF"/>
      <w:spacing w:before="160" w:line="354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rsid w:val="00FC0A4A"/>
    <w:pPr>
      <w:shd w:val="clear" w:color="auto" w:fill="FFFFFF"/>
      <w:spacing w:after="2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FC0A4A"/>
    <w:pPr>
      <w:shd w:val="clear" w:color="auto" w:fill="FFFFFF"/>
      <w:spacing w:before="15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C0A4A"/>
    <w:pPr>
      <w:shd w:val="clear" w:color="auto" w:fill="FFFFFF"/>
      <w:spacing w:after="30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FC0A4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FC0A4A"/>
    <w:pPr>
      <w:shd w:val="clear" w:color="auto" w:fill="FFFFFF"/>
      <w:spacing w:before="900" w:after="10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FC0A4A"/>
    <w:pPr>
      <w:shd w:val="clear" w:color="auto" w:fill="FFFFFF"/>
      <w:spacing w:after="10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Основной текст (14)"/>
    <w:basedOn w:val="a"/>
    <w:link w:val="14Exact"/>
    <w:rsid w:val="00FC0A4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Exact"/>
    <w:rsid w:val="00FC0A4A"/>
    <w:pPr>
      <w:shd w:val="clear" w:color="auto" w:fill="FFFFFF"/>
      <w:spacing w:line="366" w:lineRule="exac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12">
    <w:name w:val="Заголовок №1 (2)"/>
    <w:basedOn w:val="a"/>
    <w:link w:val="12Exact"/>
    <w:rsid w:val="00FC0A4A"/>
    <w:pPr>
      <w:shd w:val="clear" w:color="auto" w:fill="FFFFFF"/>
      <w:spacing w:line="398" w:lineRule="exac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1">
    <w:name w:val="Основной текст (11)"/>
    <w:basedOn w:val="a"/>
    <w:link w:val="110"/>
    <w:rsid w:val="00FC0A4A"/>
    <w:pPr>
      <w:shd w:val="clear" w:color="auto" w:fill="FFFFFF"/>
      <w:spacing w:line="342" w:lineRule="exact"/>
      <w:ind w:firstLine="780"/>
      <w:jc w:val="both"/>
    </w:pPr>
    <w:rPr>
      <w:rFonts w:ascii="Impact" w:eastAsia="Impact" w:hAnsi="Impact" w:cs="Impact"/>
      <w:sz w:val="28"/>
      <w:szCs w:val="28"/>
    </w:rPr>
  </w:style>
  <w:style w:type="paragraph" w:customStyle="1" w:styleId="121">
    <w:name w:val="Основной текст (12)"/>
    <w:basedOn w:val="a"/>
    <w:link w:val="120"/>
    <w:rsid w:val="00FC0A4A"/>
    <w:pPr>
      <w:shd w:val="clear" w:color="auto" w:fill="FFFFFF"/>
      <w:spacing w:before="120" w:line="414" w:lineRule="exact"/>
      <w:ind w:firstLine="780"/>
      <w:jc w:val="both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130">
    <w:name w:val="Основной текст (13)"/>
    <w:basedOn w:val="a"/>
    <w:link w:val="13"/>
    <w:rsid w:val="00FC0A4A"/>
    <w:pPr>
      <w:shd w:val="clear" w:color="auto" w:fill="FFFFFF"/>
      <w:spacing w:before="120" w:line="342" w:lineRule="exact"/>
      <w:ind w:firstLine="780"/>
      <w:jc w:val="both"/>
    </w:pPr>
    <w:rPr>
      <w:rFonts w:ascii="Impact" w:eastAsia="Impact" w:hAnsi="Impact" w:cs="Impact"/>
      <w:sz w:val="28"/>
      <w:szCs w:val="28"/>
    </w:rPr>
  </w:style>
  <w:style w:type="paragraph" w:customStyle="1" w:styleId="210">
    <w:name w:val="Основной текст с отступом 21"/>
    <w:basedOn w:val="a"/>
    <w:rsid w:val="00760920"/>
    <w:pPr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484710"/>
    <w:pPr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D05D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DBC"/>
    <w:rPr>
      <w:color w:val="000000"/>
    </w:rPr>
  </w:style>
  <w:style w:type="paragraph" w:styleId="a9">
    <w:name w:val="header"/>
    <w:basedOn w:val="a"/>
    <w:link w:val="aa"/>
    <w:uiPriority w:val="99"/>
    <w:unhideWhenUsed/>
    <w:rsid w:val="00D0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5DBC"/>
    <w:rPr>
      <w:color w:val="000000"/>
    </w:rPr>
  </w:style>
  <w:style w:type="character" w:styleId="ab">
    <w:name w:val="Hyperlink"/>
    <w:basedOn w:val="a0"/>
    <w:uiPriority w:val="99"/>
    <w:unhideWhenUsed/>
    <w:rsid w:val="00D05DBC"/>
    <w:rPr>
      <w:color w:val="0000FF" w:themeColor="hyperlink"/>
      <w:u w:val="single"/>
    </w:rPr>
  </w:style>
  <w:style w:type="paragraph" w:customStyle="1" w:styleId="ac">
    <w:name w:val="Знак"/>
    <w:basedOn w:val="a"/>
    <w:rsid w:val="0040681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ad">
    <w:name w:val="Знак Знак Знак Знак Знак Знак"/>
    <w:basedOn w:val="a"/>
    <w:uiPriority w:val="99"/>
    <w:rsid w:val="005A7642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620C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CFA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43618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0">
    <w:name w:val="List Paragraph"/>
    <w:basedOn w:val="a"/>
    <w:uiPriority w:val="34"/>
    <w:qFormat/>
    <w:rsid w:val="009A0D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46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C49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E9C1-EFB6-4124-BD7E-8632E8C5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33</Pages>
  <Words>10030</Words>
  <Characters>57175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ССТУ2</cp:lastModifiedBy>
  <cp:revision>9</cp:revision>
  <cp:lastPrinted>2023-06-02T14:21:00Z</cp:lastPrinted>
  <dcterms:created xsi:type="dcterms:W3CDTF">2023-05-29T13:41:00Z</dcterms:created>
  <dcterms:modified xsi:type="dcterms:W3CDTF">2023-06-02T14:22:00Z</dcterms:modified>
</cp:coreProperties>
</file>