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45" w:rsidRDefault="009E6C45" w:rsidP="00414308">
      <w:pPr>
        <w:pStyle w:val="11"/>
        <w:tabs>
          <w:tab w:val="left" w:pos="7797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-489585</wp:posOffset>
            </wp:positionV>
            <wp:extent cx="600075" cy="685800"/>
            <wp:effectExtent l="0" t="0" r="0" b="0"/>
            <wp:wrapSquare wrapText="right"/>
            <wp:docPr id="3" name="Рисунок 3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C45" w:rsidRDefault="009E6C45" w:rsidP="00414308">
      <w:pPr>
        <w:pStyle w:val="11"/>
        <w:rPr>
          <w:rFonts w:ascii="Times New Roman" w:hAnsi="Times New Roman"/>
          <w:sz w:val="28"/>
          <w:szCs w:val="28"/>
        </w:rPr>
      </w:pPr>
    </w:p>
    <w:p w:rsidR="00893F0B" w:rsidRPr="009E6C45" w:rsidRDefault="00893F0B" w:rsidP="009E6C45">
      <w:pPr>
        <w:pStyle w:val="11"/>
        <w:jc w:val="center"/>
        <w:rPr>
          <w:b/>
          <w:bCs/>
          <w:sz w:val="28"/>
          <w:szCs w:val="28"/>
        </w:rPr>
      </w:pPr>
      <w:r w:rsidRPr="009E6C4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893F0B" w:rsidRPr="00893F0B" w:rsidRDefault="00893F0B" w:rsidP="00893F0B">
      <w:pPr>
        <w:pStyle w:val="2"/>
        <w:tabs>
          <w:tab w:val="left" w:pos="2590"/>
        </w:tabs>
        <w:spacing w:befor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3F0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E6C45">
        <w:rPr>
          <w:rFonts w:ascii="Times New Roman" w:hAnsi="Times New Roman" w:cs="Times New Roman"/>
          <w:color w:val="auto"/>
          <w:sz w:val="28"/>
          <w:szCs w:val="28"/>
        </w:rPr>
        <w:t>ОПАН</w:t>
      </w:r>
      <w:r w:rsidRPr="00893F0B">
        <w:rPr>
          <w:rFonts w:ascii="Times New Roman" w:hAnsi="Times New Roman" w:cs="Times New Roman"/>
          <w:color w:val="auto"/>
          <w:sz w:val="28"/>
          <w:szCs w:val="28"/>
        </w:rPr>
        <w:t>СКОГО СЕЛЬСКОГО  ПОСЕЛЕНИЯ  ЕЙСКОГО РАЙОНА</w:t>
      </w:r>
    </w:p>
    <w:p w:rsidR="00414308" w:rsidRDefault="00414308" w:rsidP="00893F0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F0B" w:rsidRPr="00893F0B" w:rsidRDefault="00893F0B" w:rsidP="00893F0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93F0B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93F0B" w:rsidRDefault="00893F0B" w:rsidP="00893F0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409"/>
        <w:gridCol w:w="1985"/>
        <w:gridCol w:w="2693"/>
      </w:tblGrid>
      <w:tr w:rsidR="00893F0B" w:rsidRPr="00414308" w:rsidTr="00414308">
        <w:trPr>
          <w:cantSplit/>
          <w:trHeight w:val="386"/>
        </w:trPr>
        <w:tc>
          <w:tcPr>
            <w:tcW w:w="467" w:type="dxa"/>
            <w:hideMark/>
          </w:tcPr>
          <w:p w:rsidR="00893F0B" w:rsidRPr="00414308" w:rsidRDefault="00893F0B" w:rsidP="00893F0B">
            <w:pPr>
              <w:tabs>
                <w:tab w:val="left" w:pos="259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30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3F0B" w:rsidRPr="00414308" w:rsidRDefault="001E7903" w:rsidP="009E6C45">
            <w:pPr>
              <w:tabs>
                <w:tab w:val="left" w:pos="2590"/>
              </w:tabs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02.09.2021</w:t>
            </w:r>
          </w:p>
        </w:tc>
        <w:tc>
          <w:tcPr>
            <w:tcW w:w="1985" w:type="dxa"/>
            <w:hideMark/>
          </w:tcPr>
          <w:p w:rsidR="00893F0B" w:rsidRPr="00414308" w:rsidRDefault="00893F0B" w:rsidP="00893F0B">
            <w:pPr>
              <w:tabs>
                <w:tab w:val="left" w:pos="25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3F0B" w:rsidRPr="00414308" w:rsidRDefault="001E7903" w:rsidP="009E6C45">
            <w:pPr>
              <w:tabs>
                <w:tab w:val="left" w:pos="2590"/>
              </w:tabs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    82</w:t>
            </w:r>
            <w:bookmarkStart w:id="0" w:name="_GoBack"/>
            <w:bookmarkEnd w:id="0"/>
          </w:p>
        </w:tc>
      </w:tr>
    </w:tbl>
    <w:p w:rsidR="00893F0B" w:rsidRPr="00414308" w:rsidRDefault="00893F0B" w:rsidP="00893F0B">
      <w:pPr>
        <w:shd w:val="clear" w:color="auto" w:fill="FFFFFF"/>
        <w:tabs>
          <w:tab w:val="left" w:pos="2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4308">
        <w:rPr>
          <w:rFonts w:ascii="Times New Roman" w:hAnsi="Times New Roman" w:cs="Times New Roman"/>
          <w:sz w:val="24"/>
          <w:szCs w:val="24"/>
        </w:rPr>
        <w:t>с</w:t>
      </w:r>
      <w:r w:rsidR="009E6C45" w:rsidRPr="00414308">
        <w:rPr>
          <w:rFonts w:ascii="Times New Roman" w:hAnsi="Times New Roman" w:cs="Times New Roman"/>
          <w:sz w:val="24"/>
          <w:szCs w:val="24"/>
        </w:rPr>
        <w:t>т</w:t>
      </w:r>
      <w:r w:rsidRPr="00414308">
        <w:rPr>
          <w:rFonts w:ascii="Times New Roman" w:hAnsi="Times New Roman" w:cs="Times New Roman"/>
          <w:sz w:val="24"/>
          <w:szCs w:val="24"/>
        </w:rPr>
        <w:t>. К</w:t>
      </w:r>
      <w:r w:rsidR="009E6C45" w:rsidRPr="00414308">
        <w:rPr>
          <w:rFonts w:ascii="Times New Roman" w:hAnsi="Times New Roman" w:cs="Times New Roman"/>
          <w:sz w:val="24"/>
          <w:szCs w:val="24"/>
        </w:rPr>
        <w:t>опанская</w:t>
      </w:r>
    </w:p>
    <w:p w:rsidR="00233F81" w:rsidRPr="00414308" w:rsidRDefault="00233F81" w:rsidP="00E8605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3F0B" w:rsidRDefault="00893F0B" w:rsidP="00E8605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6053" w:rsidRDefault="00E86053" w:rsidP="00E8605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5D29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233F81" w:rsidRPr="00CD5D2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CD5D29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Порядк</w:t>
        </w:r>
      </w:hyperlink>
      <w:r w:rsidRPr="00CD5D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финансирования мероприятий </w:t>
      </w:r>
      <w:r w:rsidRPr="00CD5D29">
        <w:rPr>
          <w:rFonts w:ascii="Times New Roman" w:hAnsi="Times New Roman" w:cs="Times New Roman"/>
          <w:b/>
          <w:sz w:val="28"/>
          <w:szCs w:val="28"/>
        </w:rPr>
        <w:t>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E86053" w:rsidRDefault="00E86053" w:rsidP="00E8605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33F81" w:rsidRPr="00E86053" w:rsidRDefault="00233F81" w:rsidP="00E86053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308" w:rsidRDefault="00414308" w:rsidP="004143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3F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3A745A" w:rsidRPr="003A7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3A74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</w:hyperlink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 октября 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,  от 25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2002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73-ФЗ 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3A74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3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45A" w:rsidRPr="003A745A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3A745A" w:rsidRPr="00414308" w:rsidRDefault="00414308" w:rsidP="00414308">
      <w:pPr>
        <w:tabs>
          <w:tab w:val="left" w:pos="0"/>
          <w:tab w:val="left" w:pos="709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="003A745A" w:rsidRPr="00414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r:id="rId11" w:history="1">
        <w:r w:rsidR="003A745A" w:rsidRPr="004143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финансирования мероприятий  по </w:t>
      </w:r>
      <w:r w:rsidR="003A745A" w:rsidRPr="00414308">
        <w:rPr>
          <w:rFonts w:ascii="Times New Roman" w:hAnsi="Times New Roman" w:cs="Times New Roman"/>
          <w:sz w:val="28"/>
          <w:szCs w:val="28"/>
        </w:rPr>
        <w:t xml:space="preserve">сохранению, популяризации и государственной охране объектов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A745A" w:rsidRPr="00414308">
        <w:rPr>
          <w:rFonts w:ascii="Times New Roman" w:hAnsi="Times New Roman" w:cs="Times New Roman"/>
          <w:sz w:val="28"/>
          <w:szCs w:val="28"/>
        </w:rPr>
        <w:t>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(прилагается).</w:t>
      </w:r>
    </w:p>
    <w:p w:rsidR="003A745A" w:rsidRPr="003A745A" w:rsidRDefault="003A745A" w:rsidP="003A74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3A745A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33F81">
        <w:rPr>
          <w:rFonts w:ascii="Times New Roman" w:hAnsi="Times New Roman" w:cs="Times New Roman"/>
          <w:sz w:val="28"/>
          <w:szCs w:val="28"/>
        </w:rPr>
        <w:t>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 w:rsidR="00233F81">
        <w:rPr>
          <w:rFonts w:ascii="Times New Roman" w:hAnsi="Times New Roman" w:cs="Times New Roman"/>
          <w:sz w:val="28"/>
          <w:szCs w:val="28"/>
        </w:rPr>
        <w:t>ского сельского</w:t>
      </w:r>
      <w:r w:rsidRPr="003A745A">
        <w:rPr>
          <w:rFonts w:ascii="Times New Roman" w:hAnsi="Times New Roman" w:cs="Times New Roman"/>
          <w:sz w:val="28"/>
          <w:szCs w:val="28"/>
        </w:rPr>
        <w:t xml:space="preserve"> поселения Ейского района (</w:t>
      </w:r>
      <w:r w:rsidR="00CD5D29">
        <w:rPr>
          <w:rFonts w:ascii="Times New Roman" w:hAnsi="Times New Roman" w:cs="Times New Roman"/>
          <w:sz w:val="28"/>
          <w:szCs w:val="28"/>
        </w:rPr>
        <w:t>Скляренко</w:t>
      </w:r>
      <w:r w:rsidR="00414308">
        <w:rPr>
          <w:rFonts w:ascii="Times New Roman" w:hAnsi="Times New Roman" w:cs="Times New Roman"/>
          <w:sz w:val="28"/>
          <w:szCs w:val="28"/>
        </w:rPr>
        <w:t>) о</w:t>
      </w:r>
      <w:r w:rsidRPr="003A745A">
        <w:rPr>
          <w:rFonts w:ascii="Times New Roman" w:hAnsi="Times New Roman" w:cs="Times New Roman"/>
          <w:sz w:val="28"/>
          <w:szCs w:val="28"/>
        </w:rPr>
        <w:t xml:space="preserve"> обнарод</w:t>
      </w:r>
      <w:r w:rsidR="00414308">
        <w:rPr>
          <w:rFonts w:ascii="Times New Roman" w:hAnsi="Times New Roman" w:cs="Times New Roman"/>
          <w:sz w:val="28"/>
          <w:szCs w:val="28"/>
        </w:rPr>
        <w:t>ование настоящего постановление в установленном порядке, разместить на официальном сайте Копанского сельского поселения в сети Интернет.</w:t>
      </w:r>
    </w:p>
    <w:p w:rsidR="003A745A" w:rsidRPr="003A745A" w:rsidRDefault="003A745A" w:rsidP="003A745A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3A745A" w:rsidRPr="003A745A" w:rsidRDefault="003A745A" w:rsidP="003A74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45A" w:rsidRPr="003A745A" w:rsidRDefault="003A745A" w:rsidP="003A74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745A" w:rsidRPr="003A745A" w:rsidRDefault="00233F81" w:rsidP="003A745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3A745A" w:rsidRPr="003A7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D5D29">
        <w:rPr>
          <w:rFonts w:ascii="Times New Roman" w:hAnsi="Times New Roman" w:cs="Times New Roman"/>
          <w:sz w:val="28"/>
          <w:szCs w:val="28"/>
          <w:lang w:eastAsia="ru-RU"/>
        </w:rPr>
        <w:t>опан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ского сельского</w:t>
      </w:r>
      <w:r w:rsidR="003A745A" w:rsidRPr="003A74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745A" w:rsidRPr="003A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3A745A" w:rsidRDefault="003A745A" w:rsidP="003A74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745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Ейского района                                                                           </w:t>
      </w:r>
      <w:r w:rsidR="00CD5D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И.Н. Дид</w:t>
      </w:r>
      <w:r w:rsidR="00233F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енко</w:t>
      </w:r>
    </w:p>
    <w:p w:rsidR="00893F0B" w:rsidRDefault="00893F0B" w:rsidP="003A74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1"/>
      </w:tblGrid>
      <w:tr w:rsidR="00893F0B" w:rsidTr="00893F0B">
        <w:tc>
          <w:tcPr>
            <w:tcW w:w="4680" w:type="dxa"/>
          </w:tcPr>
          <w:p w:rsid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</w:tcPr>
          <w:p w:rsid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  <w:p w:rsidR="00CD5D29" w:rsidRDefault="00CD5D29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14308" w:rsidRDefault="00414308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14308" w:rsidRDefault="00414308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893F0B" w:rsidRP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ПРИЛОЖЕНИЕ</w:t>
            </w:r>
            <w:r w:rsidRPr="0089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</w:r>
          </w:p>
          <w:p w:rsidR="00893F0B" w:rsidRP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  <w:r w:rsidRPr="0089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br/>
              <w:t>постановлением администрации К</w:t>
            </w:r>
            <w:r w:rsidR="00CD5D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опан</w:t>
            </w:r>
            <w:r w:rsidRPr="0089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ского сельского поселения Ейского района</w:t>
            </w:r>
          </w:p>
          <w:p w:rsidR="00893F0B" w:rsidRP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893F0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 № ______</w:t>
            </w:r>
          </w:p>
          <w:p w:rsidR="00893F0B" w:rsidRDefault="00893F0B" w:rsidP="006B6487">
            <w:pPr>
              <w:autoSpaceDE w:val="0"/>
              <w:autoSpaceDN w:val="0"/>
              <w:adjustRightInd w:val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0B" w:rsidRDefault="00893F0B" w:rsidP="006B6487">
            <w:pPr>
              <w:autoSpaceDE w:val="0"/>
              <w:autoSpaceDN w:val="0"/>
              <w:adjustRightInd w:val="0"/>
              <w:ind w:firstLine="709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0B" w:rsidRDefault="00893F0B" w:rsidP="006B6487">
            <w:pPr>
              <w:contextualSpacing/>
              <w:mirrorIndents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893F0B" w:rsidRPr="00333B0F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B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893F0B" w:rsidRPr="00333B0F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финансирования мероприятий </w:t>
      </w:r>
      <w:r w:rsidRPr="00333B0F">
        <w:rPr>
          <w:rFonts w:ascii="Times New Roman" w:hAnsi="Times New Roman" w:cs="Times New Roman"/>
          <w:b/>
          <w:sz w:val="28"/>
          <w:szCs w:val="28"/>
        </w:rPr>
        <w:t>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A745A">
        <w:rPr>
          <w:rFonts w:ascii="Times New Roman" w:hAnsi="Times New Roman" w:cs="Times New Roman"/>
          <w:sz w:val="28"/>
          <w:szCs w:val="28"/>
        </w:rPr>
        <w:t xml:space="preserve"> Настоящий 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Ейского района</w:t>
      </w:r>
      <w:r w:rsidRPr="003A745A">
        <w:rPr>
          <w:rFonts w:ascii="Times New Roman" w:hAnsi="Times New Roman" w:cs="Times New Roman"/>
          <w:sz w:val="28"/>
          <w:szCs w:val="28"/>
        </w:rPr>
        <w:t xml:space="preserve"> (далее - местный бюджет)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</w:t>
      </w:r>
      <w:r w:rsidRPr="00E7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Бюджетным </w:t>
      </w:r>
      <w:hyperlink r:id="rId12" w:history="1">
        <w:r w:rsidRPr="00E71B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E71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3A745A">
        <w:rPr>
          <w:rFonts w:ascii="Times New Roman" w:hAnsi="Times New Roman" w:cs="Times New Roman"/>
          <w:sz w:val="28"/>
          <w:szCs w:val="28"/>
        </w:rPr>
        <w:t>Федерации, а также регламентирует учет и контроль за использованием указанных средств.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745A">
        <w:rPr>
          <w:rFonts w:ascii="Times New Roman" w:hAnsi="Times New Roman" w:cs="Times New Roman"/>
          <w:sz w:val="28"/>
          <w:szCs w:val="28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Главным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A745A">
        <w:rPr>
          <w:rFonts w:ascii="Times New Roman" w:hAnsi="Times New Roman" w:cs="Times New Roman"/>
          <w:sz w:val="28"/>
          <w:szCs w:val="28"/>
        </w:rPr>
        <w:t>средств местного бюджета явля</w:t>
      </w:r>
      <w:r>
        <w:rPr>
          <w:rFonts w:ascii="Times New Roman" w:hAnsi="Times New Roman" w:cs="Times New Roman"/>
          <w:sz w:val="28"/>
          <w:szCs w:val="28"/>
        </w:rPr>
        <w:t>ется администрация 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Ейского района </w:t>
      </w:r>
      <w:r w:rsidRPr="003A745A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3A745A">
        <w:rPr>
          <w:rFonts w:ascii="Times New Roman" w:hAnsi="Times New Roman" w:cs="Times New Roman"/>
          <w:sz w:val="28"/>
          <w:szCs w:val="28"/>
        </w:rPr>
        <w:t>).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3A745A">
        <w:rPr>
          <w:rFonts w:ascii="Times New Roman" w:hAnsi="Times New Roman" w:cs="Times New Roman"/>
          <w:sz w:val="28"/>
          <w:szCs w:val="28"/>
        </w:rPr>
        <w:t xml:space="preserve"> веде</w:t>
      </w:r>
      <w:r>
        <w:rPr>
          <w:rFonts w:ascii="Times New Roman" w:hAnsi="Times New Roman" w:cs="Times New Roman"/>
          <w:sz w:val="28"/>
          <w:szCs w:val="28"/>
        </w:rPr>
        <w:t>т учет</w:t>
      </w:r>
      <w:r w:rsidRPr="003A745A">
        <w:rPr>
          <w:rFonts w:ascii="Times New Roman" w:hAnsi="Times New Roman" w:cs="Times New Roman"/>
          <w:sz w:val="28"/>
          <w:szCs w:val="28"/>
        </w:rPr>
        <w:t xml:space="preserve">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Ейского района </w:t>
      </w:r>
      <w:r w:rsidRPr="003A745A">
        <w:rPr>
          <w:rFonts w:ascii="Times New Roman" w:hAnsi="Times New Roman" w:cs="Times New Roman"/>
          <w:sz w:val="28"/>
          <w:szCs w:val="28"/>
        </w:rPr>
        <w:t>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Финансирование мероприятий по </w:t>
      </w:r>
      <w:r w:rsidRPr="003A745A">
        <w:rPr>
          <w:rFonts w:ascii="Times New Roman" w:hAnsi="Times New Roman" w:cs="Times New Roman"/>
          <w:sz w:val="28"/>
          <w:szCs w:val="28"/>
        </w:rPr>
        <w:t xml:space="preserve">сохранению, популяризации 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и государственной охране объектов культурного наследия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3A745A">
        <w:rPr>
          <w:rFonts w:ascii="Times New Roman" w:hAnsi="Times New Roman" w:cs="Times New Roman"/>
          <w:sz w:val="28"/>
          <w:szCs w:val="28"/>
        </w:rPr>
        <w:t>. Финансирование мероприятий по сохранению, популяризации и государственной охране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актов приемки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3A745A">
        <w:rPr>
          <w:rFonts w:ascii="Times New Roman" w:hAnsi="Times New Roman" w:cs="Times New Roman"/>
          <w:sz w:val="28"/>
          <w:szCs w:val="28"/>
        </w:rPr>
        <w:t>. Финансирование расходов на указанные мероприятия осуществляется в пределах утвержденных бюджетных ассигнований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Мероприятия </w:t>
      </w:r>
      <w:r w:rsidRPr="003A745A">
        <w:rPr>
          <w:rFonts w:ascii="Times New Roman" w:hAnsi="Times New Roman" w:cs="Times New Roman"/>
          <w:sz w:val="28"/>
          <w:szCs w:val="28"/>
        </w:rPr>
        <w:t xml:space="preserve">по сохранению и государственной охране 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 xml:space="preserve">объектов культурного наследия 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3A745A">
        <w:rPr>
          <w:rFonts w:ascii="Times New Roman" w:hAnsi="Times New Roman" w:cs="Times New Roman"/>
          <w:sz w:val="28"/>
          <w:szCs w:val="28"/>
        </w:rPr>
        <w:t>. К мероприятиям по сохранению и государственной охране объектов культурного наследия относится:</w:t>
      </w: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Ейского района</w:t>
      </w:r>
      <w:r w:rsidRPr="003A745A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ведение, и согласование данной документации с управлением государственной охраны объектов культурного наследия Краснодарского края;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работ по осуществлению ремонта (реставрации) объекта культурного наследия,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Ейского района</w:t>
      </w:r>
      <w:r w:rsidRPr="003A745A">
        <w:rPr>
          <w:rFonts w:ascii="Times New Roman" w:hAnsi="Times New Roman" w:cs="Times New Roman"/>
          <w:sz w:val="28"/>
          <w:szCs w:val="28"/>
        </w:rPr>
        <w:t>, не переданного в оперативное управление или хозяйственное ведение;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5D29">
        <w:rPr>
          <w:rFonts w:ascii="Times New Roman" w:hAnsi="Times New Roman" w:cs="Times New Roman"/>
          <w:sz w:val="28"/>
          <w:szCs w:val="28"/>
        </w:rPr>
        <w:t>опан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Ейского района </w:t>
      </w:r>
      <w:r w:rsidRPr="003A745A">
        <w:rPr>
          <w:rFonts w:ascii="Times New Roman" w:hAnsi="Times New Roman" w:cs="Times New Roman"/>
          <w:sz w:val="28"/>
          <w:szCs w:val="28"/>
        </w:rPr>
        <w:t>и не переданных в хозяйственное ведение или оперативное управление.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3A745A">
        <w:rPr>
          <w:rFonts w:ascii="Times New Roman" w:hAnsi="Times New Roman" w:cs="Times New Roman"/>
          <w:sz w:val="28"/>
          <w:szCs w:val="28"/>
        </w:rPr>
        <w:t>. К мероприятиям по популяризации объектов культурного наследия относится: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радиопередач, кино- и видеофильмов, посвященных объекту культурного наследия;</w:t>
      </w:r>
    </w:p>
    <w:p w:rsidR="00893F0B" w:rsidRPr="003A745A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подготовка и проведение научно-практических конференций, симпозиумов;</w:t>
      </w: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745A">
        <w:rPr>
          <w:rFonts w:ascii="Times New Roman" w:hAnsi="Times New Roman" w:cs="Times New Roman"/>
          <w:sz w:val="28"/>
          <w:szCs w:val="28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93F0B" w:rsidRDefault="00893F0B" w:rsidP="00893F0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14308">
        <w:rPr>
          <w:rFonts w:ascii="Times New Roman" w:hAnsi="Times New Roman" w:cs="Times New Roman"/>
          <w:sz w:val="28"/>
          <w:szCs w:val="28"/>
        </w:rPr>
        <w:t>финансового отдела                                         Е.П. Белокреницкая</w:t>
      </w:r>
    </w:p>
    <w:p w:rsidR="00893F0B" w:rsidRDefault="00893F0B" w:rsidP="00893F0B"/>
    <w:p w:rsidR="00893F0B" w:rsidRPr="003A745A" w:rsidRDefault="00893F0B" w:rsidP="003A745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C7325" w:rsidRDefault="005C7325" w:rsidP="003A745A">
      <w:pPr>
        <w:ind w:right="-1"/>
        <w:jc w:val="both"/>
        <w:rPr>
          <w:color w:val="000000"/>
          <w:sz w:val="28"/>
          <w:szCs w:val="28"/>
          <w:lang w:eastAsia="ru-RU"/>
        </w:rPr>
      </w:pPr>
    </w:p>
    <w:sectPr w:rsidR="005C7325" w:rsidSect="00414308">
      <w:headerReference w:type="default" r:id="rId13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C8" w:rsidRDefault="00ED4DC8" w:rsidP="005C7325">
      <w:pPr>
        <w:spacing w:after="0" w:line="240" w:lineRule="auto"/>
      </w:pPr>
      <w:r>
        <w:separator/>
      </w:r>
    </w:p>
  </w:endnote>
  <w:endnote w:type="continuationSeparator" w:id="0">
    <w:p w:rsidR="00ED4DC8" w:rsidRDefault="00ED4DC8" w:rsidP="005C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C8" w:rsidRDefault="00ED4DC8" w:rsidP="005C7325">
      <w:pPr>
        <w:spacing w:after="0" w:line="240" w:lineRule="auto"/>
      </w:pPr>
      <w:r>
        <w:separator/>
      </w:r>
    </w:p>
  </w:footnote>
  <w:footnote w:type="continuationSeparator" w:id="0">
    <w:p w:rsidR="00ED4DC8" w:rsidRDefault="00ED4DC8" w:rsidP="005C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25" w:rsidRDefault="005C7325">
    <w:pPr>
      <w:pStyle w:val="a4"/>
      <w:jc w:val="center"/>
    </w:pPr>
  </w:p>
  <w:p w:rsidR="005C7325" w:rsidRDefault="00ED4DC8">
    <w:pPr>
      <w:pStyle w:val="a4"/>
      <w:jc w:val="center"/>
    </w:pPr>
    <w:sdt>
      <w:sdtPr>
        <w:id w:val="-281340016"/>
      </w:sdtPr>
      <w:sdtEndPr/>
      <w:sdtContent>
        <w:r w:rsidR="00F16E66">
          <w:fldChar w:fldCharType="begin"/>
        </w:r>
        <w:r w:rsidR="005C7325">
          <w:instrText>PAGE   \* MERGEFORMAT</w:instrText>
        </w:r>
        <w:r w:rsidR="00F16E66">
          <w:fldChar w:fldCharType="separate"/>
        </w:r>
        <w:r w:rsidR="001E7903">
          <w:rPr>
            <w:noProof/>
          </w:rPr>
          <w:t>2</w:t>
        </w:r>
        <w:r w:rsidR="00F16E66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3BB"/>
    <w:multiLevelType w:val="hybridMultilevel"/>
    <w:tmpl w:val="CE7C2626"/>
    <w:lvl w:ilvl="0" w:tplc="73CA9788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1">
    <w:nsid w:val="20B44331"/>
    <w:multiLevelType w:val="hybridMultilevel"/>
    <w:tmpl w:val="BAB2B2AA"/>
    <w:lvl w:ilvl="0" w:tplc="262EFE5C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35C03558"/>
    <w:multiLevelType w:val="hybridMultilevel"/>
    <w:tmpl w:val="6A6077C6"/>
    <w:lvl w:ilvl="0" w:tplc="7BF04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D757C2"/>
    <w:multiLevelType w:val="hybridMultilevel"/>
    <w:tmpl w:val="76DAF942"/>
    <w:lvl w:ilvl="0" w:tplc="3FB0BCAA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">
    <w:nsid w:val="6AF8693B"/>
    <w:multiLevelType w:val="hybridMultilevel"/>
    <w:tmpl w:val="CF78CCBE"/>
    <w:lvl w:ilvl="0" w:tplc="1EEEE6A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3C76A3"/>
    <w:multiLevelType w:val="hybridMultilevel"/>
    <w:tmpl w:val="EA66F70E"/>
    <w:lvl w:ilvl="0" w:tplc="B6BAB1F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5A"/>
    <w:rsid w:val="00142E19"/>
    <w:rsid w:val="0015138A"/>
    <w:rsid w:val="001E7903"/>
    <w:rsid w:val="001E7E08"/>
    <w:rsid w:val="00233F81"/>
    <w:rsid w:val="0024660E"/>
    <w:rsid w:val="002F493E"/>
    <w:rsid w:val="003A745A"/>
    <w:rsid w:val="004063D2"/>
    <w:rsid w:val="00414308"/>
    <w:rsid w:val="004928C8"/>
    <w:rsid w:val="004B5500"/>
    <w:rsid w:val="005C7325"/>
    <w:rsid w:val="007A0368"/>
    <w:rsid w:val="00893F0B"/>
    <w:rsid w:val="008D3256"/>
    <w:rsid w:val="00962726"/>
    <w:rsid w:val="009C63BB"/>
    <w:rsid w:val="009E6C45"/>
    <w:rsid w:val="009F54C9"/>
    <w:rsid w:val="00B044D2"/>
    <w:rsid w:val="00B7749A"/>
    <w:rsid w:val="00C37C3E"/>
    <w:rsid w:val="00C53180"/>
    <w:rsid w:val="00CD5D29"/>
    <w:rsid w:val="00DE58F3"/>
    <w:rsid w:val="00E71B46"/>
    <w:rsid w:val="00E86053"/>
    <w:rsid w:val="00ED4DC8"/>
    <w:rsid w:val="00F1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00"/>
  </w:style>
  <w:style w:type="paragraph" w:styleId="1">
    <w:name w:val="heading 1"/>
    <w:basedOn w:val="a"/>
    <w:next w:val="a"/>
    <w:link w:val="10"/>
    <w:qFormat/>
    <w:rsid w:val="00893F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F0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325"/>
  </w:style>
  <w:style w:type="paragraph" w:styleId="a6">
    <w:name w:val="footer"/>
    <w:basedOn w:val="a"/>
    <w:link w:val="a7"/>
    <w:uiPriority w:val="99"/>
    <w:unhideWhenUsed/>
    <w:rsid w:val="005C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325"/>
  </w:style>
  <w:style w:type="paragraph" w:styleId="a8">
    <w:name w:val="Balloon Text"/>
    <w:basedOn w:val="a"/>
    <w:link w:val="a9"/>
    <w:uiPriority w:val="99"/>
    <w:semiHidden/>
    <w:unhideWhenUsed/>
    <w:rsid w:val="005C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73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3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Текст1"/>
    <w:basedOn w:val="a"/>
    <w:rsid w:val="00893F0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41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EB2C1330772695777F50E68438230737B73E0626169227D1316179820D8CF709B485DCC9E5D4950CDB0D8AB2iDx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DFF148EEF62A99CC5EECF34450A095AD593261A2F620E05C24BD21A1E127B844B43B71F122D127EBFD07F81953F5A58AAB402010149AB38322DC263Cw8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DFF148EEF62A99CC5EECE5473CFF9FA9556E6CA0F92CB50174BB76FEB121ED04F43D24B267DC22EAF653A85F0DACF6C9E04D2709089AB439w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DFF148EEF62A99CC5EECF34450A095AD593261A2F620E05C24BD21A1E127B844B43B71F122D127EBFD07F81953F5A58AAB402010149AB38322DC263Cw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1</cp:lastModifiedBy>
  <cp:revision>11</cp:revision>
  <cp:lastPrinted>2021-09-02T08:35:00Z</cp:lastPrinted>
  <dcterms:created xsi:type="dcterms:W3CDTF">2021-07-19T09:42:00Z</dcterms:created>
  <dcterms:modified xsi:type="dcterms:W3CDTF">2021-09-02T08:38:00Z</dcterms:modified>
</cp:coreProperties>
</file>