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B" w:rsidRDefault="0039202B" w:rsidP="0039202B">
      <w:pPr>
        <w:pStyle w:val="a3"/>
        <w:jc w:val="center"/>
        <w:rPr>
          <w:b/>
          <w:sz w:val="28"/>
          <w:szCs w:val="28"/>
        </w:rPr>
      </w:pPr>
    </w:p>
    <w:p w:rsidR="0039202B" w:rsidRDefault="0039202B" w:rsidP="0039202B">
      <w:pPr>
        <w:pStyle w:val="a3"/>
        <w:jc w:val="center"/>
        <w:rPr>
          <w:b/>
          <w:sz w:val="28"/>
          <w:szCs w:val="28"/>
        </w:rPr>
      </w:pPr>
    </w:p>
    <w:p w:rsidR="0039202B" w:rsidRDefault="0039202B" w:rsidP="0039202B">
      <w:pPr>
        <w:pStyle w:val="a3"/>
        <w:jc w:val="center"/>
        <w:rPr>
          <w:b/>
          <w:sz w:val="28"/>
          <w:szCs w:val="28"/>
        </w:rPr>
      </w:pPr>
    </w:p>
    <w:p w:rsidR="0039202B" w:rsidRDefault="0039202B" w:rsidP="0039202B">
      <w:pPr>
        <w:pStyle w:val="a3"/>
        <w:jc w:val="center"/>
        <w:rPr>
          <w:b/>
          <w:sz w:val="28"/>
          <w:szCs w:val="28"/>
        </w:rPr>
      </w:pPr>
    </w:p>
    <w:p w:rsidR="0039202B" w:rsidRPr="00731DE4" w:rsidRDefault="0039202B" w:rsidP="003920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-530860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02B" w:rsidRPr="00731DE4" w:rsidRDefault="0039202B" w:rsidP="003920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202B" w:rsidRPr="00731DE4" w:rsidRDefault="0039202B" w:rsidP="0039202B">
      <w:pPr>
        <w:keepNext/>
        <w:widowControl/>
        <w:numPr>
          <w:ilvl w:val="0"/>
          <w:numId w:val="3"/>
        </w:numPr>
        <w:tabs>
          <w:tab w:val="left" w:pos="2590"/>
        </w:tabs>
        <w:suppressAutoHyphens/>
        <w:autoSpaceDE/>
        <w:autoSpaceDN/>
        <w:adjustRightInd/>
        <w:spacing w:after="6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1DE4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</w:t>
      </w:r>
    </w:p>
    <w:p w:rsidR="0039202B" w:rsidRPr="00731DE4" w:rsidRDefault="0039202B" w:rsidP="0039202B">
      <w:pPr>
        <w:keepNext/>
        <w:widowControl/>
        <w:numPr>
          <w:ilvl w:val="0"/>
          <w:numId w:val="3"/>
        </w:numPr>
        <w:tabs>
          <w:tab w:val="left" w:pos="2590"/>
        </w:tabs>
        <w:suppressAutoHyphens/>
        <w:autoSpaceDE/>
        <w:autoSpaceDN/>
        <w:adjustRightInd/>
        <w:spacing w:after="6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31DE4">
        <w:rPr>
          <w:rFonts w:ascii="Times New Roman" w:hAnsi="Times New Roman" w:cs="Times New Roman"/>
          <w:b/>
          <w:bCs/>
          <w:iCs/>
          <w:sz w:val="28"/>
          <w:szCs w:val="28"/>
        </w:rPr>
        <w:t>КОПАНСКОГО СЕЛЬСКОГО ПОСЕЛЕНИЯ ЕЙСКОГО РАЙОНА</w:t>
      </w:r>
    </w:p>
    <w:p w:rsidR="0039202B" w:rsidRPr="00731DE4" w:rsidRDefault="0039202B" w:rsidP="0039202B">
      <w:pPr>
        <w:widowControl/>
        <w:numPr>
          <w:ilvl w:val="0"/>
          <w:numId w:val="3"/>
        </w:numPr>
        <w:tabs>
          <w:tab w:val="left" w:pos="2590"/>
        </w:tabs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color w:val="000080"/>
        </w:rPr>
      </w:pPr>
    </w:p>
    <w:p w:rsidR="0039202B" w:rsidRPr="00731DE4" w:rsidRDefault="0039202B" w:rsidP="0039202B">
      <w:pPr>
        <w:widowControl/>
        <w:numPr>
          <w:ilvl w:val="0"/>
          <w:numId w:val="3"/>
        </w:numPr>
        <w:tabs>
          <w:tab w:val="left" w:pos="2590"/>
        </w:tabs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36"/>
        </w:rPr>
      </w:pPr>
      <w:proofErr w:type="gramStart"/>
      <w:r w:rsidRPr="00731DE4">
        <w:rPr>
          <w:rFonts w:ascii="Times New Roman" w:hAnsi="Times New Roman" w:cs="Times New Roman"/>
          <w:b/>
          <w:bCs/>
          <w:sz w:val="36"/>
        </w:rPr>
        <w:t>П</w:t>
      </w:r>
      <w:proofErr w:type="gramEnd"/>
      <w:r w:rsidRPr="00731DE4">
        <w:rPr>
          <w:rFonts w:ascii="Times New Roman" w:hAnsi="Times New Roman" w:cs="Times New Roman"/>
          <w:b/>
          <w:bCs/>
          <w:sz w:val="36"/>
        </w:rPr>
        <w:t xml:space="preserve"> О С Т А Н О В Л Е Н И Е</w:t>
      </w:r>
    </w:p>
    <w:p w:rsidR="0039202B" w:rsidRPr="00731DE4" w:rsidRDefault="0039202B" w:rsidP="0039202B">
      <w:pPr>
        <w:widowControl/>
        <w:tabs>
          <w:tab w:val="left" w:pos="25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39202B" w:rsidRPr="00731DE4" w:rsidTr="005B7553">
        <w:trPr>
          <w:cantSplit/>
          <w:trHeight w:val="327"/>
        </w:trPr>
        <w:tc>
          <w:tcPr>
            <w:tcW w:w="425" w:type="dxa"/>
          </w:tcPr>
          <w:p w:rsidR="0039202B" w:rsidRPr="00731DE4" w:rsidRDefault="0039202B" w:rsidP="005B7553">
            <w:pPr>
              <w:widowControl/>
              <w:tabs>
                <w:tab w:val="left" w:pos="259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1DE4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02B" w:rsidRPr="00731DE4" w:rsidRDefault="0039202B" w:rsidP="005B7553">
            <w:pPr>
              <w:widowControl/>
              <w:tabs>
                <w:tab w:val="left" w:pos="259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02.08.2021</w:t>
            </w:r>
          </w:p>
        </w:tc>
        <w:tc>
          <w:tcPr>
            <w:tcW w:w="4623" w:type="dxa"/>
          </w:tcPr>
          <w:p w:rsidR="0039202B" w:rsidRPr="00731DE4" w:rsidRDefault="0039202B" w:rsidP="005B7553">
            <w:pPr>
              <w:widowControl/>
              <w:tabs>
                <w:tab w:val="left" w:pos="259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1DE4">
              <w:rPr>
                <w:rFonts w:ascii="Times New Roman" w:hAnsi="Times New Roman" w:cs="Times New Roman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02B" w:rsidRPr="00731DE4" w:rsidRDefault="0039202B" w:rsidP="005B7553">
            <w:pPr>
              <w:widowControl/>
              <w:tabs>
                <w:tab w:val="left" w:pos="259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731DE4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>75</w:t>
            </w:r>
          </w:p>
        </w:tc>
      </w:tr>
    </w:tbl>
    <w:p w:rsidR="0039202B" w:rsidRPr="00731DE4" w:rsidRDefault="0039202B" w:rsidP="0039202B">
      <w:pPr>
        <w:widowControl/>
        <w:shd w:val="clear" w:color="auto" w:fill="FFFFFF"/>
        <w:tabs>
          <w:tab w:val="left" w:pos="2590"/>
        </w:tabs>
        <w:autoSpaceDE/>
        <w:autoSpaceDN/>
        <w:adjustRightInd/>
        <w:spacing w:before="17"/>
        <w:ind w:firstLine="0"/>
        <w:jc w:val="center"/>
        <w:rPr>
          <w:rFonts w:ascii="Times New Roman" w:hAnsi="Times New Roman" w:cs="Times New Roman"/>
        </w:rPr>
      </w:pPr>
      <w:r w:rsidRPr="00731DE4">
        <w:rPr>
          <w:rFonts w:ascii="Times New Roman" w:hAnsi="Times New Roman" w:cs="Times New Roman"/>
          <w:sz w:val="25"/>
        </w:rPr>
        <w:t xml:space="preserve">ст. </w:t>
      </w:r>
      <w:proofErr w:type="spellStart"/>
      <w:r w:rsidRPr="00731DE4">
        <w:rPr>
          <w:rFonts w:ascii="Times New Roman" w:hAnsi="Times New Roman" w:cs="Times New Roman"/>
          <w:sz w:val="25"/>
        </w:rPr>
        <w:t>Копанская</w:t>
      </w:r>
      <w:proofErr w:type="spellEnd"/>
    </w:p>
    <w:p w:rsidR="0039202B" w:rsidRDefault="0039202B" w:rsidP="0039202B">
      <w:pPr>
        <w:pStyle w:val="a3"/>
        <w:ind w:firstLine="0"/>
        <w:rPr>
          <w:b/>
          <w:sz w:val="28"/>
          <w:szCs w:val="28"/>
        </w:rPr>
      </w:pPr>
      <w:bookmarkStart w:id="0" w:name="_GoBack"/>
      <w:bookmarkEnd w:id="0"/>
    </w:p>
    <w:p w:rsidR="0039202B" w:rsidRPr="0039202B" w:rsidRDefault="0039202B" w:rsidP="0039202B">
      <w:pPr>
        <w:pStyle w:val="a3"/>
        <w:jc w:val="center"/>
        <w:rPr>
          <w:b/>
          <w:sz w:val="28"/>
          <w:szCs w:val="28"/>
        </w:rPr>
      </w:pPr>
      <w:r w:rsidRPr="0039202B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9202B">
        <w:rPr>
          <w:b/>
          <w:sz w:val="28"/>
          <w:szCs w:val="28"/>
        </w:rPr>
        <w:t>Копанского</w:t>
      </w:r>
      <w:proofErr w:type="spellEnd"/>
      <w:r w:rsidRPr="0039202B">
        <w:rPr>
          <w:b/>
          <w:sz w:val="28"/>
          <w:szCs w:val="28"/>
        </w:rPr>
        <w:t xml:space="preserve"> </w:t>
      </w:r>
      <w:r w:rsidRPr="0039202B">
        <w:rPr>
          <w:b/>
          <w:sz w:val="28"/>
          <w:szCs w:val="28"/>
        </w:rPr>
        <w:t xml:space="preserve"> </w:t>
      </w:r>
      <w:r w:rsidRPr="0039202B">
        <w:rPr>
          <w:b/>
          <w:sz w:val="28"/>
          <w:szCs w:val="28"/>
        </w:rPr>
        <w:t xml:space="preserve">сельского поселения </w:t>
      </w:r>
      <w:proofErr w:type="spellStart"/>
      <w:r w:rsidRPr="0039202B">
        <w:rPr>
          <w:b/>
          <w:sz w:val="28"/>
          <w:szCs w:val="28"/>
        </w:rPr>
        <w:t>Ейского</w:t>
      </w:r>
      <w:proofErr w:type="spellEnd"/>
      <w:r w:rsidRPr="0039202B">
        <w:rPr>
          <w:b/>
          <w:sz w:val="28"/>
          <w:szCs w:val="28"/>
        </w:rPr>
        <w:t xml:space="preserve"> района от 21 февраля 2019 года </w:t>
      </w:r>
      <w:r w:rsidRPr="0039202B">
        <w:rPr>
          <w:b/>
          <w:sz w:val="28"/>
          <w:szCs w:val="28"/>
        </w:rPr>
        <w:t xml:space="preserve">  </w:t>
      </w:r>
      <w:r w:rsidRPr="0039202B">
        <w:rPr>
          <w:b/>
          <w:sz w:val="28"/>
          <w:szCs w:val="28"/>
        </w:rPr>
        <w:t xml:space="preserve">№ 12  « Об утверждении Положения о муниципальной службе в администрации </w:t>
      </w:r>
      <w:proofErr w:type="spellStart"/>
      <w:r w:rsidRPr="0039202B">
        <w:rPr>
          <w:b/>
          <w:sz w:val="28"/>
          <w:szCs w:val="28"/>
        </w:rPr>
        <w:t>Копанского</w:t>
      </w:r>
      <w:proofErr w:type="spellEnd"/>
      <w:r w:rsidRPr="0039202B">
        <w:rPr>
          <w:b/>
          <w:sz w:val="28"/>
          <w:szCs w:val="28"/>
        </w:rPr>
        <w:t xml:space="preserve">  сельского поселения </w:t>
      </w:r>
      <w:proofErr w:type="spellStart"/>
      <w:r w:rsidRPr="0039202B">
        <w:rPr>
          <w:b/>
          <w:sz w:val="28"/>
          <w:szCs w:val="28"/>
        </w:rPr>
        <w:t>Ейского</w:t>
      </w:r>
      <w:proofErr w:type="spellEnd"/>
      <w:r w:rsidRPr="0039202B">
        <w:rPr>
          <w:b/>
          <w:sz w:val="28"/>
          <w:szCs w:val="28"/>
        </w:rPr>
        <w:t xml:space="preserve"> района»</w:t>
      </w:r>
    </w:p>
    <w:p w:rsidR="0039202B" w:rsidRDefault="0039202B" w:rsidP="0039202B">
      <w:pPr>
        <w:pStyle w:val="a3"/>
        <w:rPr>
          <w:sz w:val="28"/>
          <w:szCs w:val="28"/>
        </w:rPr>
      </w:pPr>
    </w:p>
    <w:p w:rsidR="0039202B" w:rsidRPr="0039202B" w:rsidRDefault="0039202B" w:rsidP="0039202B">
      <w:pPr>
        <w:pStyle w:val="a3"/>
        <w:rPr>
          <w:sz w:val="28"/>
          <w:szCs w:val="28"/>
        </w:rPr>
      </w:pP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sz w:val="28"/>
          <w:szCs w:val="28"/>
        </w:rPr>
        <w:t xml:space="preserve">В соответствии с изменениями, внесенными статьей 16 Федерального закона от 31 июля 2020 года №268-ФЗ «О внесении изменений в отдельные законодательные акты Российской Федерации», Федеральным законом от 2 марта 2007 года №25-ФЗ «О муниципальной службе в Российской Федерации», протестом </w:t>
      </w:r>
      <w:proofErr w:type="spellStart"/>
      <w:r w:rsidRPr="0039202B">
        <w:rPr>
          <w:sz w:val="28"/>
          <w:szCs w:val="28"/>
        </w:rPr>
        <w:t>Ейской</w:t>
      </w:r>
      <w:proofErr w:type="spellEnd"/>
      <w:r w:rsidRPr="0039202B">
        <w:rPr>
          <w:sz w:val="28"/>
          <w:szCs w:val="28"/>
        </w:rPr>
        <w:t xml:space="preserve"> межрайонной прокуратуры от 29 июня 2021 года  № 7-02/159 -21-20030025 , руководствуясь </w:t>
      </w:r>
      <w:hyperlink r:id="rId7" w:history="1">
        <w:r w:rsidRPr="0039202B">
          <w:rPr>
            <w:sz w:val="28"/>
            <w:szCs w:val="28"/>
          </w:rPr>
          <w:t>Уставом</w:t>
        </w:r>
      </w:hyperlink>
      <w:r w:rsidRPr="0039202B">
        <w:rPr>
          <w:sz w:val="28"/>
          <w:szCs w:val="28"/>
        </w:rPr>
        <w:t xml:space="preserve"> </w:t>
      </w:r>
      <w:proofErr w:type="spellStart"/>
      <w:r w:rsidRPr="0039202B">
        <w:rPr>
          <w:sz w:val="28"/>
          <w:szCs w:val="28"/>
        </w:rPr>
        <w:t>Копанского</w:t>
      </w:r>
      <w:proofErr w:type="spellEnd"/>
      <w:r w:rsidRPr="0039202B">
        <w:rPr>
          <w:sz w:val="28"/>
          <w:szCs w:val="28"/>
        </w:rPr>
        <w:t xml:space="preserve">  сельского поселения </w:t>
      </w:r>
      <w:proofErr w:type="spellStart"/>
      <w:r w:rsidRPr="0039202B">
        <w:rPr>
          <w:sz w:val="28"/>
          <w:szCs w:val="28"/>
        </w:rPr>
        <w:t>Ейского</w:t>
      </w:r>
      <w:proofErr w:type="spellEnd"/>
      <w:r w:rsidRPr="0039202B">
        <w:rPr>
          <w:sz w:val="28"/>
          <w:szCs w:val="28"/>
        </w:rPr>
        <w:t xml:space="preserve"> района, </w:t>
      </w:r>
      <w:proofErr w:type="gramStart"/>
      <w:r w:rsidRPr="0039202B">
        <w:rPr>
          <w:rFonts w:eastAsia="SimSun"/>
          <w:sz w:val="28"/>
          <w:szCs w:val="28"/>
        </w:rPr>
        <w:t>п</w:t>
      </w:r>
      <w:proofErr w:type="gramEnd"/>
      <w:r w:rsidRPr="0039202B">
        <w:rPr>
          <w:rFonts w:eastAsia="SimSun"/>
          <w:sz w:val="28"/>
          <w:szCs w:val="28"/>
        </w:rPr>
        <w:t xml:space="preserve"> о с т  а н </w:t>
      </w:r>
      <w:proofErr w:type="gramStart"/>
      <w:r w:rsidRPr="0039202B">
        <w:rPr>
          <w:rFonts w:eastAsia="SimSun"/>
          <w:sz w:val="28"/>
          <w:szCs w:val="28"/>
        </w:rPr>
        <w:t>о</w:t>
      </w:r>
      <w:proofErr w:type="gramEnd"/>
      <w:r w:rsidRPr="0039202B">
        <w:rPr>
          <w:rFonts w:eastAsia="SimSun"/>
          <w:sz w:val="28"/>
          <w:szCs w:val="28"/>
        </w:rPr>
        <w:t xml:space="preserve"> в л я ю:</w:t>
      </w:r>
    </w:p>
    <w:p w:rsidR="0039202B" w:rsidRDefault="0039202B" w:rsidP="003920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202B">
        <w:rPr>
          <w:sz w:val="28"/>
          <w:szCs w:val="28"/>
        </w:rPr>
        <w:t>Внести следующие изменения в Положение о муниципальной</w:t>
      </w:r>
      <w:r>
        <w:rPr>
          <w:sz w:val="28"/>
          <w:szCs w:val="28"/>
        </w:rPr>
        <w:t xml:space="preserve"> </w:t>
      </w:r>
      <w:r w:rsidRPr="0039202B">
        <w:rPr>
          <w:sz w:val="28"/>
          <w:szCs w:val="28"/>
        </w:rPr>
        <w:t>службе</w:t>
      </w:r>
    </w:p>
    <w:p w:rsidR="0039202B" w:rsidRPr="0039202B" w:rsidRDefault="0039202B" w:rsidP="0039202B">
      <w:pPr>
        <w:pStyle w:val="a3"/>
        <w:ind w:firstLine="0"/>
        <w:rPr>
          <w:sz w:val="28"/>
          <w:szCs w:val="28"/>
        </w:rPr>
      </w:pPr>
      <w:r w:rsidRPr="0039202B">
        <w:rPr>
          <w:sz w:val="28"/>
          <w:szCs w:val="28"/>
        </w:rPr>
        <w:t xml:space="preserve"> в администрации </w:t>
      </w:r>
      <w:proofErr w:type="spellStart"/>
      <w:r w:rsidRPr="0039202B">
        <w:rPr>
          <w:sz w:val="28"/>
          <w:szCs w:val="28"/>
        </w:rPr>
        <w:t>Копанского</w:t>
      </w:r>
      <w:proofErr w:type="spellEnd"/>
      <w:r w:rsidRPr="0039202B">
        <w:rPr>
          <w:sz w:val="28"/>
          <w:szCs w:val="28"/>
        </w:rPr>
        <w:t xml:space="preserve"> сельского поселения </w:t>
      </w:r>
      <w:proofErr w:type="spellStart"/>
      <w:r w:rsidRPr="0039202B">
        <w:rPr>
          <w:sz w:val="28"/>
          <w:szCs w:val="28"/>
        </w:rPr>
        <w:t>Ейского</w:t>
      </w:r>
      <w:proofErr w:type="spellEnd"/>
      <w:r w:rsidRPr="0039202B">
        <w:rPr>
          <w:sz w:val="28"/>
          <w:szCs w:val="28"/>
        </w:rPr>
        <w:t xml:space="preserve"> района (далее - Положение), утвержденного  постановлением администрации </w:t>
      </w:r>
      <w:proofErr w:type="spellStart"/>
      <w:r w:rsidRPr="0039202B">
        <w:rPr>
          <w:sz w:val="28"/>
          <w:szCs w:val="28"/>
        </w:rPr>
        <w:t>Копанского</w:t>
      </w:r>
      <w:proofErr w:type="spellEnd"/>
      <w:r w:rsidRPr="0039202B">
        <w:rPr>
          <w:sz w:val="28"/>
          <w:szCs w:val="28"/>
        </w:rPr>
        <w:t xml:space="preserve"> сельского поселения </w:t>
      </w:r>
      <w:proofErr w:type="spellStart"/>
      <w:r w:rsidRPr="0039202B">
        <w:rPr>
          <w:sz w:val="28"/>
          <w:szCs w:val="28"/>
        </w:rPr>
        <w:t>Ейского</w:t>
      </w:r>
      <w:proofErr w:type="spellEnd"/>
      <w:r w:rsidRPr="0039202B">
        <w:rPr>
          <w:sz w:val="28"/>
          <w:szCs w:val="28"/>
        </w:rPr>
        <w:t xml:space="preserve"> района от 21 февраля 2019 года № 12  «Об утверждении Положения о муниципальной службе в администрации  </w:t>
      </w:r>
      <w:proofErr w:type="spellStart"/>
      <w:r w:rsidRPr="0039202B">
        <w:rPr>
          <w:sz w:val="28"/>
          <w:szCs w:val="28"/>
        </w:rPr>
        <w:t>Копанского</w:t>
      </w:r>
      <w:proofErr w:type="spellEnd"/>
      <w:r w:rsidRPr="0039202B">
        <w:rPr>
          <w:sz w:val="28"/>
          <w:szCs w:val="28"/>
        </w:rPr>
        <w:t xml:space="preserve"> сельского поселения </w:t>
      </w:r>
      <w:proofErr w:type="spellStart"/>
      <w:r w:rsidRPr="0039202B">
        <w:rPr>
          <w:sz w:val="28"/>
          <w:szCs w:val="28"/>
        </w:rPr>
        <w:t>Ейского</w:t>
      </w:r>
      <w:proofErr w:type="spellEnd"/>
      <w:r w:rsidRPr="0039202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Pr="0039202B">
        <w:rPr>
          <w:sz w:val="28"/>
          <w:szCs w:val="28"/>
        </w:rPr>
        <w:t>: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sz w:val="28"/>
          <w:szCs w:val="28"/>
        </w:rPr>
        <w:t>подпункт 4 пункта 3  статьи 16  Положения после слов «трудовую книжку» дополнить словами «и (или) сведения о трудовой деятельности, оформленные в установленном законодательством порядке»;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sz w:val="28"/>
          <w:szCs w:val="28"/>
        </w:rPr>
        <w:t>подпункт 6 пункта 3  статьи 16  Положения изложить в следующей редакции: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впервые»;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sz w:val="28"/>
          <w:szCs w:val="28"/>
        </w:rPr>
        <w:t>раздел 1  статьи 10  дополнить пунктом 11 следующего содержания: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sz w:val="28"/>
          <w:szCs w:val="28"/>
        </w:rPr>
        <w:t xml:space="preserve"> « 11) муниципальный служащий, являющийся руководителем органа местного самоуправления </w:t>
      </w:r>
      <w:proofErr w:type="spellStart"/>
      <w:r w:rsidRPr="0039202B">
        <w:rPr>
          <w:sz w:val="28"/>
          <w:szCs w:val="28"/>
        </w:rPr>
        <w:t>Копанского</w:t>
      </w:r>
      <w:proofErr w:type="spellEnd"/>
      <w:r w:rsidRPr="0039202B">
        <w:rPr>
          <w:sz w:val="28"/>
          <w:szCs w:val="28"/>
        </w:rPr>
        <w:t xml:space="preserve">  сельского поселения </w:t>
      </w:r>
      <w:proofErr w:type="spellStart"/>
      <w:r w:rsidRPr="0039202B">
        <w:rPr>
          <w:sz w:val="28"/>
          <w:szCs w:val="28"/>
        </w:rPr>
        <w:t>Ейского</w:t>
      </w:r>
      <w:proofErr w:type="spellEnd"/>
      <w:r w:rsidRPr="0039202B">
        <w:rPr>
          <w:sz w:val="28"/>
          <w:szCs w:val="28"/>
        </w:rPr>
        <w:t xml:space="preserve"> района, заместитель указанного муниципального служащего в целях исключения </w:t>
      </w:r>
      <w:r w:rsidRPr="0039202B">
        <w:rPr>
          <w:sz w:val="28"/>
          <w:szCs w:val="28"/>
        </w:rPr>
        <w:lastRenderedPageBreak/>
        <w:t xml:space="preserve">конфликта интересов не могут представлять интересы муниципальных служащих в выборном профсоюзном органе данного органа местного самоуправления  </w:t>
      </w:r>
      <w:proofErr w:type="spellStart"/>
      <w:r w:rsidRPr="0039202B">
        <w:rPr>
          <w:sz w:val="28"/>
          <w:szCs w:val="28"/>
        </w:rPr>
        <w:t>Копанского</w:t>
      </w:r>
      <w:proofErr w:type="spellEnd"/>
      <w:r w:rsidRPr="0039202B">
        <w:rPr>
          <w:sz w:val="28"/>
          <w:szCs w:val="28"/>
        </w:rPr>
        <w:t xml:space="preserve">  сельского поселения </w:t>
      </w:r>
      <w:proofErr w:type="spellStart"/>
      <w:r w:rsidRPr="0039202B">
        <w:rPr>
          <w:sz w:val="28"/>
          <w:szCs w:val="28"/>
        </w:rPr>
        <w:t>Ейского</w:t>
      </w:r>
      <w:proofErr w:type="spellEnd"/>
      <w:r w:rsidRPr="0039202B">
        <w:rPr>
          <w:sz w:val="28"/>
          <w:szCs w:val="28"/>
        </w:rPr>
        <w:t xml:space="preserve"> района, в период замещения ими соответствующей должности»;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sz w:val="28"/>
          <w:szCs w:val="28"/>
        </w:rPr>
        <w:t>статью 20 главы 5  дополнить абзацем следующего содержания: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sz w:val="28"/>
          <w:szCs w:val="28"/>
        </w:rPr>
        <w:t xml:space="preserve"> «Предусмотрено  осуществление профессиональной служебной деятельности муниципальных служащих в дистанционном формате. 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proofErr w:type="gramStart"/>
      <w:r w:rsidRPr="0039202B">
        <w:rPr>
          <w:sz w:val="28"/>
          <w:szCs w:val="28"/>
        </w:rPr>
        <w:t>."</w:t>
      </w:r>
      <w:proofErr w:type="gramEnd"/>
    </w:p>
    <w:p w:rsidR="0039202B" w:rsidRPr="0039202B" w:rsidRDefault="0039202B" w:rsidP="003920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202B">
        <w:rPr>
          <w:sz w:val="28"/>
          <w:szCs w:val="28"/>
        </w:rPr>
        <w:t xml:space="preserve">2. </w:t>
      </w:r>
      <w:r w:rsidRPr="0039202B">
        <w:rPr>
          <w:spacing w:val="-2"/>
          <w:sz w:val="28"/>
          <w:szCs w:val="28"/>
        </w:rPr>
        <w:t xml:space="preserve">Общему отделу администрации </w:t>
      </w:r>
      <w:proofErr w:type="spellStart"/>
      <w:r w:rsidRPr="0039202B">
        <w:rPr>
          <w:spacing w:val="-2"/>
          <w:sz w:val="28"/>
          <w:szCs w:val="28"/>
        </w:rPr>
        <w:t>Копанского</w:t>
      </w:r>
      <w:proofErr w:type="spellEnd"/>
      <w:r w:rsidRPr="0039202B">
        <w:rPr>
          <w:spacing w:val="-2"/>
          <w:sz w:val="28"/>
          <w:szCs w:val="28"/>
        </w:rPr>
        <w:t xml:space="preserve">  сельского поселения </w:t>
      </w:r>
      <w:proofErr w:type="spellStart"/>
      <w:r w:rsidRPr="0039202B">
        <w:rPr>
          <w:spacing w:val="-2"/>
          <w:sz w:val="28"/>
          <w:szCs w:val="28"/>
        </w:rPr>
        <w:t>Ейского</w:t>
      </w:r>
      <w:proofErr w:type="spellEnd"/>
      <w:r w:rsidRPr="0039202B">
        <w:rPr>
          <w:spacing w:val="-2"/>
          <w:sz w:val="28"/>
          <w:szCs w:val="28"/>
        </w:rPr>
        <w:t xml:space="preserve"> района (Скляренко):</w:t>
      </w:r>
    </w:p>
    <w:p w:rsidR="0039202B" w:rsidRPr="0039202B" w:rsidRDefault="0039202B" w:rsidP="0039202B">
      <w:pPr>
        <w:pStyle w:val="a3"/>
        <w:rPr>
          <w:spacing w:val="-2"/>
          <w:sz w:val="28"/>
          <w:szCs w:val="28"/>
        </w:rPr>
      </w:pPr>
      <w:r w:rsidRPr="0039202B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39202B" w:rsidRPr="0039202B" w:rsidRDefault="0039202B" w:rsidP="0039202B">
      <w:pPr>
        <w:pStyle w:val="a3"/>
        <w:rPr>
          <w:spacing w:val="-2"/>
          <w:sz w:val="28"/>
          <w:szCs w:val="28"/>
          <w:lang w:eastAsia="ar-SA"/>
        </w:rPr>
      </w:pPr>
      <w:proofErr w:type="gramStart"/>
      <w:r w:rsidRPr="0039202B">
        <w:rPr>
          <w:spacing w:val="-2"/>
          <w:sz w:val="28"/>
          <w:szCs w:val="28"/>
          <w:lang w:eastAsia="ar-SA"/>
        </w:rPr>
        <w:t>разместить</w:t>
      </w:r>
      <w:proofErr w:type="gramEnd"/>
      <w:r w:rsidRPr="0039202B">
        <w:rPr>
          <w:spacing w:val="-2"/>
          <w:sz w:val="28"/>
          <w:szCs w:val="28"/>
          <w:lang w:eastAsia="ar-SA"/>
        </w:rPr>
        <w:t xml:space="preserve"> настоящее постановление на официальном сайте  </w:t>
      </w:r>
      <w:proofErr w:type="spellStart"/>
      <w:r w:rsidRPr="0039202B">
        <w:rPr>
          <w:spacing w:val="-2"/>
          <w:sz w:val="28"/>
          <w:szCs w:val="28"/>
          <w:lang w:eastAsia="ar-SA"/>
        </w:rPr>
        <w:t>Копанского</w:t>
      </w:r>
      <w:proofErr w:type="spellEnd"/>
      <w:r w:rsidRPr="0039202B">
        <w:rPr>
          <w:spacing w:val="-2"/>
          <w:sz w:val="28"/>
          <w:szCs w:val="28"/>
          <w:lang w:eastAsia="ar-SA"/>
        </w:rPr>
        <w:t xml:space="preserve"> сельского поселения </w:t>
      </w:r>
      <w:proofErr w:type="spellStart"/>
      <w:r w:rsidRPr="0039202B">
        <w:rPr>
          <w:spacing w:val="-2"/>
          <w:sz w:val="28"/>
          <w:szCs w:val="28"/>
          <w:lang w:eastAsia="ar-SA"/>
        </w:rPr>
        <w:t>Ейского</w:t>
      </w:r>
      <w:proofErr w:type="spellEnd"/>
      <w:r w:rsidRPr="0039202B">
        <w:rPr>
          <w:spacing w:val="-2"/>
          <w:sz w:val="28"/>
          <w:szCs w:val="28"/>
          <w:lang w:eastAsia="ar-SA"/>
        </w:rPr>
        <w:t xml:space="preserve"> района   в сети «Интернет».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  <w:r w:rsidRPr="003920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E98A4" wp14:editId="70E2893E">
                <wp:simplePos x="0" y="0"/>
                <wp:positionH relativeFrom="column">
                  <wp:posOffset>3286125</wp:posOffset>
                </wp:positionH>
                <wp:positionV relativeFrom="paragraph">
                  <wp:posOffset>491490</wp:posOffset>
                </wp:positionV>
                <wp:extent cx="131445" cy="45085"/>
                <wp:effectExtent l="9525" t="5715" r="1143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02B" w:rsidRDefault="0039202B" w:rsidP="0039202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8.75pt;margin-top:38.7pt;width:10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" strokecolor="white">
                <v:textbox>
                  <w:txbxContent>
                    <w:p w:rsidR="0039202B" w:rsidRDefault="0039202B" w:rsidP="0039202B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39202B">
        <w:rPr>
          <w:sz w:val="28"/>
          <w:szCs w:val="28"/>
        </w:rPr>
        <w:t>3. Постановление  вступает в силу со дня его официального обнародования.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</w:p>
    <w:p w:rsidR="0039202B" w:rsidRPr="0039202B" w:rsidRDefault="0039202B" w:rsidP="0039202B">
      <w:pPr>
        <w:pStyle w:val="a3"/>
        <w:rPr>
          <w:sz w:val="28"/>
          <w:szCs w:val="28"/>
        </w:rPr>
      </w:pPr>
    </w:p>
    <w:p w:rsidR="0039202B" w:rsidRPr="0039202B" w:rsidRDefault="0039202B" w:rsidP="0039202B">
      <w:pPr>
        <w:pStyle w:val="a3"/>
        <w:rPr>
          <w:sz w:val="28"/>
          <w:szCs w:val="28"/>
        </w:rPr>
      </w:pPr>
    </w:p>
    <w:p w:rsidR="0039202B" w:rsidRPr="0039202B" w:rsidRDefault="0039202B" w:rsidP="0039202B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r w:rsidRPr="0039202B">
        <w:rPr>
          <w:rFonts w:eastAsia="Calibri"/>
          <w:sz w:val="28"/>
          <w:szCs w:val="28"/>
          <w:lang w:eastAsia="en-US"/>
        </w:rPr>
        <w:t>Глава</w:t>
      </w:r>
    </w:p>
    <w:p w:rsidR="0039202B" w:rsidRPr="0039202B" w:rsidRDefault="0039202B" w:rsidP="0039202B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39202B">
        <w:rPr>
          <w:rFonts w:eastAsia="Calibri"/>
          <w:sz w:val="28"/>
          <w:szCs w:val="28"/>
          <w:lang w:eastAsia="en-US"/>
        </w:rPr>
        <w:t>Копанского</w:t>
      </w:r>
      <w:proofErr w:type="spellEnd"/>
      <w:r w:rsidRPr="0039202B">
        <w:rPr>
          <w:rFonts w:eastAsia="Calibri"/>
          <w:sz w:val="28"/>
          <w:szCs w:val="28"/>
          <w:lang w:eastAsia="en-US"/>
        </w:rPr>
        <w:t xml:space="preserve">  сельского поселения</w:t>
      </w:r>
    </w:p>
    <w:p w:rsidR="0039202B" w:rsidRPr="0039202B" w:rsidRDefault="0039202B" w:rsidP="0039202B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39202B">
        <w:rPr>
          <w:rFonts w:eastAsia="Calibri"/>
          <w:sz w:val="28"/>
          <w:szCs w:val="28"/>
          <w:lang w:eastAsia="en-US"/>
        </w:rPr>
        <w:t>Ейского</w:t>
      </w:r>
      <w:proofErr w:type="spellEnd"/>
      <w:r w:rsidRPr="0039202B">
        <w:rPr>
          <w:rFonts w:eastAsia="Calibri"/>
          <w:sz w:val="28"/>
          <w:szCs w:val="28"/>
          <w:lang w:eastAsia="en-US"/>
        </w:rPr>
        <w:t xml:space="preserve"> района </w:t>
      </w:r>
      <w:r w:rsidRPr="0039202B">
        <w:rPr>
          <w:rFonts w:eastAsia="Calibri"/>
          <w:sz w:val="28"/>
          <w:szCs w:val="28"/>
          <w:lang w:eastAsia="en-US"/>
        </w:rPr>
        <w:tab/>
      </w:r>
      <w:r w:rsidRPr="0039202B">
        <w:rPr>
          <w:rFonts w:eastAsia="Calibri"/>
          <w:sz w:val="28"/>
          <w:szCs w:val="28"/>
          <w:lang w:eastAsia="en-US"/>
        </w:rPr>
        <w:tab/>
      </w:r>
      <w:r w:rsidRPr="0039202B">
        <w:rPr>
          <w:rFonts w:eastAsia="Calibri"/>
          <w:sz w:val="28"/>
          <w:szCs w:val="28"/>
          <w:lang w:eastAsia="en-US"/>
        </w:rPr>
        <w:tab/>
      </w:r>
      <w:r w:rsidRPr="0039202B">
        <w:rPr>
          <w:rFonts w:eastAsia="Calibri"/>
          <w:sz w:val="28"/>
          <w:szCs w:val="28"/>
          <w:lang w:eastAsia="en-US"/>
        </w:rPr>
        <w:tab/>
      </w:r>
      <w:r w:rsidRPr="0039202B">
        <w:rPr>
          <w:rFonts w:eastAsia="Calibri"/>
          <w:sz w:val="28"/>
          <w:szCs w:val="28"/>
          <w:lang w:eastAsia="en-US"/>
        </w:rPr>
        <w:tab/>
      </w:r>
      <w:r w:rsidRPr="0039202B">
        <w:rPr>
          <w:rFonts w:eastAsia="Calibri"/>
          <w:sz w:val="28"/>
          <w:szCs w:val="28"/>
          <w:lang w:eastAsia="en-US"/>
        </w:rPr>
        <w:tab/>
        <w:t xml:space="preserve">                             И.Н. Диденко</w:t>
      </w:r>
    </w:p>
    <w:p w:rsidR="0039202B" w:rsidRPr="0039202B" w:rsidRDefault="0039202B" w:rsidP="0039202B">
      <w:pPr>
        <w:pStyle w:val="a3"/>
        <w:rPr>
          <w:sz w:val="28"/>
          <w:szCs w:val="28"/>
        </w:rPr>
      </w:pPr>
    </w:p>
    <w:p w:rsidR="004B7E2B" w:rsidRPr="0039202B" w:rsidRDefault="004B7E2B" w:rsidP="0039202B">
      <w:pPr>
        <w:pStyle w:val="a3"/>
        <w:rPr>
          <w:sz w:val="28"/>
          <w:szCs w:val="28"/>
        </w:rPr>
      </w:pPr>
    </w:p>
    <w:sectPr w:rsidR="004B7E2B" w:rsidRPr="0039202B" w:rsidSect="00392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B1AC9"/>
    <w:multiLevelType w:val="hybridMultilevel"/>
    <w:tmpl w:val="3CE801BA"/>
    <w:lvl w:ilvl="0" w:tplc="9A22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82702"/>
    <w:multiLevelType w:val="hybridMultilevel"/>
    <w:tmpl w:val="CF50C08C"/>
    <w:lvl w:ilvl="0" w:tplc="4C084B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A"/>
    <w:rsid w:val="0005390A"/>
    <w:rsid w:val="0039202B"/>
    <w:rsid w:val="004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23801620&amp;sub=1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2021-08-02T12:23:00Z</cp:lastPrinted>
  <dcterms:created xsi:type="dcterms:W3CDTF">2021-08-02T12:14:00Z</dcterms:created>
  <dcterms:modified xsi:type="dcterms:W3CDTF">2021-08-02T12:24:00Z</dcterms:modified>
</cp:coreProperties>
</file>