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D2" w:rsidRPr="000503F9" w:rsidRDefault="002C18D2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6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  <w:r w:rsidR="007E1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</w:p>
    <w:p w:rsidR="00206437" w:rsidRPr="00206437" w:rsidRDefault="00206437" w:rsidP="00206437">
      <w:pPr>
        <w:tabs>
          <w:tab w:val="left" w:pos="2590"/>
          <w:tab w:val="center" w:pos="3285"/>
          <w:tab w:val="right" w:pos="6571"/>
        </w:tabs>
        <w:suppressAutoHyphens/>
        <w:ind w:right="3067"/>
        <w:contextualSpacing/>
        <w:jc w:val="right"/>
        <w:rPr>
          <w:rFonts w:ascii="Times New Roman" w:hAnsi="Times New Roman" w:cs="Times New Roman"/>
          <w:b/>
          <w:bCs/>
          <w:kern w:val="2"/>
          <w:sz w:val="28"/>
          <w:szCs w:val="28"/>
          <w:lang w:eastAsia="zh-CN"/>
        </w:rPr>
      </w:pPr>
      <w:r w:rsidRPr="00206437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1A6255D" wp14:editId="7DF41F32">
            <wp:simplePos x="0" y="0"/>
            <wp:positionH relativeFrom="column">
              <wp:posOffset>2725420</wp:posOffset>
            </wp:positionH>
            <wp:positionV relativeFrom="paragraph">
              <wp:posOffset>-547370</wp:posOffset>
            </wp:positionV>
            <wp:extent cx="600075" cy="685800"/>
            <wp:effectExtent l="0" t="0" r="9525" b="0"/>
            <wp:wrapSquare wrapText="right"/>
            <wp:docPr id="1" name="Рисунок 1" descr="Копанское СП-7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анское СП-7од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6437">
        <w:rPr>
          <w:rFonts w:ascii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  </w:t>
      </w:r>
    </w:p>
    <w:p w:rsidR="00206437" w:rsidRPr="00206437" w:rsidRDefault="00206437" w:rsidP="00206437">
      <w:pPr>
        <w:keepNext/>
        <w:widowControl w:val="0"/>
        <w:shd w:val="clear" w:color="auto" w:fill="FFFFFF"/>
        <w:tabs>
          <w:tab w:val="left" w:pos="2590"/>
        </w:tabs>
        <w:suppressAutoHyphens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kern w:val="2"/>
          <w:sz w:val="28"/>
          <w:szCs w:val="24"/>
          <w:lang w:eastAsia="zh-CN"/>
        </w:rPr>
      </w:pPr>
      <w:r w:rsidRPr="00206437">
        <w:rPr>
          <w:rFonts w:ascii="Times New Roman" w:hAnsi="Times New Roman" w:cs="Times New Roman"/>
          <w:b/>
          <w:bCs/>
          <w:kern w:val="2"/>
          <w:sz w:val="28"/>
          <w:lang w:eastAsia="zh-CN"/>
        </w:rPr>
        <w:t>АДМИНИСТРАЦИЯ</w:t>
      </w:r>
    </w:p>
    <w:p w:rsidR="00206437" w:rsidRPr="000503F9" w:rsidRDefault="00206437" w:rsidP="000503F9">
      <w:pPr>
        <w:keepNext/>
        <w:widowControl w:val="0"/>
        <w:shd w:val="clear" w:color="auto" w:fill="FFFFFF"/>
        <w:tabs>
          <w:tab w:val="left" w:pos="2590"/>
        </w:tabs>
        <w:suppressAutoHyphens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caps/>
          <w:kern w:val="2"/>
          <w:sz w:val="28"/>
          <w:lang w:eastAsia="zh-CN"/>
        </w:rPr>
      </w:pPr>
      <w:r w:rsidRPr="00206437">
        <w:rPr>
          <w:rFonts w:ascii="Times New Roman" w:hAnsi="Times New Roman" w:cs="Times New Roman"/>
          <w:b/>
          <w:bCs/>
          <w:kern w:val="2"/>
          <w:sz w:val="28"/>
          <w:lang w:eastAsia="zh-CN"/>
        </w:rPr>
        <w:t>КОПАНСКОГО СЕЛЬСКОГО ПОСЕЛЕНИЯ ЕЙСКОГО РАЙОНА</w:t>
      </w:r>
    </w:p>
    <w:p w:rsidR="00206437" w:rsidRPr="000503F9" w:rsidRDefault="00206437" w:rsidP="000503F9">
      <w:pPr>
        <w:keepNext/>
        <w:tabs>
          <w:tab w:val="left" w:pos="2590"/>
        </w:tabs>
        <w:suppressAutoHyphens/>
        <w:jc w:val="center"/>
        <w:outlineLvl w:val="0"/>
        <w:rPr>
          <w:rFonts w:ascii="Times New Roman" w:hAnsi="Times New Roman" w:cs="Times New Roman"/>
          <w:b/>
          <w:bCs/>
          <w:kern w:val="32"/>
          <w:sz w:val="36"/>
          <w:szCs w:val="32"/>
          <w:lang w:eastAsia="zh-CN"/>
        </w:rPr>
      </w:pPr>
      <w:proofErr w:type="gramStart"/>
      <w:r w:rsidRPr="00206437">
        <w:rPr>
          <w:rFonts w:ascii="Times New Roman" w:hAnsi="Times New Roman" w:cs="Times New Roman"/>
          <w:b/>
          <w:bCs/>
          <w:kern w:val="32"/>
          <w:sz w:val="36"/>
          <w:szCs w:val="32"/>
          <w:lang w:eastAsia="zh-CN"/>
        </w:rPr>
        <w:t>П</w:t>
      </w:r>
      <w:proofErr w:type="gramEnd"/>
      <w:r w:rsidRPr="00206437">
        <w:rPr>
          <w:rFonts w:ascii="Times New Roman" w:hAnsi="Times New Roman" w:cs="Times New Roman"/>
          <w:b/>
          <w:bCs/>
          <w:kern w:val="32"/>
          <w:sz w:val="36"/>
          <w:szCs w:val="32"/>
          <w:lang w:eastAsia="zh-CN"/>
        </w:rPr>
        <w:t xml:space="preserve"> О С Т А Н О В Л Е Н И Е</w:t>
      </w: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0"/>
        <w:gridCol w:w="4623"/>
        <w:gridCol w:w="1415"/>
      </w:tblGrid>
      <w:tr w:rsidR="00206437" w:rsidRPr="00206437" w:rsidTr="00206437">
        <w:trPr>
          <w:cantSplit/>
          <w:trHeight w:val="327"/>
        </w:trPr>
        <w:tc>
          <w:tcPr>
            <w:tcW w:w="425" w:type="dxa"/>
            <w:hideMark/>
          </w:tcPr>
          <w:p w:rsidR="00206437" w:rsidRPr="00206437" w:rsidRDefault="00206437">
            <w:pPr>
              <w:tabs>
                <w:tab w:val="left" w:pos="2590"/>
              </w:tabs>
              <w:suppressAutoHyphens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sr-Cyrl-CS" w:eastAsia="zh-CN"/>
              </w:rPr>
            </w:pPr>
            <w:r w:rsidRPr="00206437">
              <w:rPr>
                <w:rFonts w:ascii="Times New Roman" w:hAnsi="Times New Roman" w:cs="Times New Roman"/>
                <w:kern w:val="2"/>
                <w:lang w:eastAsia="zh-CN"/>
              </w:rPr>
              <w:t>от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6437" w:rsidRPr="00206437" w:rsidRDefault="00390A4F">
            <w:pPr>
              <w:tabs>
                <w:tab w:val="left" w:pos="2590"/>
              </w:tabs>
              <w:suppressAutoHyphens/>
              <w:jc w:val="both"/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zh-CN"/>
              </w:rPr>
              <w:t>30.08.2022</w:t>
            </w:r>
          </w:p>
        </w:tc>
        <w:tc>
          <w:tcPr>
            <w:tcW w:w="4623" w:type="dxa"/>
            <w:hideMark/>
          </w:tcPr>
          <w:p w:rsidR="00206437" w:rsidRPr="00206437" w:rsidRDefault="00206437">
            <w:pPr>
              <w:tabs>
                <w:tab w:val="left" w:pos="2590"/>
              </w:tabs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sr-Cyrl-CS" w:eastAsia="zh-CN"/>
              </w:rPr>
            </w:pPr>
            <w:r w:rsidRPr="00206437">
              <w:rPr>
                <w:rFonts w:ascii="Times New Roman" w:hAnsi="Times New Roman" w:cs="Times New Roman"/>
                <w:kern w:val="2"/>
                <w:lang w:eastAsia="zh-CN"/>
              </w:rPr>
              <w:t xml:space="preserve">                                                                     №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6437" w:rsidRPr="00206437" w:rsidRDefault="00206437">
            <w:pPr>
              <w:tabs>
                <w:tab w:val="left" w:pos="2590"/>
              </w:tabs>
              <w:suppressAutoHyphens/>
              <w:jc w:val="both"/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zh-CN"/>
              </w:rPr>
            </w:pPr>
            <w:r w:rsidRPr="00206437">
              <w:rPr>
                <w:rFonts w:ascii="Times New Roman" w:hAnsi="Times New Roman" w:cs="Times New Roman"/>
                <w:i/>
                <w:kern w:val="2"/>
                <w:lang w:eastAsia="zh-CN"/>
              </w:rPr>
              <w:t xml:space="preserve">     </w:t>
            </w:r>
            <w:r w:rsidR="00390A4F">
              <w:rPr>
                <w:rFonts w:ascii="Times New Roman" w:hAnsi="Times New Roman" w:cs="Times New Roman"/>
                <w:i/>
                <w:kern w:val="2"/>
                <w:lang w:eastAsia="zh-CN"/>
              </w:rPr>
              <w:t>81</w:t>
            </w:r>
            <w:bookmarkStart w:id="0" w:name="_GoBack"/>
            <w:bookmarkEnd w:id="0"/>
            <w:r w:rsidRPr="00206437">
              <w:rPr>
                <w:rFonts w:ascii="Times New Roman" w:hAnsi="Times New Roman" w:cs="Times New Roman"/>
                <w:i/>
                <w:kern w:val="2"/>
                <w:lang w:eastAsia="zh-CN"/>
              </w:rPr>
              <w:t xml:space="preserve">  </w:t>
            </w:r>
          </w:p>
        </w:tc>
      </w:tr>
    </w:tbl>
    <w:p w:rsidR="00206437" w:rsidRPr="00206437" w:rsidRDefault="00206437" w:rsidP="00206437">
      <w:pPr>
        <w:shd w:val="clear" w:color="auto" w:fill="FFFFFF"/>
        <w:tabs>
          <w:tab w:val="left" w:pos="2590"/>
        </w:tabs>
        <w:suppressAutoHyphens/>
        <w:spacing w:before="17"/>
        <w:contextualSpacing/>
        <w:jc w:val="center"/>
        <w:rPr>
          <w:rFonts w:ascii="Times New Roman" w:hAnsi="Times New Roman" w:cs="Times New Roman"/>
          <w:kern w:val="2"/>
          <w:lang w:eastAsia="zh-CN"/>
        </w:rPr>
      </w:pPr>
      <w:r w:rsidRPr="00206437">
        <w:rPr>
          <w:rFonts w:ascii="Times New Roman" w:hAnsi="Times New Roman" w:cs="Times New Roman"/>
          <w:kern w:val="2"/>
          <w:sz w:val="25"/>
          <w:lang w:eastAsia="zh-CN"/>
        </w:rPr>
        <w:t xml:space="preserve">ст. </w:t>
      </w:r>
      <w:proofErr w:type="spellStart"/>
      <w:r w:rsidRPr="00206437">
        <w:rPr>
          <w:rFonts w:ascii="Times New Roman" w:hAnsi="Times New Roman" w:cs="Times New Roman"/>
          <w:kern w:val="2"/>
          <w:sz w:val="25"/>
          <w:lang w:eastAsia="zh-CN"/>
        </w:rPr>
        <w:t>Копанская</w:t>
      </w:r>
      <w:proofErr w:type="spellEnd"/>
    </w:p>
    <w:p w:rsidR="00206437" w:rsidRDefault="00206437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8D2" w:rsidRPr="002C18D2" w:rsidRDefault="00BA21B1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 продления срока проведения ярмарок, выставок-ярмарок на т</w:t>
      </w:r>
      <w:r w:rsidR="00206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ерритории Копанского сельского поселения Ейского района</w:t>
      </w:r>
      <w:r w:rsidR="002C18D2" w:rsidRPr="002C1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C18D2" w:rsidRPr="002C18D2" w:rsidRDefault="002C18D2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Pr="002C18D2" w:rsidRDefault="002C18D2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28.12.2009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государственного регулирования торговой деятельности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Законом Краснодарского края от 01.03.2011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2195-КЗ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деятельности розничных рынков, ярмарок и агропромышленных выставок-ярмарок на территории Краснодарского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постановляю: </w:t>
      </w:r>
    </w:p>
    <w:p w:rsidR="002C18D2" w:rsidRPr="00AB369B" w:rsidRDefault="002C18D2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продления срока проведения ярмарок и агропромышленных выставок</w:t>
      </w:r>
      <w:r w:rsidR="00206437">
        <w:rPr>
          <w:rFonts w:ascii="Times New Roman" w:eastAsia="Times New Roman" w:hAnsi="Times New Roman" w:cs="Times New Roman"/>
          <w:sz w:val="28"/>
          <w:szCs w:val="28"/>
          <w:lang w:eastAsia="ru-RU"/>
        </w:rPr>
        <w:t>-ярмарок на территории Копанского сельского поселения Ейского района</w:t>
      </w:r>
      <w:r w:rsidRP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 </w:t>
      </w:r>
    </w:p>
    <w:p w:rsidR="00AB369B" w:rsidRPr="00AB369B" w:rsidRDefault="00206437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</w:rPr>
        <w:t>2. Общему отделу администрации Копанского сельского поселения (Данильченко)</w:t>
      </w:r>
      <w:r w:rsidR="00AB369B" w:rsidRPr="00AB369B"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 w:rsidR="00AB369B" w:rsidRPr="00AB369B">
        <w:rPr>
          <w:rFonts w:ascii="Times New Roman" w:eastAsia="Calibri" w:hAnsi="Times New Roman" w:cs="Times New Roman"/>
          <w:sz w:val="28"/>
        </w:rPr>
        <w:t>разместить</w:t>
      </w:r>
      <w:r w:rsidR="000503F9">
        <w:rPr>
          <w:rFonts w:ascii="Times New Roman" w:eastAsia="Calibri" w:hAnsi="Times New Roman" w:cs="Times New Roman"/>
          <w:sz w:val="28"/>
        </w:rPr>
        <w:t xml:space="preserve"> </w:t>
      </w:r>
      <w:r w:rsidR="00AB369B" w:rsidRPr="00AB369B">
        <w:rPr>
          <w:rFonts w:ascii="Times New Roman" w:eastAsia="Calibri" w:hAnsi="Times New Roman" w:cs="Times New Roman"/>
          <w:sz w:val="28"/>
        </w:rPr>
        <w:t xml:space="preserve"> постановле</w:t>
      </w:r>
      <w:r>
        <w:rPr>
          <w:rFonts w:ascii="Times New Roman" w:eastAsia="Calibri" w:hAnsi="Times New Roman" w:cs="Times New Roman"/>
          <w:sz w:val="28"/>
        </w:rPr>
        <w:t>ние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 на официальном сайте</w:t>
      </w:r>
      <w:r w:rsidRPr="00206437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Копанского сельского поселения Ейского района </w:t>
      </w:r>
      <w:r w:rsidR="00AB369B" w:rsidRPr="00AB369B">
        <w:rPr>
          <w:rFonts w:ascii="Times New Roman" w:eastAsia="Calibri" w:hAnsi="Times New Roman" w:cs="Times New Roman"/>
          <w:sz w:val="28"/>
        </w:rPr>
        <w:t>в информационно-телекоммуникационной сети «Интернет».</w:t>
      </w:r>
    </w:p>
    <w:p w:rsidR="002C18D2" w:rsidRPr="002C18D2" w:rsidRDefault="00AB369B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</w:t>
      </w:r>
      <w:r w:rsidR="0005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обнародования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C18D2" w:rsidRPr="002C18D2" w:rsidRDefault="002C18D2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C18D2" w:rsidRDefault="002C18D2" w:rsidP="002064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437" w:rsidRDefault="00206437" w:rsidP="002064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Копанского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</w:p>
    <w:p w:rsidR="00206437" w:rsidRDefault="00206437" w:rsidP="002064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Ейского района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И.Н.Диденко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064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437" w:rsidRDefault="00206437" w:rsidP="002064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3F9" w:rsidRDefault="000503F9" w:rsidP="002064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3F9" w:rsidRDefault="000503F9" w:rsidP="002064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3F9" w:rsidRDefault="000503F9" w:rsidP="002064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1F3" w:rsidRDefault="000241F3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06437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2C18D2" w:rsidRDefault="002C18D2" w:rsidP="00206437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2C18D2" w:rsidRDefault="00206437" w:rsidP="00206437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Копанского сельского поселения Ейского района</w:t>
      </w:r>
    </w:p>
    <w:p w:rsidR="002C18D2" w:rsidRDefault="002C18D2" w:rsidP="00206437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 № ______</w:t>
      </w:r>
    </w:p>
    <w:p w:rsidR="002C18D2" w:rsidRPr="002C18D2" w:rsidRDefault="002C18D2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Default="002C18D2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8D2" w:rsidRPr="002C18D2" w:rsidRDefault="002C18D2" w:rsidP="002C18D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</w:p>
    <w:p w:rsidR="002C18D2" w:rsidRPr="002C18D2" w:rsidRDefault="002C18D2" w:rsidP="002C18D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ПРОДЛЕНИЯ СРОКА ПРОВЕДЕНИЯ ЯРМАРОК И АГРОПРОМЫШЛЕННЫХ ВЫСТАВОК-ЯРМАРОК НА ТЕРРИТОРИИ </w:t>
      </w:r>
      <w:r w:rsidR="004D0A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КОПАНСКОГО СЕЛЬСКОГО ПОСЕЛЕНИЯ ЕЙСКОГО РАЙОНА</w:t>
      </w:r>
      <w:r w:rsidRPr="002C1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</w:t>
      </w:r>
    </w:p>
    <w:p w:rsidR="002C18D2" w:rsidRPr="002C18D2" w:rsidRDefault="002C18D2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C18D2" w:rsidRPr="002C18D2" w:rsidRDefault="00BA21B1" w:rsidP="00BA21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с Законом Краснодарского края от 01.03.2011 №2195-КЗ «Об организации деятельности розничных рынков, ярмарок и агропромышленных выставок-ярмарок на территории Краснодарского края»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станавливает процедуру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основания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продления срока проведения ярмарок и агропромышленных выставок-ярмарок администрацией муниципального образования на территории </w:t>
      </w:r>
      <w:r w:rsidR="00206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Копанского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206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Ейского </w:t>
      </w:r>
      <w:r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Настоящий Порядок применяется в отношении периодичных ярмарок, агропромышленных выставок-ярмарок, расположенных на земельных участках, находящихся в собствен</w:t>
      </w:r>
      <w:r w:rsidR="00206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Копанского </w:t>
      </w:r>
      <w:proofErr w:type="gramStart"/>
      <w:r w:rsidR="0020643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="00206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Ейского района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землях и земельных участках, государственная собственность на которые не разграничена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участках, находящихся в частной собственности (либо на иных правах третьих лиц). </w:t>
      </w:r>
    </w:p>
    <w:p w:rsidR="00BA21B1" w:rsidRDefault="00BA21B1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Срок проведения ярмарки, выставки-ярмарки может </w:t>
      </w:r>
      <w:r w:rsidR="00206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</w:t>
      </w:r>
      <w:proofErr w:type="spellStart"/>
      <w:r w:rsidR="002064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продлен</w:t>
      </w:r>
      <w:proofErr w:type="spellEnd"/>
      <w:r w:rsidR="00206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Копанского сельского поселения Ейского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заявлению организатора ярмарки, выставки-ярмарки на срок, установленный в заявлении,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чем на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ярмарки, выставки ярмарки не </w:t>
      </w:r>
      <w:proofErr w:type="gramStart"/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за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календарных дней до даты окончания срока проведения ярмарки, выставки-ярмарки направляет на имя главы </w:t>
      </w:r>
      <w:r w:rsidR="002064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Копанского сельского поселения Ейского района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3A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оформленное</w:t>
      </w:r>
      <w:r w:rsidR="00D7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свободной форме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продлении срока проведения ярмарки, выставки-ярмарки (далее по тексту заявление).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493E" w:rsidRDefault="0012493E" w:rsidP="0012493E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Заявление должно содержать:</w:t>
      </w:r>
    </w:p>
    <w:p w:rsidR="0012493E" w:rsidRDefault="0012493E" w:rsidP="0012493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 xml:space="preserve">1) для юридического лица - информацию о полном и сокращенном (в случае, если имеется) наименовании юридического лица, в том числе фирменном наименовании, об организационно-правовой форме юридического </w:t>
      </w:r>
    </w:p>
    <w:p w:rsidR="0012493E" w:rsidRDefault="0012493E" w:rsidP="0012493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>лица, о месте его нахождения (юридическом адресе), об основном государственном регистрационном номере налогоплательщика, идентификационном номере налогоплательщика;</w:t>
      </w:r>
    </w:p>
    <w:p w:rsidR="00F04447" w:rsidRPr="000503F9" w:rsidRDefault="0012493E" w:rsidP="000503F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 xml:space="preserve">2) для индивидуального предпринимателя - фамилию, имя, отчество, почтовый адрес, основной государственный регистрационный номер </w:t>
      </w:r>
      <w:r w:rsidRPr="00F96B9C">
        <w:rPr>
          <w:rFonts w:ascii="Times New Roman" w:hAnsi="Times New Roman"/>
          <w:sz w:val="28"/>
          <w:szCs w:val="28"/>
        </w:rPr>
        <w:lastRenderedPageBreak/>
        <w:t>индивидуального предпринимателя, идентификационный номер налогоплательщика.</w:t>
      </w:r>
    </w:p>
    <w:p w:rsidR="002C18D2" w:rsidRPr="002C18D2" w:rsidRDefault="0012493E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</w:t>
      </w:r>
      <w:r w:rsidR="00757D85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копии документов, 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</w:t>
      </w:r>
      <w:r w:rsid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собственности (пользования, владения) земельным участком (объектом имущественного комплекса), на территории которого предполагается проведение ярмарки, выставки – ярмарки, в случае,</w:t>
      </w:r>
      <w:r w:rsidR="0056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указанные документы отсутствуют в распоряжении админис</w:t>
      </w:r>
      <w:r w:rsidR="0020643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 Копанского сельского поселения Ейского района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согласие собственника (землепользователя, землевладельца), арендатора земельного участка (объекта имущественного комплекса) в простой письменной форме на продление срока проведения ярмарки, агропромышленной выставки-ярмарки на заявленной ярмарочной площадке, в случае если Организатор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ярмарки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в течение срока, установленного в Решении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проводится ярмарка, агропромышленная выставка-ярмарка</w:t>
      </w:r>
      <w:r w:rsidR="00D55C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документ, подтверждающий выполнение письменного обязательства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рганизатора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оборудованию им ярмарочной площадки подъездами для погрузочно-разгрузочных работ, в случае если на момент организации ярмарки, агропромышленной выставки-ярмарки заявленная ярмарочная площадка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рганизатором не оборудована. </w:t>
      </w:r>
    </w:p>
    <w:p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Администрация</w:t>
      </w:r>
      <w:r w:rsidR="00206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Копанского сельского поселения Ейского района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</w:t>
      </w:r>
      <w:r w:rsidR="004D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дней со дня регистрации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 принимает решение о продлении (об отказе в продлении) срока проведения ярмарки, агропромышленной выставки-ярмарки и уведомляет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ярмарки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принятом решении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 продлении срока проведения ярмарки, агропромышленной выставки-ярмарки принимается при совокупности следующих оснований: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приступил к проведению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исполнил письменное обязательство по оборудованию ярмарочной площадки подъездами для погрузочно-разгрузочных работ;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допустил при проведении ярмарок, агропромышленных выставок-ярмарок нарушений требований действующего законодательства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действующего законодательства Краснодарского края в области организации ярмарок, агропромышленных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выставок-ярмарок, организации продажи товаров (выполнения работ, оказания услуг) на них;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обственник (землепользователь, землевладелец), арендатор земельного участка (объекта имущественного комплекса), на территории которого в течение срока, установленного в Решении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проводится ярмарка, агропромышленная выставка-ярмарка, согласен на продление срока ее проведения (в случае если Организатор ярмарки, агропромышленной выставки-ярмарки не является собственником (землепользователем, землевладельцем), арендатором земельного участка (объекта имущественного комплекса). </w:t>
      </w:r>
    </w:p>
    <w:p w:rsidR="00757D85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7D85" w:rsidRPr="002D11FE">
        <w:rPr>
          <w:rFonts w:ascii="Times New Roman" w:hAnsi="Times New Roman"/>
          <w:sz w:val="28"/>
          <w:szCs w:val="28"/>
        </w:rPr>
        <w:t>Основаниями для отказа в продлении срока проведения ярмарки, выставки-ярмарки являются</w:t>
      </w:r>
      <w:r w:rsidR="00757D85">
        <w:rPr>
          <w:rFonts w:ascii="Times New Roman" w:hAnsi="Times New Roman"/>
          <w:sz w:val="28"/>
          <w:szCs w:val="28"/>
        </w:rPr>
        <w:t>:</w:t>
      </w:r>
      <w:r w:rsidR="00757D85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отсутствие оснований для продления срока проведения ярмарки, агропромышленной выставки-ярмарки, установленных в пункте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несоответствие представленных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рганизатором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требованиям, определенным настоящим Порядком, или непредставление (представление не в полном объеме) указанных документов;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организатором ярмарки недостоверной информации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об отказе в продлении срока проведения ярмарки, агропромышленной выставки-ярмарки оформляется в форме письменного уведомления.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продлении срока проведения ярмарки, агропромышленной выставки-ярмарки должно быть мотивированным и содержать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настоящим Порядком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7D85" w:rsidRPr="0089438A" w:rsidRDefault="00AB369B" w:rsidP="00757D8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2C18D2" w:rsidRPr="002C18D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57D85" w:rsidRPr="0089438A">
        <w:rPr>
          <w:rFonts w:ascii="Times New Roman" w:hAnsi="Times New Roman"/>
          <w:sz w:val="28"/>
          <w:szCs w:val="28"/>
        </w:rPr>
        <w:t xml:space="preserve">В случае </w:t>
      </w:r>
      <w:r w:rsidR="00757D85">
        <w:rPr>
          <w:rFonts w:ascii="Times New Roman" w:hAnsi="Times New Roman"/>
          <w:sz w:val="28"/>
          <w:szCs w:val="28"/>
        </w:rPr>
        <w:t xml:space="preserve">соответствия </w:t>
      </w:r>
      <w:r w:rsidR="00B04C12">
        <w:rPr>
          <w:rFonts w:ascii="Times New Roman" w:hAnsi="Times New Roman"/>
          <w:sz w:val="28"/>
          <w:szCs w:val="28"/>
        </w:rPr>
        <w:t>з</w:t>
      </w:r>
      <w:r w:rsidR="00757D85">
        <w:rPr>
          <w:rFonts w:ascii="Times New Roman" w:hAnsi="Times New Roman"/>
          <w:sz w:val="28"/>
          <w:szCs w:val="28"/>
        </w:rPr>
        <w:t>аявления и прилагаемых документов</w:t>
      </w:r>
      <w:r w:rsidR="00B04C12">
        <w:rPr>
          <w:rFonts w:ascii="Times New Roman" w:hAnsi="Times New Roman"/>
          <w:sz w:val="28"/>
          <w:szCs w:val="28"/>
        </w:rPr>
        <w:t xml:space="preserve"> требованиям</w:t>
      </w:r>
      <w:r w:rsidR="00757D85">
        <w:rPr>
          <w:rFonts w:ascii="Times New Roman" w:hAnsi="Times New Roman"/>
          <w:sz w:val="28"/>
          <w:szCs w:val="28"/>
        </w:rPr>
        <w:t xml:space="preserve"> пункт</w:t>
      </w:r>
      <w:r w:rsidR="00B04C12">
        <w:rPr>
          <w:rFonts w:ascii="Times New Roman" w:hAnsi="Times New Roman"/>
          <w:sz w:val="28"/>
          <w:szCs w:val="28"/>
        </w:rPr>
        <w:t>а</w:t>
      </w:r>
      <w:r w:rsidR="00757D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="00757D85">
        <w:rPr>
          <w:rFonts w:ascii="Times New Roman" w:hAnsi="Times New Roman"/>
          <w:sz w:val="28"/>
          <w:szCs w:val="28"/>
        </w:rPr>
        <w:t xml:space="preserve"> настоящего порядка, администрация </w:t>
      </w:r>
      <w:r w:rsidR="00206437">
        <w:rPr>
          <w:rFonts w:ascii="Times New Roman" w:hAnsi="Times New Roman"/>
          <w:sz w:val="28"/>
          <w:szCs w:val="28"/>
        </w:rPr>
        <w:t>Копанского сельского поселения Ейского района</w:t>
      </w:r>
      <w:r w:rsidR="00757D85">
        <w:rPr>
          <w:rFonts w:ascii="Times New Roman" w:hAnsi="Times New Roman"/>
          <w:sz w:val="28"/>
          <w:szCs w:val="28"/>
        </w:rPr>
        <w:t xml:space="preserve"> выносит распоряжение о продлении срока проведения </w:t>
      </w:r>
      <w:r w:rsidR="00757D85" w:rsidRPr="0089438A">
        <w:rPr>
          <w:rFonts w:ascii="Times New Roman" w:hAnsi="Times New Roman"/>
          <w:sz w:val="28"/>
          <w:szCs w:val="28"/>
        </w:rPr>
        <w:t xml:space="preserve">ярмарки, выставки-ярмарки (далее – Распоряжение);  </w:t>
      </w:r>
    </w:p>
    <w:p w:rsidR="002C18D2" w:rsidRPr="002C18D2" w:rsidRDefault="00757D85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распоряжении указывается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и вид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наименование Организатора, его юридический (почтовый) адрес, адрес электронной почты (при наличии), номер контактного телефона, факса (при наличии);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место проведения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срок, на который принято решение продлить проведение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меры по охране общественного порядка во время проведения ярмарки, агропромышленной выставки-ярмарки. </w:t>
      </w:r>
    </w:p>
    <w:p w:rsidR="00E64123" w:rsidRDefault="002C18D2" w:rsidP="00B04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7D85" w:rsidRPr="0089438A">
        <w:rPr>
          <w:rFonts w:ascii="Times New Roman" w:hAnsi="Times New Roman"/>
          <w:sz w:val="28"/>
          <w:szCs w:val="28"/>
        </w:rPr>
        <w:t xml:space="preserve">Распоряжение о продлении срока проведения ярмарки, выставки-ярмарки </w:t>
      </w:r>
      <w:r w:rsidR="00757D85">
        <w:rPr>
          <w:rFonts w:ascii="Times New Roman" w:hAnsi="Times New Roman"/>
          <w:sz w:val="28"/>
          <w:szCs w:val="28"/>
        </w:rPr>
        <w:t xml:space="preserve">подлежит официальному опубликованию (обнародованию). </w:t>
      </w:r>
    </w:p>
    <w:p w:rsidR="00812618" w:rsidRDefault="00812618" w:rsidP="008126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12618" w:rsidRDefault="00812618" w:rsidP="008126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12618" w:rsidRPr="00812618" w:rsidRDefault="00812618" w:rsidP="00812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В.В.Данильченко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12618" w:rsidRPr="00812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621AD"/>
    <w:multiLevelType w:val="hybridMultilevel"/>
    <w:tmpl w:val="FF24AF5C"/>
    <w:lvl w:ilvl="0" w:tplc="53D6A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D2"/>
    <w:rsid w:val="000241F3"/>
    <w:rsid w:val="000503F9"/>
    <w:rsid w:val="00083D29"/>
    <w:rsid w:val="0012481A"/>
    <w:rsid w:val="0012493E"/>
    <w:rsid w:val="00206437"/>
    <w:rsid w:val="002C18D2"/>
    <w:rsid w:val="00390A4F"/>
    <w:rsid w:val="004D0AA2"/>
    <w:rsid w:val="004D176E"/>
    <w:rsid w:val="00525585"/>
    <w:rsid w:val="00566B63"/>
    <w:rsid w:val="00757D85"/>
    <w:rsid w:val="007E1B85"/>
    <w:rsid w:val="00812618"/>
    <w:rsid w:val="008266CE"/>
    <w:rsid w:val="008D41F0"/>
    <w:rsid w:val="00A573AD"/>
    <w:rsid w:val="00AB369B"/>
    <w:rsid w:val="00B04C12"/>
    <w:rsid w:val="00B83808"/>
    <w:rsid w:val="00BA21B1"/>
    <w:rsid w:val="00CD18FA"/>
    <w:rsid w:val="00D55C45"/>
    <w:rsid w:val="00D74688"/>
    <w:rsid w:val="00F04447"/>
    <w:rsid w:val="00FE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1B1"/>
    <w:pPr>
      <w:ind w:left="720"/>
      <w:contextualSpacing/>
    </w:pPr>
  </w:style>
  <w:style w:type="paragraph" w:styleId="a4">
    <w:name w:val="No Spacing"/>
    <w:qFormat/>
    <w:rsid w:val="0012493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83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38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1B1"/>
    <w:pPr>
      <w:ind w:left="720"/>
      <w:contextualSpacing/>
    </w:pPr>
  </w:style>
  <w:style w:type="paragraph" w:styleId="a4">
    <w:name w:val="No Spacing"/>
    <w:qFormat/>
    <w:rsid w:val="0012493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83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3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5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Посевин Руслан Вячеславович</dc:creator>
  <cp:lastModifiedBy>1</cp:lastModifiedBy>
  <cp:revision>2</cp:revision>
  <cp:lastPrinted>2022-08-23T08:45:00Z</cp:lastPrinted>
  <dcterms:created xsi:type="dcterms:W3CDTF">2022-08-30T05:45:00Z</dcterms:created>
  <dcterms:modified xsi:type="dcterms:W3CDTF">2022-08-30T05:45:00Z</dcterms:modified>
</cp:coreProperties>
</file>